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E4B" w:rsidRDefault="00610E76" w:rsidP="00086DA2">
      <w:pPr>
        <w:pStyle w:val="Ttulo1"/>
        <w:spacing w:before="0"/>
        <w:jc w:val="right"/>
        <w:rPr>
          <w:rFonts w:ascii="Calibri" w:eastAsia="Times New Roman" w:hAnsi="Calibri" w:cs="Calibri"/>
          <w:b w:val="0"/>
          <w:bCs w:val="0"/>
          <w:color w:val="7030A0"/>
          <w:sz w:val="36"/>
          <w:szCs w:val="36"/>
          <w:shd w:val="solid" w:color="FFFFFF" w:fill="auto"/>
          <w:lang w:eastAsia="ru-RU"/>
        </w:rPr>
      </w:pPr>
      <w:r w:rsidRPr="00086DA2">
        <w:rPr>
          <w:rFonts w:ascii="Calibri" w:eastAsia="Times New Roman" w:hAnsi="Calibri" w:cs="Calibri"/>
          <w:b w:val="0"/>
          <w:bCs w:val="0"/>
          <w:color w:val="7030A0"/>
          <w:sz w:val="36"/>
          <w:szCs w:val="36"/>
          <w:shd w:val="solid" w:color="FFFFFF" w:fill="auto"/>
          <w:lang w:eastAsia="ru-RU"/>
        </w:rPr>
        <w:t xml:space="preserve">Metodología para la evaluación del nivel tecnológico del cultivo de </w:t>
      </w:r>
      <w:r w:rsidR="00CE0864" w:rsidRPr="00086DA2">
        <w:rPr>
          <w:rFonts w:ascii="Calibri" w:eastAsia="Times New Roman" w:hAnsi="Calibri" w:cs="Calibri"/>
          <w:b w:val="0"/>
          <w:bCs w:val="0"/>
          <w:color w:val="7030A0"/>
          <w:sz w:val="36"/>
          <w:szCs w:val="36"/>
          <w:shd w:val="solid" w:color="FFFFFF" w:fill="auto"/>
          <w:lang w:eastAsia="ru-RU"/>
        </w:rPr>
        <w:t>R</w:t>
      </w:r>
      <w:r w:rsidRPr="00086DA2">
        <w:rPr>
          <w:rFonts w:ascii="Calibri" w:eastAsia="Times New Roman" w:hAnsi="Calibri" w:cs="Calibri"/>
          <w:b w:val="0"/>
          <w:bCs w:val="0"/>
          <w:color w:val="7030A0"/>
          <w:sz w:val="36"/>
          <w:szCs w:val="36"/>
          <w:shd w:val="solid" w:color="FFFFFF" w:fill="auto"/>
          <w:lang w:eastAsia="ru-RU"/>
        </w:rPr>
        <w:t>ye gr</w:t>
      </w:r>
      <w:r w:rsidR="007D52A5" w:rsidRPr="00086DA2">
        <w:rPr>
          <w:rFonts w:ascii="Calibri" w:eastAsia="Times New Roman" w:hAnsi="Calibri" w:cs="Calibri"/>
          <w:b w:val="0"/>
          <w:bCs w:val="0"/>
          <w:color w:val="7030A0"/>
          <w:sz w:val="36"/>
          <w:szCs w:val="36"/>
          <w:shd w:val="solid" w:color="FFFFFF" w:fill="auto"/>
          <w:lang w:eastAsia="ru-RU"/>
        </w:rPr>
        <w:t xml:space="preserve">ass en los </w:t>
      </w:r>
      <w:r w:rsidR="00E0526E" w:rsidRPr="00086DA2">
        <w:rPr>
          <w:rFonts w:ascii="Calibri" w:eastAsia="Times New Roman" w:hAnsi="Calibri" w:cs="Calibri"/>
          <w:b w:val="0"/>
          <w:bCs w:val="0"/>
          <w:color w:val="7030A0"/>
          <w:sz w:val="36"/>
          <w:szCs w:val="36"/>
          <w:shd w:val="solid" w:color="FFFFFF" w:fill="auto"/>
          <w:lang w:eastAsia="ru-RU"/>
        </w:rPr>
        <w:t>A</w:t>
      </w:r>
      <w:r w:rsidR="007D52A5" w:rsidRPr="00086DA2">
        <w:rPr>
          <w:rFonts w:ascii="Calibri" w:eastAsia="Times New Roman" w:hAnsi="Calibri" w:cs="Calibri"/>
          <w:b w:val="0"/>
          <w:bCs w:val="0"/>
          <w:color w:val="7030A0"/>
          <w:sz w:val="36"/>
          <w:szCs w:val="36"/>
          <w:shd w:val="solid" w:color="FFFFFF" w:fill="auto"/>
          <w:lang w:eastAsia="ru-RU"/>
        </w:rPr>
        <w:t>ndes ecuatorianos, m</w:t>
      </w:r>
      <w:r w:rsidRPr="00086DA2">
        <w:rPr>
          <w:rFonts w:ascii="Calibri" w:eastAsia="Times New Roman" w:hAnsi="Calibri" w:cs="Calibri"/>
          <w:b w:val="0"/>
          <w:bCs w:val="0"/>
          <w:color w:val="7030A0"/>
          <w:sz w:val="36"/>
          <w:szCs w:val="36"/>
          <w:shd w:val="solid" w:color="FFFFFF" w:fill="auto"/>
          <w:lang w:eastAsia="ru-RU"/>
        </w:rPr>
        <w:t>icrocuenca del r</w:t>
      </w:r>
      <w:r w:rsidR="00E0526E" w:rsidRPr="00086DA2">
        <w:rPr>
          <w:rFonts w:ascii="Calibri" w:eastAsia="Times New Roman" w:hAnsi="Calibri" w:cs="Calibri"/>
          <w:b w:val="0"/>
          <w:bCs w:val="0"/>
          <w:color w:val="7030A0"/>
          <w:sz w:val="36"/>
          <w:szCs w:val="36"/>
          <w:shd w:val="solid" w:color="FFFFFF" w:fill="auto"/>
          <w:lang w:eastAsia="ru-RU"/>
        </w:rPr>
        <w:t>í</w:t>
      </w:r>
      <w:r w:rsidRPr="00086DA2">
        <w:rPr>
          <w:rFonts w:ascii="Calibri" w:eastAsia="Times New Roman" w:hAnsi="Calibri" w:cs="Calibri"/>
          <w:b w:val="0"/>
          <w:bCs w:val="0"/>
          <w:color w:val="7030A0"/>
          <w:sz w:val="36"/>
          <w:szCs w:val="36"/>
          <w:shd w:val="solid" w:color="FFFFFF" w:fill="auto"/>
          <w:lang w:eastAsia="ru-RU"/>
        </w:rPr>
        <w:t>o Chimborazo</w:t>
      </w:r>
    </w:p>
    <w:p w:rsidR="00444476" w:rsidRDefault="00444476" w:rsidP="00444476">
      <w:pPr>
        <w:jc w:val="right"/>
        <w:rPr>
          <w:rFonts w:ascii="Calibri" w:eastAsia="Times New Roman" w:hAnsi="Calibri" w:cs="Calibri"/>
          <w:i/>
          <w:color w:val="7030A0"/>
          <w:sz w:val="28"/>
          <w:szCs w:val="36"/>
          <w:shd w:val="solid" w:color="FFFFFF" w:fill="auto"/>
          <w:lang w:val="es-MX" w:eastAsia="ru-RU"/>
        </w:rPr>
      </w:pPr>
    </w:p>
    <w:p w:rsidR="00444476" w:rsidRPr="00BF7707" w:rsidRDefault="00203417" w:rsidP="00444476">
      <w:pPr>
        <w:jc w:val="right"/>
        <w:rPr>
          <w:rFonts w:ascii="Calibri" w:eastAsia="Times New Roman" w:hAnsi="Calibri" w:cs="Calibri"/>
          <w:i/>
          <w:color w:val="7030A0"/>
          <w:sz w:val="28"/>
          <w:szCs w:val="36"/>
          <w:shd w:val="solid" w:color="FFFFFF" w:fill="auto"/>
          <w:lang w:val="en-US" w:eastAsia="ru-RU"/>
        </w:rPr>
      </w:pPr>
      <w:r w:rsidRPr="00BF7707">
        <w:rPr>
          <w:rFonts w:ascii="Calibri" w:eastAsia="Times New Roman" w:hAnsi="Calibri" w:cs="Calibri"/>
          <w:i/>
          <w:color w:val="7030A0"/>
          <w:sz w:val="28"/>
          <w:szCs w:val="36"/>
          <w:shd w:val="solid" w:color="FFFFFF" w:fill="auto"/>
          <w:lang w:val="en-US" w:eastAsia="ru-RU"/>
        </w:rPr>
        <w:t>Technological Level Evaluation Methodology of Rye grass cultivation in Ecuadorian Andes, the Chimborazo River watershed</w:t>
      </w:r>
    </w:p>
    <w:p w:rsidR="00921764" w:rsidRPr="00BF7707" w:rsidRDefault="00921764" w:rsidP="00972DD4">
      <w:pPr>
        <w:spacing w:after="0" w:line="240" w:lineRule="auto"/>
        <w:ind w:right="50"/>
        <w:jc w:val="center"/>
        <w:rPr>
          <w:rFonts w:ascii="Times New Roman" w:hAnsi="Times New Roman" w:cs="Times New Roman"/>
          <w:sz w:val="24"/>
          <w:szCs w:val="24"/>
          <w:lang w:val="en-US"/>
        </w:rPr>
      </w:pPr>
    </w:p>
    <w:p w:rsidR="00AD2743" w:rsidRPr="00D56A1D" w:rsidRDefault="00AD2743" w:rsidP="00E0526E">
      <w:pPr>
        <w:spacing w:after="0" w:line="240" w:lineRule="auto"/>
        <w:ind w:right="-427"/>
        <w:jc w:val="right"/>
        <w:rPr>
          <w:rFonts w:ascii="Times New Roman" w:hAnsi="Times New Roman" w:cs="Times New Roman"/>
          <w:sz w:val="24"/>
          <w:szCs w:val="24"/>
          <w:lang w:val="es-ES_tradnl"/>
        </w:rPr>
      </w:pPr>
      <w:r w:rsidRPr="00086DA2">
        <w:rPr>
          <w:rFonts w:ascii="Calibri" w:eastAsia="Calibri" w:hAnsi="Calibri" w:cs="Calibri"/>
          <w:b/>
          <w:sz w:val="24"/>
          <w:szCs w:val="24"/>
          <w:lang w:val="es-ES"/>
        </w:rPr>
        <w:t>Eduardo Antonio Muñoz Jácome</w:t>
      </w:r>
    </w:p>
    <w:p w:rsidR="00AD2743" w:rsidRPr="00086DA2" w:rsidRDefault="00BF7707" w:rsidP="00E0526E">
      <w:pPr>
        <w:spacing w:after="0" w:line="240" w:lineRule="auto"/>
        <w:ind w:right="-427"/>
        <w:jc w:val="right"/>
        <w:rPr>
          <w:rFonts w:ascii="Calibri" w:eastAsia="Calibri" w:hAnsi="Calibri" w:cs="Calibri"/>
          <w:sz w:val="24"/>
          <w:szCs w:val="24"/>
          <w:lang w:val="es-ES"/>
        </w:rPr>
      </w:pPr>
      <w:r>
        <w:rPr>
          <w:rFonts w:ascii="Calibri" w:eastAsia="Calibri" w:hAnsi="Calibri" w:cs="Calibri"/>
          <w:sz w:val="24"/>
          <w:szCs w:val="24"/>
          <w:lang w:val="es-ES"/>
        </w:rPr>
        <w:t>Escuela Superior Politécnica de Chimborazo, México</w:t>
      </w:r>
    </w:p>
    <w:p w:rsidR="00AD2743" w:rsidRPr="00086DA2" w:rsidRDefault="001901AC" w:rsidP="00E0526E">
      <w:pPr>
        <w:spacing w:after="0" w:line="240" w:lineRule="auto"/>
        <w:ind w:right="-427"/>
        <w:jc w:val="right"/>
        <w:rPr>
          <w:rStyle w:val="Hipervnculo"/>
          <w:rFonts w:ascii="Calibri" w:eastAsia="Calibri" w:hAnsi="Calibri" w:cs="Calibri"/>
          <w:color w:val="FF0000"/>
          <w:sz w:val="24"/>
          <w:u w:val="none"/>
          <w:lang w:val="es-MX"/>
        </w:rPr>
      </w:pPr>
      <w:hyperlink r:id="rId8" w:history="1">
        <w:r w:rsidR="003352F3" w:rsidRPr="00086DA2">
          <w:rPr>
            <w:rStyle w:val="Hipervnculo"/>
            <w:rFonts w:ascii="Calibri" w:eastAsia="Calibri" w:hAnsi="Calibri" w:cs="Calibri"/>
            <w:color w:val="FF0000"/>
            <w:sz w:val="24"/>
            <w:u w:val="none"/>
            <w:lang w:val="es-MX"/>
          </w:rPr>
          <w:t>emunoz@espoch.edu.</w:t>
        </w:r>
        <w:r w:rsidR="00921764" w:rsidRPr="00086DA2">
          <w:rPr>
            <w:rStyle w:val="Hipervnculo"/>
            <w:rFonts w:ascii="Calibri" w:eastAsia="Calibri" w:hAnsi="Calibri" w:cs="Calibri"/>
            <w:color w:val="FF0000"/>
            <w:sz w:val="24"/>
            <w:u w:val="none"/>
            <w:lang w:val="es-MX"/>
          </w:rPr>
          <w:t>ec</w:t>
        </w:r>
      </w:hyperlink>
    </w:p>
    <w:p w:rsidR="0022594E" w:rsidRPr="00D56A1D" w:rsidRDefault="0022594E" w:rsidP="00E0526E">
      <w:pPr>
        <w:spacing w:after="0" w:line="240" w:lineRule="auto"/>
        <w:ind w:right="-427"/>
        <w:jc w:val="right"/>
        <w:rPr>
          <w:rFonts w:ascii="Times New Roman" w:hAnsi="Times New Roman" w:cs="Times New Roman"/>
          <w:sz w:val="24"/>
          <w:szCs w:val="24"/>
          <w:lang w:val="es-ES_tradnl"/>
        </w:rPr>
      </w:pPr>
    </w:p>
    <w:p w:rsidR="0022594E" w:rsidRDefault="006E3103" w:rsidP="00E0526E">
      <w:pPr>
        <w:spacing w:after="0" w:line="240" w:lineRule="auto"/>
        <w:ind w:right="-427"/>
        <w:jc w:val="right"/>
        <w:rPr>
          <w:rFonts w:ascii="Calibri" w:eastAsia="Calibri" w:hAnsi="Calibri" w:cs="Calibri"/>
          <w:sz w:val="24"/>
          <w:szCs w:val="24"/>
          <w:lang w:val="es-ES"/>
        </w:rPr>
      </w:pPr>
      <w:r w:rsidRPr="00086DA2">
        <w:rPr>
          <w:rFonts w:ascii="Calibri" w:eastAsia="Calibri" w:hAnsi="Calibri" w:cs="Calibri"/>
          <w:b/>
          <w:sz w:val="24"/>
          <w:szCs w:val="24"/>
          <w:lang w:val="es-ES"/>
        </w:rPr>
        <w:t>María José Coello</w:t>
      </w:r>
      <w:r w:rsidR="00533CC0">
        <w:rPr>
          <w:rFonts w:ascii="Calibri" w:eastAsia="Calibri" w:hAnsi="Calibri" w:cs="Calibri"/>
          <w:b/>
          <w:sz w:val="24"/>
          <w:szCs w:val="24"/>
          <w:lang w:val="es-ES"/>
        </w:rPr>
        <w:br/>
      </w:r>
      <w:r w:rsidR="00BF7707">
        <w:rPr>
          <w:rFonts w:ascii="Calibri" w:eastAsia="Calibri" w:hAnsi="Calibri" w:cs="Calibri"/>
          <w:sz w:val="24"/>
          <w:szCs w:val="24"/>
          <w:lang w:val="es-ES"/>
        </w:rPr>
        <w:t>Escuela Superior Politécnica de Chimborazo, México</w:t>
      </w:r>
      <w:r w:rsidR="006B12E9">
        <w:rPr>
          <w:rFonts w:ascii="Calibri" w:eastAsia="Calibri" w:hAnsi="Calibri" w:cs="Calibri"/>
          <w:sz w:val="24"/>
          <w:szCs w:val="24"/>
          <w:lang w:val="es-ES"/>
        </w:rPr>
        <w:br/>
      </w:r>
      <w:hyperlink r:id="rId9" w:tgtFrame="_blank" w:history="1">
        <w:r w:rsidR="006B12E9" w:rsidRPr="006B12E9">
          <w:rPr>
            <w:rStyle w:val="Hipervnculo"/>
            <w:rFonts w:ascii="Calibri" w:eastAsia="Calibri" w:hAnsi="Calibri" w:cs="Calibri"/>
            <w:color w:val="FF0000"/>
            <w:sz w:val="24"/>
            <w:u w:val="none"/>
            <w:lang w:val="es-MX"/>
          </w:rPr>
          <w:t>mjose171988@yahoo.com</w:t>
        </w:r>
      </w:hyperlink>
    </w:p>
    <w:p w:rsidR="00533CC0" w:rsidRPr="00086DA2" w:rsidRDefault="00533CC0" w:rsidP="00E0526E">
      <w:pPr>
        <w:spacing w:after="0" w:line="240" w:lineRule="auto"/>
        <w:ind w:right="-427"/>
        <w:jc w:val="right"/>
        <w:rPr>
          <w:rFonts w:ascii="Calibri" w:eastAsia="Calibri" w:hAnsi="Calibri" w:cs="Calibri"/>
          <w:b/>
          <w:sz w:val="24"/>
          <w:szCs w:val="24"/>
          <w:lang w:val="es-ES"/>
        </w:rPr>
      </w:pPr>
    </w:p>
    <w:p w:rsidR="0022594E" w:rsidRDefault="006E3103" w:rsidP="00E0526E">
      <w:pPr>
        <w:spacing w:after="0" w:line="240" w:lineRule="auto"/>
        <w:ind w:right="-427"/>
        <w:jc w:val="right"/>
        <w:rPr>
          <w:rFonts w:ascii="Calibri" w:eastAsia="Calibri" w:hAnsi="Calibri" w:cs="Calibri"/>
          <w:sz w:val="24"/>
          <w:szCs w:val="24"/>
          <w:lang w:val="es-ES"/>
        </w:rPr>
      </w:pPr>
      <w:r w:rsidRPr="00D56A1D">
        <w:rPr>
          <w:rFonts w:ascii="Times New Roman" w:hAnsi="Times New Roman" w:cs="Times New Roman"/>
          <w:sz w:val="24"/>
          <w:szCs w:val="24"/>
          <w:lang w:val="es-ES_tradnl"/>
        </w:rPr>
        <w:t xml:space="preserve"> </w:t>
      </w:r>
      <w:r w:rsidRPr="00086DA2">
        <w:rPr>
          <w:rFonts w:ascii="Calibri" w:eastAsia="Calibri" w:hAnsi="Calibri" w:cs="Calibri"/>
          <w:b/>
          <w:sz w:val="24"/>
          <w:szCs w:val="24"/>
          <w:lang w:val="es-ES"/>
        </w:rPr>
        <w:t>Fabri</w:t>
      </w:r>
      <w:r w:rsidR="00E03B30" w:rsidRPr="00086DA2">
        <w:rPr>
          <w:rFonts w:ascii="Calibri" w:eastAsia="Calibri" w:hAnsi="Calibri" w:cs="Calibri"/>
          <w:b/>
          <w:sz w:val="24"/>
          <w:szCs w:val="24"/>
          <w:lang w:val="es-ES"/>
        </w:rPr>
        <w:t>cio Moreno</w:t>
      </w:r>
      <w:r w:rsidR="00533CC0">
        <w:rPr>
          <w:rFonts w:ascii="Calibri" w:eastAsia="Calibri" w:hAnsi="Calibri" w:cs="Calibri"/>
          <w:b/>
          <w:sz w:val="24"/>
          <w:szCs w:val="24"/>
          <w:lang w:val="es-ES"/>
        </w:rPr>
        <w:br/>
      </w:r>
      <w:r w:rsidR="00BF7707">
        <w:rPr>
          <w:rFonts w:ascii="Calibri" w:eastAsia="Calibri" w:hAnsi="Calibri" w:cs="Calibri"/>
          <w:sz w:val="24"/>
          <w:szCs w:val="24"/>
          <w:lang w:val="es-ES"/>
        </w:rPr>
        <w:t>Escuela Superior Politécnica de Chimborazo, México</w:t>
      </w:r>
      <w:r w:rsidR="006B12E9">
        <w:rPr>
          <w:rFonts w:ascii="Calibri" w:eastAsia="Calibri" w:hAnsi="Calibri" w:cs="Calibri"/>
          <w:sz w:val="24"/>
          <w:szCs w:val="24"/>
          <w:lang w:val="es-ES"/>
        </w:rPr>
        <w:br/>
      </w:r>
      <w:hyperlink r:id="rId10" w:tgtFrame="_blank" w:history="1">
        <w:r w:rsidR="006B12E9" w:rsidRPr="006B12E9">
          <w:rPr>
            <w:rStyle w:val="Hipervnculo"/>
            <w:rFonts w:ascii="Calibri" w:eastAsia="Calibri" w:hAnsi="Calibri" w:cs="Calibri"/>
            <w:color w:val="FF0000"/>
            <w:sz w:val="24"/>
            <w:u w:val="none"/>
            <w:lang w:val="es-MX"/>
          </w:rPr>
          <w:t>fabricio_naki@hotmail.com</w:t>
        </w:r>
      </w:hyperlink>
    </w:p>
    <w:p w:rsidR="00533CC0" w:rsidRPr="00086DA2" w:rsidRDefault="00533CC0" w:rsidP="00E0526E">
      <w:pPr>
        <w:spacing w:after="0" w:line="240" w:lineRule="auto"/>
        <w:ind w:right="-427"/>
        <w:jc w:val="right"/>
        <w:rPr>
          <w:rFonts w:ascii="Calibri" w:eastAsia="Calibri" w:hAnsi="Calibri" w:cs="Calibri"/>
          <w:b/>
          <w:sz w:val="24"/>
          <w:szCs w:val="24"/>
          <w:lang w:val="es-ES"/>
        </w:rPr>
      </w:pPr>
    </w:p>
    <w:p w:rsidR="009F3E85" w:rsidRPr="00086DA2" w:rsidRDefault="00801B6F" w:rsidP="00E0526E">
      <w:pPr>
        <w:spacing w:after="0" w:line="240" w:lineRule="auto"/>
        <w:ind w:right="-427"/>
        <w:jc w:val="right"/>
        <w:rPr>
          <w:rFonts w:ascii="Calibri" w:eastAsia="Calibri" w:hAnsi="Calibri" w:cs="Calibri"/>
          <w:b/>
          <w:sz w:val="24"/>
          <w:szCs w:val="24"/>
          <w:lang w:val="es-ES"/>
        </w:rPr>
      </w:pPr>
      <w:r w:rsidRPr="00086DA2">
        <w:rPr>
          <w:rFonts w:ascii="Calibri" w:eastAsia="Calibri" w:hAnsi="Calibri" w:cs="Calibri"/>
          <w:b/>
          <w:sz w:val="24"/>
          <w:szCs w:val="24"/>
          <w:lang w:val="es-ES"/>
        </w:rPr>
        <w:t>César Cruz</w:t>
      </w:r>
      <w:r w:rsidR="00533CC0">
        <w:rPr>
          <w:rFonts w:ascii="Calibri" w:eastAsia="Calibri" w:hAnsi="Calibri" w:cs="Calibri"/>
          <w:b/>
          <w:sz w:val="24"/>
          <w:szCs w:val="24"/>
          <w:lang w:val="es-ES"/>
        </w:rPr>
        <w:br/>
      </w:r>
      <w:r w:rsidR="00BF7707">
        <w:rPr>
          <w:rFonts w:ascii="Calibri" w:eastAsia="Calibri" w:hAnsi="Calibri" w:cs="Calibri"/>
          <w:sz w:val="24"/>
          <w:szCs w:val="24"/>
          <w:lang w:val="es-ES"/>
        </w:rPr>
        <w:t>Escuela Superior Politécnica de Chimborazo, México</w:t>
      </w:r>
      <w:bookmarkStart w:id="0" w:name="_GoBack"/>
      <w:bookmarkEnd w:id="0"/>
      <w:r w:rsidR="006B12E9">
        <w:rPr>
          <w:rFonts w:ascii="Calibri" w:eastAsia="Calibri" w:hAnsi="Calibri" w:cs="Calibri"/>
          <w:sz w:val="24"/>
          <w:szCs w:val="24"/>
          <w:lang w:val="es-ES"/>
        </w:rPr>
        <w:br/>
      </w:r>
      <w:hyperlink r:id="rId11" w:tgtFrame="_blank" w:history="1">
        <w:r w:rsidR="006B12E9" w:rsidRPr="006B12E9">
          <w:rPr>
            <w:rStyle w:val="Hipervnculo"/>
            <w:rFonts w:ascii="Calibri" w:eastAsia="Calibri" w:hAnsi="Calibri" w:cs="Calibri"/>
            <w:color w:val="FF0000"/>
            <w:sz w:val="24"/>
            <w:u w:val="none"/>
            <w:lang w:val="es-MX"/>
          </w:rPr>
          <w:t>cero_2d@hotmail.com</w:t>
        </w:r>
      </w:hyperlink>
    </w:p>
    <w:p w:rsidR="00E03B30" w:rsidRPr="00D56A1D" w:rsidRDefault="00E03B30" w:rsidP="00972DD4">
      <w:pPr>
        <w:spacing w:after="0" w:line="240" w:lineRule="auto"/>
        <w:ind w:right="-427"/>
        <w:jc w:val="center"/>
        <w:rPr>
          <w:rFonts w:ascii="Times New Roman" w:hAnsi="Times New Roman" w:cs="Times New Roman"/>
          <w:sz w:val="24"/>
          <w:szCs w:val="24"/>
          <w:lang w:val="es-ES_tradnl"/>
        </w:rPr>
      </w:pPr>
    </w:p>
    <w:p w:rsidR="00444476" w:rsidRDefault="00444476" w:rsidP="00E0526E">
      <w:pPr>
        <w:spacing w:after="0" w:line="240" w:lineRule="auto"/>
        <w:ind w:right="-427"/>
        <w:rPr>
          <w:rFonts w:ascii="Calibri" w:eastAsia="Times New Roman" w:hAnsi="Calibri" w:cs="Calibri"/>
          <w:color w:val="7030A0"/>
          <w:sz w:val="28"/>
          <w:szCs w:val="28"/>
          <w:lang w:val="es-ES" w:eastAsia="es-ES"/>
        </w:rPr>
      </w:pPr>
    </w:p>
    <w:p w:rsidR="009F3E85" w:rsidRPr="00086DA2" w:rsidRDefault="009F3E85" w:rsidP="00E0526E">
      <w:pPr>
        <w:spacing w:after="0" w:line="240" w:lineRule="auto"/>
        <w:ind w:right="-427"/>
        <w:rPr>
          <w:rFonts w:ascii="Calibri" w:eastAsia="Times New Roman" w:hAnsi="Calibri" w:cs="Calibri"/>
          <w:color w:val="7030A0"/>
          <w:sz w:val="28"/>
          <w:szCs w:val="28"/>
          <w:lang w:val="es-ES" w:eastAsia="es-ES"/>
        </w:rPr>
      </w:pPr>
      <w:r w:rsidRPr="00086DA2">
        <w:rPr>
          <w:rFonts w:ascii="Calibri" w:eastAsia="Times New Roman" w:hAnsi="Calibri" w:cs="Calibri"/>
          <w:color w:val="7030A0"/>
          <w:sz w:val="28"/>
          <w:szCs w:val="28"/>
          <w:lang w:val="es-ES" w:eastAsia="es-ES"/>
        </w:rPr>
        <w:t>Resumen</w:t>
      </w:r>
    </w:p>
    <w:p w:rsidR="009F3E85" w:rsidRPr="00D56A1D" w:rsidRDefault="009F3E85" w:rsidP="00972DD4">
      <w:pPr>
        <w:spacing w:after="0" w:line="240" w:lineRule="auto"/>
        <w:ind w:right="-427"/>
        <w:jc w:val="center"/>
        <w:rPr>
          <w:rFonts w:ascii="Times New Roman" w:hAnsi="Times New Roman" w:cs="Times New Roman"/>
          <w:sz w:val="24"/>
          <w:szCs w:val="24"/>
          <w:lang w:val="es-ES_tradnl"/>
        </w:rPr>
      </w:pPr>
    </w:p>
    <w:p w:rsidR="009F3E85" w:rsidRPr="00942608" w:rsidRDefault="009F3E85" w:rsidP="00086DA2">
      <w:pPr>
        <w:spacing w:after="0" w:line="360" w:lineRule="auto"/>
        <w:ind w:right="-427"/>
        <w:jc w:val="both"/>
        <w:rPr>
          <w:rFonts w:ascii="Times New Roman" w:hAnsi="Times New Roman" w:cs="Times New Roman"/>
          <w:sz w:val="24"/>
          <w:szCs w:val="24"/>
          <w:lang w:val="es-ES_tradnl"/>
        </w:rPr>
      </w:pPr>
      <w:r w:rsidRPr="00942608">
        <w:rPr>
          <w:rFonts w:ascii="Times New Roman" w:hAnsi="Times New Roman" w:cs="Times New Roman"/>
          <w:sz w:val="24"/>
          <w:szCs w:val="24"/>
          <w:lang w:val="es-ES_tradnl"/>
        </w:rPr>
        <w:t>La microcuenca del R</w:t>
      </w:r>
      <w:r w:rsidR="00AB7F7C">
        <w:rPr>
          <w:rFonts w:ascii="Times New Roman" w:hAnsi="Times New Roman" w:cs="Times New Roman"/>
          <w:sz w:val="24"/>
          <w:szCs w:val="24"/>
          <w:lang w:val="es-ES_tradnl"/>
        </w:rPr>
        <w:t>í</w:t>
      </w:r>
      <w:r w:rsidRPr="00942608">
        <w:rPr>
          <w:rFonts w:ascii="Times New Roman" w:hAnsi="Times New Roman" w:cs="Times New Roman"/>
          <w:sz w:val="24"/>
          <w:szCs w:val="24"/>
          <w:lang w:val="es-ES_tradnl"/>
        </w:rPr>
        <w:t xml:space="preserve">o Chimborazo está ubicada en la </w:t>
      </w:r>
      <w:r w:rsidR="00942608">
        <w:rPr>
          <w:rFonts w:ascii="Times New Roman" w:hAnsi="Times New Roman" w:cs="Times New Roman"/>
          <w:sz w:val="24"/>
          <w:szCs w:val="24"/>
          <w:lang w:val="es-ES_tradnl"/>
        </w:rPr>
        <w:t>P</w:t>
      </w:r>
      <w:r w:rsidRPr="00942608">
        <w:rPr>
          <w:rFonts w:ascii="Times New Roman" w:hAnsi="Times New Roman" w:cs="Times New Roman"/>
          <w:sz w:val="24"/>
          <w:szCs w:val="24"/>
          <w:lang w:val="es-ES_tradnl"/>
        </w:rPr>
        <w:t xml:space="preserve">arroquia San Juan, provincia de Chimborazo, en la zona central de los </w:t>
      </w:r>
      <w:r w:rsidR="00942608">
        <w:rPr>
          <w:rFonts w:ascii="Times New Roman" w:hAnsi="Times New Roman" w:cs="Times New Roman"/>
          <w:sz w:val="24"/>
          <w:szCs w:val="24"/>
          <w:lang w:val="es-ES_tradnl"/>
        </w:rPr>
        <w:t>A</w:t>
      </w:r>
      <w:r w:rsidRPr="00942608">
        <w:rPr>
          <w:rFonts w:ascii="Times New Roman" w:hAnsi="Times New Roman" w:cs="Times New Roman"/>
          <w:sz w:val="24"/>
          <w:szCs w:val="24"/>
          <w:lang w:val="es-ES_tradnl"/>
        </w:rPr>
        <w:t>ndes ecuatorianos</w:t>
      </w:r>
      <w:r w:rsidR="00942608">
        <w:rPr>
          <w:rFonts w:ascii="Times New Roman" w:hAnsi="Times New Roman" w:cs="Times New Roman"/>
          <w:sz w:val="24"/>
          <w:szCs w:val="24"/>
          <w:lang w:val="es-ES_tradnl"/>
        </w:rPr>
        <w:t xml:space="preserve">. </w:t>
      </w:r>
      <w:r w:rsidR="007F1587">
        <w:rPr>
          <w:rFonts w:ascii="Times New Roman" w:hAnsi="Times New Roman" w:cs="Times New Roman"/>
          <w:sz w:val="24"/>
          <w:szCs w:val="24"/>
          <w:lang w:val="es-ES_tradnl"/>
        </w:rPr>
        <w:t>El</w:t>
      </w:r>
      <w:r w:rsidRPr="00942608">
        <w:rPr>
          <w:rFonts w:ascii="Times New Roman" w:hAnsi="Times New Roman" w:cs="Times New Roman"/>
          <w:sz w:val="24"/>
          <w:szCs w:val="24"/>
          <w:lang w:val="es-ES_tradnl"/>
        </w:rPr>
        <w:t xml:space="preserve"> </w:t>
      </w:r>
      <w:r w:rsidR="00A55578" w:rsidRPr="00942608">
        <w:rPr>
          <w:rFonts w:ascii="Times New Roman" w:hAnsi="Times New Roman" w:cs="Times New Roman"/>
          <w:sz w:val="24"/>
          <w:szCs w:val="24"/>
          <w:lang w:val="es-ES_tradnl"/>
        </w:rPr>
        <w:t>90 %</w:t>
      </w:r>
      <w:r w:rsidR="007F1587">
        <w:rPr>
          <w:rFonts w:ascii="Times New Roman" w:hAnsi="Times New Roman" w:cs="Times New Roman"/>
          <w:sz w:val="24"/>
          <w:szCs w:val="24"/>
          <w:lang w:val="es-ES_tradnl"/>
        </w:rPr>
        <w:t xml:space="preserve"> de los habitantes son indígenas</w:t>
      </w:r>
      <w:r w:rsidR="00942608">
        <w:rPr>
          <w:rFonts w:ascii="Times New Roman" w:hAnsi="Times New Roman" w:cs="Times New Roman"/>
          <w:sz w:val="24"/>
          <w:szCs w:val="24"/>
          <w:lang w:val="es-ES_tradnl"/>
        </w:rPr>
        <w:t xml:space="preserve"> </w:t>
      </w:r>
      <w:r w:rsidR="007F1587">
        <w:rPr>
          <w:rFonts w:ascii="Times New Roman" w:hAnsi="Times New Roman" w:cs="Times New Roman"/>
          <w:sz w:val="24"/>
          <w:szCs w:val="24"/>
          <w:lang w:val="es-ES_tradnl"/>
        </w:rPr>
        <w:t>y habla</w:t>
      </w:r>
      <w:r w:rsidR="00FC4410">
        <w:rPr>
          <w:rFonts w:ascii="Times New Roman" w:hAnsi="Times New Roman" w:cs="Times New Roman"/>
          <w:sz w:val="24"/>
          <w:szCs w:val="24"/>
          <w:lang w:val="es-ES_tradnl"/>
        </w:rPr>
        <w:t>n</w:t>
      </w:r>
      <w:r w:rsidR="00752CC5">
        <w:rPr>
          <w:rFonts w:ascii="Times New Roman" w:hAnsi="Times New Roman" w:cs="Times New Roman"/>
          <w:sz w:val="24"/>
          <w:szCs w:val="24"/>
          <w:lang w:val="es-ES_tradnl"/>
        </w:rPr>
        <w:t xml:space="preserve"> el</w:t>
      </w:r>
      <w:r w:rsidR="00A55578" w:rsidRPr="00942608">
        <w:rPr>
          <w:rFonts w:ascii="Times New Roman" w:hAnsi="Times New Roman" w:cs="Times New Roman"/>
          <w:sz w:val="24"/>
          <w:szCs w:val="24"/>
          <w:lang w:val="es-ES_tradnl"/>
        </w:rPr>
        <w:t xml:space="preserve"> Kichwa</w:t>
      </w:r>
      <w:r w:rsidR="00942608">
        <w:rPr>
          <w:rFonts w:ascii="Times New Roman" w:hAnsi="Times New Roman" w:cs="Times New Roman"/>
          <w:sz w:val="24"/>
          <w:szCs w:val="24"/>
          <w:lang w:val="es-ES_tradnl"/>
        </w:rPr>
        <w:t xml:space="preserve">. </w:t>
      </w:r>
      <w:r w:rsidR="00752CC5">
        <w:rPr>
          <w:rFonts w:ascii="Times New Roman" w:hAnsi="Times New Roman" w:cs="Times New Roman"/>
          <w:sz w:val="24"/>
          <w:szCs w:val="24"/>
          <w:lang w:val="es-ES_tradnl"/>
        </w:rPr>
        <w:t>Su</w:t>
      </w:r>
      <w:r w:rsidRPr="00942608">
        <w:rPr>
          <w:rFonts w:ascii="Times New Roman" w:hAnsi="Times New Roman" w:cs="Times New Roman"/>
          <w:sz w:val="24"/>
          <w:szCs w:val="24"/>
          <w:lang w:val="es-ES_tradnl"/>
        </w:rPr>
        <w:t xml:space="preserve"> extensión </w:t>
      </w:r>
      <w:r w:rsidR="00752CC5">
        <w:rPr>
          <w:rFonts w:ascii="Times New Roman" w:hAnsi="Times New Roman" w:cs="Times New Roman"/>
          <w:sz w:val="24"/>
          <w:szCs w:val="24"/>
          <w:lang w:val="es-ES_tradnl"/>
        </w:rPr>
        <w:t xml:space="preserve">es </w:t>
      </w:r>
      <w:r w:rsidRPr="00942608">
        <w:rPr>
          <w:rFonts w:ascii="Times New Roman" w:hAnsi="Times New Roman" w:cs="Times New Roman"/>
          <w:sz w:val="24"/>
          <w:szCs w:val="24"/>
          <w:lang w:val="es-ES_tradnl"/>
        </w:rPr>
        <w:t xml:space="preserve">de </w:t>
      </w:r>
      <w:r w:rsidR="009B303A" w:rsidRPr="00942608">
        <w:rPr>
          <w:rFonts w:ascii="Times New Roman" w:hAnsi="Times New Roman" w:cs="Times New Roman"/>
          <w:sz w:val="24"/>
          <w:szCs w:val="24"/>
          <w:lang w:val="es-ES_tradnl"/>
        </w:rPr>
        <w:t>12</w:t>
      </w:r>
      <w:r w:rsidR="00942608">
        <w:rPr>
          <w:rFonts w:ascii="Times New Roman" w:hAnsi="Times New Roman" w:cs="Times New Roman"/>
          <w:sz w:val="24"/>
          <w:szCs w:val="24"/>
          <w:lang w:val="es-ES_tradnl"/>
        </w:rPr>
        <w:t xml:space="preserve"> </w:t>
      </w:r>
      <w:r w:rsidR="009B303A" w:rsidRPr="00942608">
        <w:rPr>
          <w:rFonts w:ascii="Times New Roman" w:hAnsi="Times New Roman" w:cs="Times New Roman"/>
          <w:sz w:val="24"/>
          <w:szCs w:val="24"/>
          <w:lang w:val="es-ES_tradnl"/>
        </w:rPr>
        <w:t xml:space="preserve">460 hectáreas, de las cuales 27 % </w:t>
      </w:r>
      <w:r w:rsidR="00942608">
        <w:rPr>
          <w:rFonts w:ascii="Times New Roman" w:hAnsi="Times New Roman" w:cs="Times New Roman"/>
          <w:sz w:val="24"/>
          <w:szCs w:val="24"/>
          <w:lang w:val="es-ES_tradnl"/>
        </w:rPr>
        <w:t>son</w:t>
      </w:r>
      <w:r w:rsidR="009B303A" w:rsidRPr="00942608">
        <w:rPr>
          <w:rFonts w:ascii="Times New Roman" w:hAnsi="Times New Roman" w:cs="Times New Roman"/>
          <w:sz w:val="24"/>
          <w:szCs w:val="24"/>
          <w:lang w:val="es-ES_tradnl"/>
        </w:rPr>
        <w:t xml:space="preserve"> past</w:t>
      </w:r>
      <w:r w:rsidR="00942608">
        <w:rPr>
          <w:rFonts w:ascii="Times New Roman" w:hAnsi="Times New Roman" w:cs="Times New Roman"/>
          <w:sz w:val="24"/>
          <w:szCs w:val="24"/>
          <w:lang w:val="es-ES_tradnl"/>
        </w:rPr>
        <w:t xml:space="preserve">izales. En promedio, </w:t>
      </w:r>
      <w:r w:rsidR="00752CC5">
        <w:rPr>
          <w:rFonts w:ascii="Times New Roman" w:hAnsi="Times New Roman" w:cs="Times New Roman"/>
          <w:sz w:val="24"/>
          <w:szCs w:val="24"/>
          <w:lang w:val="es-ES_tradnl"/>
        </w:rPr>
        <w:t>cada vaca</w:t>
      </w:r>
      <w:r w:rsidR="00942608">
        <w:rPr>
          <w:rFonts w:ascii="Times New Roman" w:hAnsi="Times New Roman" w:cs="Times New Roman"/>
          <w:sz w:val="24"/>
          <w:szCs w:val="24"/>
          <w:lang w:val="es-ES_tradnl"/>
        </w:rPr>
        <w:t xml:space="preserve"> </w:t>
      </w:r>
      <w:r w:rsidRPr="00942608">
        <w:rPr>
          <w:rFonts w:ascii="Times New Roman" w:hAnsi="Times New Roman" w:cs="Times New Roman"/>
          <w:sz w:val="24"/>
          <w:szCs w:val="24"/>
          <w:lang w:val="es-ES_tradnl"/>
        </w:rPr>
        <w:t>produc</w:t>
      </w:r>
      <w:r w:rsidR="00752CC5">
        <w:rPr>
          <w:rFonts w:ascii="Times New Roman" w:hAnsi="Times New Roman" w:cs="Times New Roman"/>
          <w:sz w:val="24"/>
          <w:szCs w:val="24"/>
          <w:lang w:val="es-ES_tradnl"/>
        </w:rPr>
        <w:t>e</w:t>
      </w:r>
      <w:r w:rsidRPr="00942608">
        <w:rPr>
          <w:rFonts w:ascii="Times New Roman" w:hAnsi="Times New Roman" w:cs="Times New Roman"/>
          <w:sz w:val="24"/>
          <w:szCs w:val="24"/>
          <w:lang w:val="es-ES_tradnl"/>
        </w:rPr>
        <w:t xml:space="preserve"> 6 litros </w:t>
      </w:r>
      <w:r w:rsidR="00752CC5">
        <w:rPr>
          <w:rFonts w:ascii="Times New Roman" w:hAnsi="Times New Roman" w:cs="Times New Roman"/>
          <w:sz w:val="24"/>
          <w:szCs w:val="24"/>
          <w:lang w:val="es-ES_tradnl"/>
        </w:rPr>
        <w:t xml:space="preserve">de leche </w:t>
      </w:r>
      <w:r w:rsidR="00942608">
        <w:rPr>
          <w:rFonts w:ascii="Times New Roman" w:hAnsi="Times New Roman" w:cs="Times New Roman"/>
          <w:sz w:val="24"/>
          <w:szCs w:val="24"/>
          <w:lang w:val="es-ES_tradnl"/>
        </w:rPr>
        <w:t>al día</w:t>
      </w:r>
      <w:r w:rsidRPr="00942608">
        <w:rPr>
          <w:rFonts w:ascii="Times New Roman" w:hAnsi="Times New Roman" w:cs="Times New Roman"/>
          <w:sz w:val="24"/>
          <w:szCs w:val="24"/>
          <w:lang w:val="es-ES_tradnl"/>
        </w:rPr>
        <w:t xml:space="preserve">, </w:t>
      </w:r>
      <w:r w:rsidR="00942608">
        <w:rPr>
          <w:rFonts w:ascii="Times New Roman" w:hAnsi="Times New Roman" w:cs="Times New Roman"/>
          <w:sz w:val="24"/>
          <w:szCs w:val="24"/>
          <w:lang w:val="es-ES_tradnl"/>
        </w:rPr>
        <w:t>lo cual</w:t>
      </w:r>
      <w:r w:rsidRPr="00942608">
        <w:rPr>
          <w:rFonts w:ascii="Times New Roman" w:hAnsi="Times New Roman" w:cs="Times New Roman"/>
          <w:sz w:val="24"/>
          <w:szCs w:val="24"/>
          <w:lang w:val="es-ES_tradnl"/>
        </w:rPr>
        <w:t xml:space="preserve"> se debe entre otros</w:t>
      </w:r>
      <w:r w:rsidR="00942608">
        <w:rPr>
          <w:rFonts w:ascii="Times New Roman" w:hAnsi="Times New Roman" w:cs="Times New Roman"/>
          <w:sz w:val="24"/>
          <w:szCs w:val="24"/>
          <w:lang w:val="es-ES_tradnl"/>
        </w:rPr>
        <w:t xml:space="preserve"> motivos </w:t>
      </w:r>
      <w:r w:rsidRPr="00942608">
        <w:rPr>
          <w:rFonts w:ascii="Times New Roman" w:hAnsi="Times New Roman" w:cs="Times New Roman"/>
          <w:sz w:val="24"/>
          <w:szCs w:val="24"/>
          <w:lang w:val="es-ES_tradnl"/>
        </w:rPr>
        <w:t>a la mala calidad de los pastos</w:t>
      </w:r>
      <w:r w:rsidR="00942608">
        <w:rPr>
          <w:rFonts w:ascii="Times New Roman" w:hAnsi="Times New Roman" w:cs="Times New Roman"/>
          <w:sz w:val="24"/>
          <w:szCs w:val="24"/>
          <w:lang w:val="es-ES_tradnl"/>
        </w:rPr>
        <w:t xml:space="preserve">. </w:t>
      </w:r>
      <w:r w:rsidR="00752CC5">
        <w:rPr>
          <w:rFonts w:ascii="Times New Roman" w:hAnsi="Times New Roman" w:cs="Times New Roman"/>
          <w:sz w:val="24"/>
          <w:szCs w:val="24"/>
          <w:lang w:val="es-ES_tradnl"/>
        </w:rPr>
        <w:t>Se desconoce el motivo de esto último,</w:t>
      </w:r>
      <w:r w:rsidR="00942608">
        <w:rPr>
          <w:rFonts w:ascii="Times New Roman" w:hAnsi="Times New Roman" w:cs="Times New Roman"/>
          <w:sz w:val="24"/>
          <w:szCs w:val="24"/>
          <w:lang w:val="es-ES_tradnl"/>
        </w:rPr>
        <w:t xml:space="preserve"> así que se llevó a cabo</w:t>
      </w:r>
      <w:r w:rsidR="003352F3" w:rsidRPr="00942608">
        <w:rPr>
          <w:rFonts w:ascii="Times New Roman" w:hAnsi="Times New Roman" w:cs="Times New Roman"/>
          <w:sz w:val="24"/>
          <w:szCs w:val="24"/>
          <w:lang w:val="es-ES_tradnl"/>
        </w:rPr>
        <w:t xml:space="preserve"> un estudio </w:t>
      </w:r>
      <w:r w:rsidR="00942608">
        <w:rPr>
          <w:rFonts w:ascii="Times New Roman" w:hAnsi="Times New Roman" w:cs="Times New Roman"/>
          <w:sz w:val="24"/>
          <w:szCs w:val="24"/>
          <w:lang w:val="es-ES_tradnl"/>
        </w:rPr>
        <w:t xml:space="preserve">que </w:t>
      </w:r>
      <w:r w:rsidR="00DC0E03">
        <w:rPr>
          <w:rFonts w:ascii="Times New Roman" w:hAnsi="Times New Roman" w:cs="Times New Roman"/>
          <w:sz w:val="24"/>
          <w:szCs w:val="24"/>
          <w:lang w:val="es-ES_tradnl"/>
        </w:rPr>
        <w:t xml:space="preserve">permite </w:t>
      </w:r>
      <w:r w:rsidR="00942608">
        <w:rPr>
          <w:rFonts w:ascii="Times New Roman" w:hAnsi="Times New Roman" w:cs="Times New Roman"/>
          <w:sz w:val="24"/>
          <w:szCs w:val="24"/>
          <w:lang w:val="es-ES_tradnl"/>
        </w:rPr>
        <w:t xml:space="preserve">idear </w:t>
      </w:r>
      <w:r w:rsidRPr="00942608">
        <w:rPr>
          <w:rFonts w:ascii="Times New Roman" w:hAnsi="Times New Roman" w:cs="Times New Roman"/>
          <w:sz w:val="24"/>
          <w:szCs w:val="24"/>
          <w:lang w:val="es-ES_tradnl"/>
        </w:rPr>
        <w:t>una metodología</w:t>
      </w:r>
      <w:r w:rsidR="00612F91" w:rsidRPr="00942608">
        <w:rPr>
          <w:rFonts w:ascii="Times New Roman" w:hAnsi="Times New Roman" w:cs="Times New Roman"/>
          <w:sz w:val="24"/>
          <w:szCs w:val="24"/>
          <w:lang w:val="es-ES_tradnl"/>
        </w:rPr>
        <w:t xml:space="preserve"> sencilla</w:t>
      </w:r>
      <w:r w:rsidR="00942608">
        <w:rPr>
          <w:rFonts w:ascii="Times New Roman" w:hAnsi="Times New Roman" w:cs="Times New Roman"/>
          <w:sz w:val="24"/>
          <w:szCs w:val="24"/>
          <w:lang w:val="es-ES_tradnl"/>
        </w:rPr>
        <w:t xml:space="preserve"> y</w:t>
      </w:r>
      <w:r w:rsidR="00612F91" w:rsidRPr="00942608">
        <w:rPr>
          <w:rFonts w:ascii="Times New Roman" w:hAnsi="Times New Roman" w:cs="Times New Roman"/>
          <w:sz w:val="24"/>
          <w:szCs w:val="24"/>
          <w:lang w:val="es-ES_tradnl"/>
        </w:rPr>
        <w:t xml:space="preserve"> </w:t>
      </w:r>
      <w:r w:rsidR="003352F3" w:rsidRPr="00942608">
        <w:rPr>
          <w:rFonts w:ascii="Times New Roman" w:hAnsi="Times New Roman" w:cs="Times New Roman"/>
          <w:sz w:val="24"/>
          <w:szCs w:val="24"/>
          <w:lang w:val="es-ES_tradnl"/>
        </w:rPr>
        <w:t>participativa</w:t>
      </w:r>
      <w:r w:rsidR="00612F91" w:rsidRPr="00942608">
        <w:rPr>
          <w:rFonts w:ascii="Times New Roman" w:hAnsi="Times New Roman" w:cs="Times New Roman"/>
          <w:sz w:val="24"/>
          <w:szCs w:val="24"/>
          <w:lang w:val="es-ES_tradnl"/>
        </w:rPr>
        <w:t xml:space="preserve"> </w:t>
      </w:r>
      <w:r w:rsidR="00942608">
        <w:rPr>
          <w:rFonts w:ascii="Times New Roman" w:hAnsi="Times New Roman" w:cs="Times New Roman"/>
          <w:sz w:val="24"/>
          <w:szCs w:val="24"/>
          <w:lang w:val="es-ES_tradnl"/>
        </w:rPr>
        <w:t>que</w:t>
      </w:r>
      <w:r w:rsidRPr="00942608">
        <w:rPr>
          <w:rFonts w:ascii="Times New Roman" w:hAnsi="Times New Roman" w:cs="Times New Roman"/>
          <w:sz w:val="24"/>
          <w:szCs w:val="24"/>
          <w:lang w:val="es-ES_tradnl"/>
        </w:rPr>
        <w:t xml:space="preserve"> determin</w:t>
      </w:r>
      <w:r w:rsidR="00942608">
        <w:rPr>
          <w:rFonts w:ascii="Times New Roman" w:hAnsi="Times New Roman" w:cs="Times New Roman"/>
          <w:sz w:val="24"/>
          <w:szCs w:val="24"/>
          <w:lang w:val="es-ES_tradnl"/>
        </w:rPr>
        <w:t>e</w:t>
      </w:r>
      <w:r w:rsidRPr="00942608">
        <w:rPr>
          <w:rFonts w:ascii="Times New Roman" w:hAnsi="Times New Roman" w:cs="Times New Roman"/>
          <w:sz w:val="24"/>
          <w:szCs w:val="24"/>
          <w:lang w:val="es-ES_tradnl"/>
        </w:rPr>
        <w:t xml:space="preserve"> el nivel tecnológico del cultivo y estable</w:t>
      </w:r>
      <w:r w:rsidR="00942608">
        <w:rPr>
          <w:rFonts w:ascii="Times New Roman" w:hAnsi="Times New Roman" w:cs="Times New Roman"/>
          <w:sz w:val="24"/>
          <w:szCs w:val="24"/>
          <w:lang w:val="es-ES_tradnl"/>
        </w:rPr>
        <w:t>zca</w:t>
      </w:r>
      <w:r w:rsidRPr="00942608">
        <w:rPr>
          <w:rFonts w:ascii="Times New Roman" w:hAnsi="Times New Roman" w:cs="Times New Roman"/>
          <w:sz w:val="24"/>
          <w:szCs w:val="24"/>
          <w:lang w:val="es-ES_tradnl"/>
        </w:rPr>
        <w:t xml:space="preserve"> científicamente la problemática en la implementación y manejo de</w:t>
      </w:r>
      <w:r w:rsidR="00942608">
        <w:rPr>
          <w:rFonts w:ascii="Times New Roman" w:hAnsi="Times New Roman" w:cs="Times New Roman"/>
          <w:sz w:val="24"/>
          <w:szCs w:val="24"/>
          <w:lang w:val="es-ES_tradnl"/>
        </w:rPr>
        <w:t xml:space="preserve">l pasto. </w:t>
      </w:r>
      <w:r w:rsidR="00025DB9">
        <w:rPr>
          <w:rFonts w:ascii="Times New Roman" w:hAnsi="Times New Roman" w:cs="Times New Roman"/>
          <w:sz w:val="24"/>
          <w:szCs w:val="24"/>
          <w:lang w:val="es-ES_tradnl"/>
        </w:rPr>
        <w:t>Asimismo, c</w:t>
      </w:r>
      <w:r w:rsidR="00942608">
        <w:rPr>
          <w:rFonts w:ascii="Times New Roman" w:hAnsi="Times New Roman" w:cs="Times New Roman"/>
          <w:sz w:val="24"/>
          <w:szCs w:val="24"/>
          <w:lang w:val="es-ES_tradnl"/>
        </w:rPr>
        <w:t xml:space="preserve">on ello se busca </w:t>
      </w:r>
      <w:r w:rsidRPr="00942608">
        <w:rPr>
          <w:rFonts w:ascii="Times New Roman" w:hAnsi="Times New Roman" w:cs="Times New Roman"/>
          <w:sz w:val="24"/>
          <w:szCs w:val="24"/>
          <w:lang w:val="es-ES_tradnl"/>
        </w:rPr>
        <w:t xml:space="preserve">definir si la tecnología agronómica hasta hoy desarrollada y aplicada en </w:t>
      </w:r>
      <w:r w:rsidR="00942608">
        <w:rPr>
          <w:rFonts w:ascii="Times New Roman" w:hAnsi="Times New Roman" w:cs="Times New Roman"/>
          <w:sz w:val="24"/>
          <w:szCs w:val="24"/>
          <w:lang w:val="es-ES_tradnl"/>
        </w:rPr>
        <w:t>dicha</w:t>
      </w:r>
      <w:r w:rsidRPr="00942608">
        <w:rPr>
          <w:rFonts w:ascii="Times New Roman" w:hAnsi="Times New Roman" w:cs="Times New Roman"/>
          <w:sz w:val="24"/>
          <w:szCs w:val="24"/>
          <w:lang w:val="es-ES_tradnl"/>
        </w:rPr>
        <w:t xml:space="preserve"> </w:t>
      </w:r>
      <w:r w:rsidR="003352F3" w:rsidRPr="00942608">
        <w:rPr>
          <w:rFonts w:ascii="Times New Roman" w:hAnsi="Times New Roman" w:cs="Times New Roman"/>
          <w:sz w:val="24"/>
          <w:szCs w:val="24"/>
          <w:lang w:val="es-ES_tradnl"/>
        </w:rPr>
        <w:t>área andina</w:t>
      </w:r>
      <w:r w:rsidR="00025DB9">
        <w:rPr>
          <w:rFonts w:ascii="Times New Roman" w:hAnsi="Times New Roman" w:cs="Times New Roman"/>
          <w:sz w:val="24"/>
          <w:szCs w:val="24"/>
          <w:lang w:val="es-ES_tradnl"/>
        </w:rPr>
        <w:t xml:space="preserve"> es sostenible</w:t>
      </w:r>
      <w:r w:rsidR="003352F3" w:rsidRPr="00942608">
        <w:rPr>
          <w:rFonts w:ascii="Times New Roman" w:hAnsi="Times New Roman" w:cs="Times New Roman"/>
          <w:sz w:val="24"/>
          <w:szCs w:val="24"/>
          <w:lang w:val="es-ES_tradnl"/>
        </w:rPr>
        <w:t>.</w:t>
      </w:r>
    </w:p>
    <w:p w:rsidR="009F3E85" w:rsidRPr="00942608" w:rsidRDefault="009F3E85" w:rsidP="00086DA2">
      <w:pPr>
        <w:spacing w:after="0" w:line="360" w:lineRule="auto"/>
        <w:ind w:right="-427"/>
        <w:jc w:val="both"/>
        <w:rPr>
          <w:rFonts w:ascii="Times New Roman" w:hAnsi="Times New Roman" w:cs="Times New Roman"/>
          <w:sz w:val="24"/>
          <w:szCs w:val="24"/>
          <w:lang w:val="es-ES_tradnl"/>
        </w:rPr>
      </w:pPr>
    </w:p>
    <w:p w:rsidR="009F3E85" w:rsidRPr="00942608" w:rsidRDefault="009F3E85" w:rsidP="00086DA2">
      <w:pPr>
        <w:spacing w:after="0" w:line="360" w:lineRule="auto"/>
        <w:ind w:right="-427"/>
        <w:jc w:val="both"/>
        <w:rPr>
          <w:rFonts w:ascii="Times New Roman" w:hAnsi="Times New Roman" w:cs="Times New Roman"/>
          <w:sz w:val="24"/>
          <w:szCs w:val="24"/>
          <w:lang w:val="es-ES_tradnl"/>
        </w:rPr>
      </w:pPr>
      <w:r w:rsidRPr="00942608">
        <w:rPr>
          <w:rFonts w:ascii="Times New Roman" w:hAnsi="Times New Roman" w:cs="Times New Roman"/>
          <w:sz w:val="24"/>
          <w:szCs w:val="24"/>
          <w:lang w:val="es-ES_tradnl"/>
        </w:rPr>
        <w:t xml:space="preserve">La presente investigación se </w:t>
      </w:r>
      <w:r w:rsidR="00025DB9">
        <w:rPr>
          <w:rFonts w:ascii="Times New Roman" w:hAnsi="Times New Roman" w:cs="Times New Roman"/>
          <w:sz w:val="24"/>
          <w:szCs w:val="24"/>
          <w:lang w:val="es-ES_tradnl"/>
        </w:rPr>
        <w:t>erige como</w:t>
      </w:r>
      <w:r w:rsidRPr="00942608">
        <w:rPr>
          <w:rFonts w:ascii="Times New Roman" w:hAnsi="Times New Roman" w:cs="Times New Roman"/>
          <w:sz w:val="24"/>
          <w:szCs w:val="24"/>
          <w:lang w:val="es-ES_tradnl"/>
        </w:rPr>
        <w:t xml:space="preserve"> base orientadora </w:t>
      </w:r>
      <w:r w:rsidR="00025DB9">
        <w:rPr>
          <w:rFonts w:ascii="Times New Roman" w:hAnsi="Times New Roman" w:cs="Times New Roman"/>
          <w:sz w:val="24"/>
          <w:szCs w:val="24"/>
          <w:lang w:val="es-ES_tradnl"/>
        </w:rPr>
        <w:t>para futuros</w:t>
      </w:r>
      <w:r w:rsidRPr="00942608">
        <w:rPr>
          <w:rFonts w:ascii="Times New Roman" w:hAnsi="Times New Roman" w:cs="Times New Roman"/>
          <w:sz w:val="24"/>
          <w:szCs w:val="24"/>
          <w:lang w:val="es-ES_tradnl"/>
        </w:rPr>
        <w:t xml:space="preserve"> trabajos científicos agronómicos, de capacitación y a</w:t>
      </w:r>
      <w:r w:rsidR="0021432F" w:rsidRPr="00942608">
        <w:rPr>
          <w:rFonts w:ascii="Times New Roman" w:hAnsi="Times New Roman" w:cs="Times New Roman"/>
          <w:sz w:val="24"/>
          <w:szCs w:val="24"/>
          <w:lang w:val="es-ES_tradnl"/>
        </w:rPr>
        <w:t xml:space="preserve">sistencia técnica </w:t>
      </w:r>
      <w:r w:rsidR="00025DB9">
        <w:rPr>
          <w:rFonts w:ascii="Times New Roman" w:hAnsi="Times New Roman" w:cs="Times New Roman"/>
          <w:sz w:val="24"/>
          <w:szCs w:val="24"/>
          <w:lang w:val="es-ES_tradnl"/>
        </w:rPr>
        <w:t>a</w:t>
      </w:r>
      <w:r w:rsidRPr="00942608">
        <w:rPr>
          <w:rFonts w:ascii="Times New Roman" w:hAnsi="Times New Roman" w:cs="Times New Roman"/>
          <w:sz w:val="24"/>
          <w:szCs w:val="24"/>
          <w:lang w:val="es-ES_tradnl"/>
        </w:rPr>
        <w:t xml:space="preserve"> desarrollar</w:t>
      </w:r>
      <w:r w:rsidR="00025DB9">
        <w:rPr>
          <w:rFonts w:ascii="Times New Roman" w:hAnsi="Times New Roman" w:cs="Times New Roman"/>
          <w:sz w:val="24"/>
          <w:szCs w:val="24"/>
          <w:lang w:val="es-ES_tradnl"/>
        </w:rPr>
        <w:t>,</w:t>
      </w:r>
      <w:r w:rsidRPr="00942608">
        <w:rPr>
          <w:rFonts w:ascii="Times New Roman" w:hAnsi="Times New Roman" w:cs="Times New Roman"/>
          <w:sz w:val="24"/>
          <w:szCs w:val="24"/>
          <w:lang w:val="es-ES_tradnl"/>
        </w:rPr>
        <w:t xml:space="preserve"> con </w:t>
      </w:r>
      <w:r w:rsidR="00025DB9">
        <w:rPr>
          <w:rFonts w:ascii="Times New Roman" w:hAnsi="Times New Roman" w:cs="Times New Roman"/>
          <w:sz w:val="24"/>
          <w:szCs w:val="24"/>
          <w:lang w:val="es-ES_tradnl"/>
        </w:rPr>
        <w:t xml:space="preserve">un </w:t>
      </w:r>
      <w:r w:rsidRPr="00942608">
        <w:rPr>
          <w:rFonts w:ascii="Times New Roman" w:hAnsi="Times New Roman" w:cs="Times New Roman"/>
          <w:sz w:val="24"/>
          <w:szCs w:val="24"/>
          <w:lang w:val="es-ES_tradnl"/>
        </w:rPr>
        <w:t xml:space="preserve">enfoque de sostenibilidad </w:t>
      </w:r>
      <w:r w:rsidRPr="00942608">
        <w:rPr>
          <w:rFonts w:ascii="Times New Roman" w:hAnsi="Times New Roman" w:cs="Times New Roman"/>
          <w:sz w:val="24"/>
          <w:szCs w:val="24"/>
          <w:lang w:val="es-ES_tradnl"/>
        </w:rPr>
        <w:lastRenderedPageBreak/>
        <w:t>para las diferentes prácticas y fases del cultivo</w:t>
      </w:r>
      <w:r w:rsidR="00025DB9">
        <w:rPr>
          <w:rFonts w:ascii="Times New Roman" w:hAnsi="Times New Roman" w:cs="Times New Roman"/>
          <w:sz w:val="24"/>
          <w:szCs w:val="24"/>
          <w:lang w:val="es-ES_tradnl"/>
        </w:rPr>
        <w:t>. Después</w:t>
      </w:r>
      <w:r w:rsidR="003352F3" w:rsidRPr="00942608">
        <w:rPr>
          <w:rFonts w:ascii="Times New Roman" w:hAnsi="Times New Roman" w:cs="Times New Roman"/>
          <w:sz w:val="24"/>
          <w:szCs w:val="24"/>
          <w:lang w:val="es-ES_tradnl"/>
        </w:rPr>
        <w:t xml:space="preserve"> del análisis correspondiente</w:t>
      </w:r>
      <w:r w:rsidR="009B303A" w:rsidRPr="00942608">
        <w:rPr>
          <w:rFonts w:ascii="Times New Roman" w:hAnsi="Times New Roman" w:cs="Times New Roman"/>
          <w:sz w:val="24"/>
          <w:szCs w:val="24"/>
          <w:lang w:val="es-ES_tradnl"/>
        </w:rPr>
        <w:t xml:space="preserve"> se reportan </w:t>
      </w:r>
      <w:r w:rsidR="003352F3" w:rsidRPr="00942608">
        <w:rPr>
          <w:rFonts w:ascii="Times New Roman" w:hAnsi="Times New Roman" w:cs="Times New Roman"/>
          <w:sz w:val="24"/>
          <w:szCs w:val="24"/>
          <w:lang w:val="es-ES_tradnl"/>
        </w:rPr>
        <w:t>las</w:t>
      </w:r>
      <w:r w:rsidR="009B303A" w:rsidRPr="00942608">
        <w:rPr>
          <w:rFonts w:ascii="Times New Roman" w:hAnsi="Times New Roman" w:cs="Times New Roman"/>
          <w:sz w:val="24"/>
          <w:szCs w:val="24"/>
          <w:lang w:val="es-ES_tradnl"/>
        </w:rPr>
        <w:t xml:space="preserve"> deficiencias en</w:t>
      </w:r>
      <w:r w:rsidR="00900DF5" w:rsidRPr="00942608">
        <w:rPr>
          <w:rFonts w:ascii="Times New Roman" w:hAnsi="Times New Roman" w:cs="Times New Roman"/>
          <w:sz w:val="24"/>
          <w:szCs w:val="24"/>
          <w:lang w:val="es-ES_tradnl"/>
        </w:rPr>
        <w:t xml:space="preserve"> las fases agronómicas del mismo.</w:t>
      </w:r>
    </w:p>
    <w:p w:rsidR="009B303A" w:rsidRPr="00942608" w:rsidRDefault="009B303A" w:rsidP="00972DD4">
      <w:pPr>
        <w:spacing w:after="0" w:line="240" w:lineRule="auto"/>
        <w:ind w:right="-427"/>
        <w:jc w:val="both"/>
        <w:rPr>
          <w:rFonts w:ascii="Times New Roman" w:hAnsi="Times New Roman" w:cs="Times New Roman"/>
          <w:sz w:val="24"/>
          <w:szCs w:val="24"/>
          <w:lang w:val="es-ES_tradnl"/>
        </w:rPr>
      </w:pPr>
    </w:p>
    <w:p w:rsidR="009B303A" w:rsidRPr="00942608" w:rsidRDefault="00DD2BCC" w:rsidP="00086DA2">
      <w:pPr>
        <w:spacing w:line="360" w:lineRule="auto"/>
        <w:ind w:right="-427"/>
        <w:jc w:val="both"/>
        <w:rPr>
          <w:rFonts w:ascii="Times New Roman" w:hAnsi="Times New Roman" w:cs="Times New Roman"/>
          <w:sz w:val="24"/>
          <w:szCs w:val="24"/>
          <w:lang w:val="es-ES_tradnl"/>
        </w:rPr>
      </w:pPr>
      <w:r w:rsidRPr="00086DA2">
        <w:rPr>
          <w:rFonts w:ascii="Calibri" w:eastAsia="Times New Roman" w:hAnsi="Calibri" w:cs="Calibri"/>
          <w:color w:val="7030A0"/>
          <w:sz w:val="28"/>
          <w:szCs w:val="28"/>
          <w:lang w:val="es-ES" w:eastAsia="es-ES"/>
        </w:rPr>
        <w:t xml:space="preserve">Palabras </w:t>
      </w:r>
      <w:r w:rsidR="00942608" w:rsidRPr="00086DA2">
        <w:rPr>
          <w:rFonts w:ascii="Calibri" w:eastAsia="Times New Roman" w:hAnsi="Calibri" w:cs="Calibri"/>
          <w:color w:val="7030A0"/>
          <w:sz w:val="28"/>
          <w:szCs w:val="28"/>
          <w:lang w:val="es-ES" w:eastAsia="es-ES"/>
        </w:rPr>
        <w:t>c</w:t>
      </w:r>
      <w:r w:rsidRPr="00086DA2">
        <w:rPr>
          <w:rFonts w:ascii="Calibri" w:eastAsia="Times New Roman" w:hAnsi="Calibri" w:cs="Calibri"/>
          <w:color w:val="7030A0"/>
          <w:sz w:val="28"/>
          <w:szCs w:val="28"/>
          <w:lang w:val="es-ES" w:eastAsia="es-ES"/>
        </w:rPr>
        <w:t>lave</w:t>
      </w:r>
      <w:r w:rsidR="00CA7D1B" w:rsidRPr="00086DA2">
        <w:rPr>
          <w:rFonts w:ascii="Calibri" w:eastAsia="Times New Roman" w:hAnsi="Calibri" w:cs="Calibri"/>
          <w:color w:val="7030A0"/>
          <w:sz w:val="28"/>
          <w:szCs w:val="28"/>
          <w:lang w:val="es-ES" w:eastAsia="es-ES"/>
        </w:rPr>
        <w:t>:</w:t>
      </w:r>
      <w:r w:rsidR="0055047F" w:rsidRPr="00942608">
        <w:rPr>
          <w:rFonts w:ascii="Times New Roman" w:hAnsi="Times New Roman" w:cs="Times New Roman"/>
          <w:b/>
          <w:sz w:val="24"/>
          <w:szCs w:val="24"/>
          <w:lang w:val="es-ES_tradnl"/>
        </w:rPr>
        <w:t xml:space="preserve"> </w:t>
      </w:r>
      <w:r w:rsidR="009B303A" w:rsidRPr="00942608">
        <w:rPr>
          <w:rFonts w:ascii="Times New Roman" w:hAnsi="Times New Roman" w:cs="Times New Roman"/>
          <w:sz w:val="24"/>
          <w:szCs w:val="24"/>
          <w:lang w:val="es-ES_tradnl"/>
        </w:rPr>
        <w:t>Nivel</w:t>
      </w:r>
      <w:r w:rsidR="006E29E9" w:rsidRPr="00942608">
        <w:rPr>
          <w:rFonts w:ascii="Times New Roman" w:hAnsi="Times New Roman" w:cs="Times New Roman"/>
          <w:sz w:val="24"/>
          <w:szCs w:val="24"/>
          <w:lang w:val="es-ES_tradnl"/>
        </w:rPr>
        <w:t>es tecnológicos, Rye Grass, m</w:t>
      </w:r>
      <w:r w:rsidR="009B303A" w:rsidRPr="00942608">
        <w:rPr>
          <w:rFonts w:ascii="Times New Roman" w:hAnsi="Times New Roman" w:cs="Times New Roman"/>
          <w:sz w:val="24"/>
          <w:szCs w:val="24"/>
          <w:lang w:val="es-ES_tradnl"/>
        </w:rPr>
        <w:t xml:space="preserve">anejo eficiente de cultivos, </w:t>
      </w:r>
      <w:r w:rsidR="00D56A1D" w:rsidRPr="00942608">
        <w:rPr>
          <w:rFonts w:ascii="Times New Roman" w:hAnsi="Times New Roman" w:cs="Times New Roman"/>
          <w:sz w:val="24"/>
          <w:szCs w:val="24"/>
          <w:lang w:val="es-ES_tradnl"/>
        </w:rPr>
        <w:t>Lolium multiflorum</w:t>
      </w:r>
      <w:r w:rsidR="009B303A" w:rsidRPr="00942608">
        <w:rPr>
          <w:rFonts w:ascii="Times New Roman" w:hAnsi="Times New Roman" w:cs="Times New Roman"/>
          <w:sz w:val="24"/>
          <w:szCs w:val="24"/>
          <w:lang w:val="es-ES_tradnl"/>
        </w:rPr>
        <w:t>, microcuenca, r</w:t>
      </w:r>
      <w:r w:rsidR="00CA7D1B">
        <w:rPr>
          <w:rFonts w:ascii="Times New Roman" w:hAnsi="Times New Roman" w:cs="Times New Roman"/>
          <w:sz w:val="24"/>
          <w:szCs w:val="24"/>
          <w:lang w:val="es-ES_tradnl"/>
        </w:rPr>
        <w:t>í</w:t>
      </w:r>
      <w:r w:rsidR="009B303A" w:rsidRPr="00942608">
        <w:rPr>
          <w:rFonts w:ascii="Times New Roman" w:hAnsi="Times New Roman" w:cs="Times New Roman"/>
          <w:sz w:val="24"/>
          <w:szCs w:val="24"/>
          <w:lang w:val="es-ES_tradnl"/>
        </w:rPr>
        <w:t xml:space="preserve">o Chimborazo. </w:t>
      </w:r>
    </w:p>
    <w:p w:rsidR="00533CC0" w:rsidRDefault="00533CC0" w:rsidP="00942608">
      <w:pPr>
        <w:tabs>
          <w:tab w:val="left" w:pos="1985"/>
        </w:tabs>
        <w:spacing w:line="240" w:lineRule="auto"/>
        <w:ind w:right="-427"/>
        <w:rPr>
          <w:rFonts w:ascii="Calibri" w:eastAsia="Times New Roman" w:hAnsi="Calibri" w:cs="Calibri"/>
          <w:color w:val="7030A0"/>
          <w:sz w:val="28"/>
          <w:szCs w:val="28"/>
          <w:lang w:val="es-ES" w:eastAsia="es-ES"/>
        </w:rPr>
      </w:pPr>
    </w:p>
    <w:p w:rsidR="00203417" w:rsidRPr="00BF7707" w:rsidRDefault="00203417" w:rsidP="00203417">
      <w:pPr>
        <w:tabs>
          <w:tab w:val="left" w:pos="1985"/>
        </w:tabs>
        <w:spacing w:line="360" w:lineRule="auto"/>
        <w:ind w:right="-427"/>
        <w:jc w:val="both"/>
        <w:rPr>
          <w:rFonts w:ascii="Calibri" w:eastAsia="Times New Roman" w:hAnsi="Calibri" w:cs="Calibri"/>
          <w:color w:val="7030A0"/>
          <w:sz w:val="28"/>
          <w:szCs w:val="28"/>
          <w:lang w:val="en-US" w:eastAsia="es-ES"/>
        </w:rPr>
      </w:pPr>
      <w:r w:rsidRPr="00BF7707">
        <w:rPr>
          <w:rFonts w:ascii="Calibri" w:eastAsia="Times New Roman" w:hAnsi="Calibri" w:cs="Calibri"/>
          <w:color w:val="7030A0"/>
          <w:sz w:val="28"/>
          <w:szCs w:val="28"/>
          <w:lang w:val="en-US" w:eastAsia="es-ES"/>
        </w:rPr>
        <w:t>Abstract</w:t>
      </w:r>
    </w:p>
    <w:p w:rsidR="00203417" w:rsidRPr="00BF7707" w:rsidRDefault="00203417" w:rsidP="00203417">
      <w:pPr>
        <w:tabs>
          <w:tab w:val="left" w:pos="1985"/>
        </w:tabs>
        <w:spacing w:line="360" w:lineRule="auto"/>
        <w:ind w:right="-427"/>
        <w:jc w:val="both"/>
        <w:rPr>
          <w:rFonts w:ascii="Times New Roman" w:hAnsi="Times New Roman" w:cs="Times New Roman"/>
          <w:sz w:val="24"/>
          <w:szCs w:val="24"/>
          <w:lang w:val="en-US"/>
        </w:rPr>
      </w:pPr>
      <w:r w:rsidRPr="00BF7707">
        <w:rPr>
          <w:rFonts w:ascii="Times New Roman" w:hAnsi="Times New Roman" w:cs="Times New Roman"/>
          <w:sz w:val="24"/>
          <w:szCs w:val="24"/>
          <w:lang w:val="en-US"/>
        </w:rPr>
        <w:t>The watershed of the river Chimborazo is located in Parroquia San Juan, province of Chimborazo, in the central zone of the Ecuadorian Andes. 90% of the inhabitants are indigenous and speak the Kichwa. Its extension is 12,460 hectares, of which 27% are grasslands. On average, each cow produces 6 liters of milk a day, due partly to the poor quality of the pastures. The reason for this last, is unknown so it was conducted a study allowing to devise a simple and participatory methodology which determine the technological level of the crop and scientifically set the problems in the implementation and management of pasture. Also, this is seeks to define if the agronomic technology so far developed and applied in the Andean area is sustainable.</w:t>
      </w:r>
    </w:p>
    <w:p w:rsidR="00203417" w:rsidRPr="00BF7707" w:rsidRDefault="00203417" w:rsidP="00203417">
      <w:pPr>
        <w:tabs>
          <w:tab w:val="left" w:pos="1985"/>
        </w:tabs>
        <w:spacing w:line="360" w:lineRule="auto"/>
        <w:ind w:right="-427"/>
        <w:jc w:val="both"/>
        <w:rPr>
          <w:rFonts w:ascii="Calibri" w:eastAsia="Times New Roman" w:hAnsi="Calibri" w:cs="Calibri"/>
          <w:color w:val="7030A0"/>
          <w:sz w:val="28"/>
          <w:szCs w:val="28"/>
          <w:lang w:val="en-US" w:eastAsia="es-ES"/>
        </w:rPr>
      </w:pPr>
      <w:r w:rsidRPr="00BF7707">
        <w:rPr>
          <w:rFonts w:ascii="Times New Roman" w:hAnsi="Times New Roman" w:cs="Times New Roman"/>
          <w:sz w:val="24"/>
          <w:szCs w:val="24"/>
          <w:lang w:val="en-US"/>
        </w:rPr>
        <w:t>This research stands as a guiding basis for future agronomic scientific work, training and technical assistance to develop, with a focus on sustainability to different practices and phases of the crop. After the corresponding analysis deficiencies in agronomic phases are reported.</w:t>
      </w:r>
    </w:p>
    <w:p w:rsidR="0055047F" w:rsidRDefault="00203417" w:rsidP="00203417">
      <w:pPr>
        <w:tabs>
          <w:tab w:val="left" w:pos="1985"/>
        </w:tabs>
        <w:spacing w:line="360" w:lineRule="auto"/>
        <w:ind w:right="-427"/>
        <w:jc w:val="both"/>
        <w:rPr>
          <w:rFonts w:ascii="Times New Roman" w:hAnsi="Times New Roman" w:cs="Times New Roman"/>
          <w:sz w:val="24"/>
          <w:szCs w:val="24"/>
          <w:lang w:val="en"/>
        </w:rPr>
      </w:pPr>
      <w:r w:rsidRPr="00BF7707">
        <w:rPr>
          <w:rFonts w:ascii="Calibri" w:eastAsia="Times New Roman" w:hAnsi="Calibri" w:cs="Calibri"/>
          <w:color w:val="7030A0"/>
          <w:sz w:val="28"/>
          <w:szCs w:val="28"/>
          <w:lang w:val="en-US" w:eastAsia="es-ES"/>
        </w:rPr>
        <w:t xml:space="preserve">Key words: </w:t>
      </w:r>
      <w:r w:rsidRPr="00BF7707">
        <w:rPr>
          <w:rFonts w:ascii="Times New Roman" w:hAnsi="Times New Roman" w:cs="Times New Roman"/>
          <w:sz w:val="24"/>
          <w:szCs w:val="24"/>
          <w:lang w:val="en-US"/>
        </w:rPr>
        <w:t>Technological levels, Rye Grass, efficient management of crops, Lolium multiflorum, watershed, Chimborazo River.</w:t>
      </w:r>
    </w:p>
    <w:p w:rsidR="00315740" w:rsidRDefault="00315740" w:rsidP="00315740">
      <w:pPr>
        <w:spacing w:before="100" w:beforeAutospacing="1" w:after="100" w:afterAutospacing="1"/>
        <w:jc w:val="both"/>
        <w:outlineLvl w:val="3"/>
        <w:rPr>
          <w:rFonts w:cstheme="minorHAnsi"/>
        </w:rPr>
      </w:pPr>
      <w:r>
        <w:rPr>
          <w:rFonts w:ascii="Times New Roman" w:eastAsia="Times New Roman" w:hAnsi="Times New Roman"/>
          <w:b/>
          <w:sz w:val="24"/>
        </w:rPr>
        <w:t>Fecha recepción:</w:t>
      </w:r>
      <w:r>
        <w:rPr>
          <w:rFonts w:ascii="Times New Roman" w:eastAsia="Times New Roman" w:hAnsi="Times New Roman"/>
          <w:sz w:val="24"/>
        </w:rPr>
        <w:t xml:space="preserve"> Noviembre 2014                                   </w:t>
      </w:r>
      <w:r>
        <w:rPr>
          <w:rFonts w:ascii="Times New Roman" w:eastAsia="Times New Roman" w:hAnsi="Times New Roman"/>
          <w:b/>
          <w:sz w:val="24"/>
        </w:rPr>
        <w:t>Fecha aceptación:</w:t>
      </w:r>
      <w:r>
        <w:rPr>
          <w:rFonts w:ascii="Times New Roman" w:eastAsia="Times New Roman" w:hAnsi="Times New Roman"/>
          <w:sz w:val="24"/>
        </w:rPr>
        <w:t xml:space="preserve"> Mayo 2015</w:t>
      </w:r>
    </w:p>
    <w:p w:rsidR="00315740" w:rsidRDefault="001901AC" w:rsidP="00315740">
      <w:pPr>
        <w:spacing w:after="0"/>
        <w:jc w:val="center"/>
        <w:outlineLvl w:val="3"/>
        <w:rPr>
          <w:rFonts w:cstheme="minorHAnsi"/>
        </w:rPr>
      </w:pPr>
      <w:r>
        <w:rPr>
          <w:rFonts w:cstheme="minorHAnsi"/>
        </w:rPr>
        <w:pict>
          <v:rect id="_x0000_i1025" style="width:460.7pt;height:1.5pt" o:hralign="center" o:hrstd="t" o:hr="t" fillcolor="#a0a0a0" stroked="f"/>
        </w:pict>
      </w:r>
    </w:p>
    <w:p w:rsidR="00533CC0" w:rsidRDefault="00533CC0" w:rsidP="00086DA2">
      <w:pPr>
        <w:spacing w:after="0" w:line="240" w:lineRule="auto"/>
        <w:ind w:right="-427"/>
        <w:jc w:val="both"/>
        <w:rPr>
          <w:rFonts w:ascii="Calibri" w:eastAsia="Times New Roman" w:hAnsi="Calibri" w:cs="Calibri"/>
          <w:color w:val="7030A0"/>
          <w:sz w:val="28"/>
          <w:szCs w:val="28"/>
          <w:lang w:val="es-ES" w:eastAsia="es-ES"/>
        </w:rPr>
      </w:pPr>
    </w:p>
    <w:p w:rsidR="006910E2" w:rsidRPr="00086DA2" w:rsidRDefault="0055047F" w:rsidP="00086DA2">
      <w:pPr>
        <w:spacing w:after="0" w:line="240" w:lineRule="auto"/>
        <w:ind w:right="-427"/>
        <w:jc w:val="both"/>
        <w:rPr>
          <w:rFonts w:ascii="Calibri" w:eastAsia="Times New Roman" w:hAnsi="Calibri" w:cs="Calibri"/>
          <w:color w:val="7030A0"/>
          <w:sz w:val="28"/>
          <w:szCs w:val="28"/>
          <w:lang w:val="es-ES" w:eastAsia="es-ES"/>
        </w:rPr>
      </w:pPr>
      <w:r w:rsidRPr="00086DA2">
        <w:rPr>
          <w:rFonts w:ascii="Calibri" w:eastAsia="Times New Roman" w:hAnsi="Calibri" w:cs="Calibri"/>
          <w:color w:val="7030A0"/>
          <w:sz w:val="28"/>
          <w:szCs w:val="28"/>
          <w:lang w:val="es-ES" w:eastAsia="es-ES"/>
        </w:rPr>
        <w:t>Introducción</w:t>
      </w:r>
    </w:p>
    <w:p w:rsidR="00C41EBD" w:rsidRPr="00D56A1D" w:rsidRDefault="00C41EBD" w:rsidP="00972DD4">
      <w:pPr>
        <w:spacing w:after="0" w:line="240" w:lineRule="auto"/>
        <w:ind w:right="-427"/>
        <w:jc w:val="both"/>
        <w:rPr>
          <w:rFonts w:ascii="Times New Roman" w:hAnsi="Times New Roman" w:cs="Times New Roman"/>
          <w:b/>
          <w:sz w:val="24"/>
          <w:szCs w:val="24"/>
          <w:u w:val="single"/>
          <w:lang w:val="es-ES_tradnl"/>
        </w:rPr>
      </w:pPr>
    </w:p>
    <w:p w:rsidR="0091025D" w:rsidRPr="00465D1F" w:rsidRDefault="00650F2C" w:rsidP="00086DA2">
      <w:pPr>
        <w:autoSpaceDE w:val="0"/>
        <w:autoSpaceDN w:val="0"/>
        <w:adjustRightInd w:val="0"/>
        <w:spacing w:after="0" w:line="360" w:lineRule="auto"/>
        <w:ind w:right="-427"/>
        <w:jc w:val="both"/>
        <w:rPr>
          <w:rFonts w:ascii="Times New Roman" w:hAnsi="Times New Roman" w:cs="Times New Roman"/>
          <w:sz w:val="24"/>
          <w:szCs w:val="24"/>
          <w:lang w:val="es-ES_tradnl"/>
        </w:rPr>
      </w:pPr>
      <w:r w:rsidRPr="00465D1F">
        <w:rPr>
          <w:rFonts w:ascii="Times New Roman" w:hAnsi="Times New Roman" w:cs="Times New Roman"/>
          <w:sz w:val="24"/>
          <w:szCs w:val="24"/>
          <w:lang w:val="es-ES_tradnl"/>
        </w:rPr>
        <w:t xml:space="preserve">Según el III Censo Agropecuario Nacional </w:t>
      </w:r>
      <w:r w:rsidR="001A184C" w:rsidRPr="00465D1F">
        <w:rPr>
          <w:rFonts w:ascii="Times New Roman" w:hAnsi="Times New Roman" w:cs="Times New Roman"/>
          <w:sz w:val="24"/>
          <w:szCs w:val="24"/>
          <w:lang w:val="es-ES_tradnl"/>
        </w:rPr>
        <w:t>2000</w:t>
      </w:r>
      <w:r w:rsidR="00F01F18" w:rsidRPr="00465D1F">
        <w:rPr>
          <w:rFonts w:ascii="Times New Roman" w:hAnsi="Times New Roman" w:cs="Times New Roman"/>
          <w:sz w:val="24"/>
          <w:szCs w:val="24"/>
          <w:lang w:val="es-ES_tradnl"/>
        </w:rPr>
        <w:t>,</w:t>
      </w:r>
      <w:r w:rsidR="0091025D" w:rsidRPr="00465D1F">
        <w:rPr>
          <w:rFonts w:ascii="Times New Roman" w:hAnsi="Times New Roman" w:cs="Times New Roman"/>
          <w:sz w:val="24"/>
          <w:szCs w:val="24"/>
          <w:lang w:val="es-ES_tradnl"/>
        </w:rPr>
        <w:t xml:space="preserve"> 25</w:t>
      </w:r>
      <w:r w:rsidR="00F01F18" w:rsidRPr="00465D1F">
        <w:rPr>
          <w:rFonts w:ascii="Times New Roman" w:hAnsi="Times New Roman" w:cs="Times New Roman"/>
          <w:sz w:val="24"/>
          <w:szCs w:val="24"/>
          <w:lang w:val="es-ES_tradnl"/>
        </w:rPr>
        <w:t xml:space="preserve"> </w:t>
      </w:r>
      <w:r w:rsidR="0091025D" w:rsidRPr="00465D1F">
        <w:rPr>
          <w:rFonts w:ascii="Times New Roman" w:hAnsi="Times New Roman" w:cs="Times New Roman"/>
          <w:sz w:val="24"/>
          <w:szCs w:val="24"/>
          <w:lang w:val="es-ES_tradnl"/>
        </w:rPr>
        <w:t>% de la superficie total de la tierra está cub</w:t>
      </w:r>
      <w:r w:rsidRPr="00465D1F">
        <w:rPr>
          <w:rFonts w:ascii="Times New Roman" w:hAnsi="Times New Roman" w:cs="Times New Roman"/>
          <w:sz w:val="24"/>
          <w:szCs w:val="24"/>
          <w:lang w:val="es-ES_tradnl"/>
        </w:rPr>
        <w:t>iert</w:t>
      </w:r>
      <w:r w:rsidR="0081157E">
        <w:rPr>
          <w:rFonts w:ascii="Times New Roman" w:hAnsi="Times New Roman" w:cs="Times New Roman"/>
          <w:sz w:val="24"/>
          <w:szCs w:val="24"/>
          <w:lang w:val="es-ES_tradnl"/>
        </w:rPr>
        <w:t>a</w:t>
      </w:r>
      <w:r w:rsidRPr="00465D1F">
        <w:rPr>
          <w:rFonts w:ascii="Times New Roman" w:hAnsi="Times New Roman" w:cs="Times New Roman"/>
          <w:sz w:val="24"/>
          <w:szCs w:val="24"/>
          <w:lang w:val="es-ES_tradnl"/>
        </w:rPr>
        <w:t xml:space="preserve"> por pastos. En el Ecuador </w:t>
      </w:r>
      <w:r w:rsidR="00D34C41" w:rsidRPr="00465D1F">
        <w:rPr>
          <w:rFonts w:ascii="Times New Roman" w:hAnsi="Times New Roman" w:cs="Times New Roman"/>
          <w:sz w:val="24"/>
          <w:szCs w:val="24"/>
          <w:lang w:val="es-ES_tradnl"/>
        </w:rPr>
        <w:t xml:space="preserve">se </w:t>
      </w:r>
      <w:r w:rsidR="0091025D" w:rsidRPr="00465D1F">
        <w:rPr>
          <w:rFonts w:ascii="Times New Roman" w:hAnsi="Times New Roman" w:cs="Times New Roman"/>
          <w:sz w:val="24"/>
          <w:szCs w:val="24"/>
          <w:lang w:val="es-ES_tradnl"/>
        </w:rPr>
        <w:t>reveló que 41</w:t>
      </w:r>
      <w:r w:rsidR="00F01F18" w:rsidRPr="00465D1F">
        <w:rPr>
          <w:rFonts w:ascii="Times New Roman" w:hAnsi="Times New Roman" w:cs="Times New Roman"/>
          <w:sz w:val="24"/>
          <w:szCs w:val="24"/>
          <w:lang w:val="es-ES_tradnl"/>
        </w:rPr>
        <w:t xml:space="preserve"> </w:t>
      </w:r>
      <w:r w:rsidR="0091025D" w:rsidRPr="00465D1F">
        <w:rPr>
          <w:rFonts w:ascii="Times New Roman" w:hAnsi="Times New Roman" w:cs="Times New Roman"/>
          <w:sz w:val="24"/>
          <w:szCs w:val="24"/>
          <w:lang w:val="es-ES_tradnl"/>
        </w:rPr>
        <w:t>% del suelo de uso</w:t>
      </w:r>
      <w:r w:rsidR="0001625C" w:rsidRPr="00465D1F">
        <w:rPr>
          <w:rFonts w:ascii="Times New Roman" w:hAnsi="Times New Roman" w:cs="Times New Roman"/>
          <w:sz w:val="24"/>
          <w:szCs w:val="24"/>
          <w:lang w:val="es-ES_tradnl"/>
        </w:rPr>
        <w:t xml:space="preserve"> </w:t>
      </w:r>
      <w:r w:rsidR="0091025D" w:rsidRPr="00465D1F">
        <w:rPr>
          <w:rFonts w:ascii="Times New Roman" w:hAnsi="Times New Roman" w:cs="Times New Roman"/>
          <w:sz w:val="24"/>
          <w:szCs w:val="24"/>
          <w:lang w:val="es-ES_tradnl"/>
        </w:rPr>
        <w:t>agropecuario se destina a pastos; y que entre 1974 y 2000 estas áreas se han</w:t>
      </w:r>
      <w:r w:rsidR="0001625C" w:rsidRPr="00465D1F">
        <w:rPr>
          <w:rFonts w:ascii="Times New Roman" w:hAnsi="Times New Roman" w:cs="Times New Roman"/>
          <w:sz w:val="24"/>
          <w:szCs w:val="24"/>
          <w:lang w:val="es-ES_tradnl"/>
        </w:rPr>
        <w:t xml:space="preserve"> </w:t>
      </w:r>
      <w:r w:rsidR="0091025D" w:rsidRPr="00465D1F">
        <w:rPr>
          <w:rFonts w:ascii="Times New Roman" w:hAnsi="Times New Roman" w:cs="Times New Roman"/>
          <w:sz w:val="24"/>
          <w:szCs w:val="24"/>
          <w:lang w:val="es-ES_tradnl"/>
        </w:rPr>
        <w:t>incrementado en 70</w:t>
      </w:r>
      <w:r w:rsidR="00F01F18" w:rsidRPr="00465D1F">
        <w:rPr>
          <w:rFonts w:ascii="Times New Roman" w:hAnsi="Times New Roman" w:cs="Times New Roman"/>
          <w:sz w:val="24"/>
          <w:szCs w:val="24"/>
          <w:lang w:val="es-ES_tradnl"/>
        </w:rPr>
        <w:t xml:space="preserve"> </w:t>
      </w:r>
      <w:r w:rsidR="0091025D" w:rsidRPr="00465D1F">
        <w:rPr>
          <w:rFonts w:ascii="Times New Roman" w:hAnsi="Times New Roman" w:cs="Times New Roman"/>
          <w:sz w:val="24"/>
          <w:szCs w:val="24"/>
          <w:lang w:val="es-ES_tradnl"/>
        </w:rPr>
        <w:t>%</w:t>
      </w:r>
      <w:r w:rsidR="00F01F18" w:rsidRPr="00465D1F">
        <w:rPr>
          <w:rFonts w:ascii="Times New Roman" w:hAnsi="Times New Roman" w:cs="Times New Roman"/>
          <w:sz w:val="24"/>
          <w:szCs w:val="24"/>
          <w:lang w:val="es-ES_tradnl"/>
        </w:rPr>
        <w:t>,</w:t>
      </w:r>
      <w:r w:rsidR="0091025D" w:rsidRPr="00465D1F">
        <w:rPr>
          <w:rFonts w:ascii="Times New Roman" w:hAnsi="Times New Roman" w:cs="Times New Roman"/>
          <w:sz w:val="24"/>
          <w:szCs w:val="24"/>
          <w:lang w:val="es-ES_tradnl"/>
        </w:rPr>
        <w:t xml:space="preserve"> es decir, en las últimas décadas ha existido una</w:t>
      </w:r>
      <w:r w:rsidR="0001625C" w:rsidRPr="00465D1F">
        <w:rPr>
          <w:rFonts w:ascii="Times New Roman" w:hAnsi="Times New Roman" w:cs="Times New Roman"/>
          <w:sz w:val="24"/>
          <w:szCs w:val="24"/>
          <w:lang w:val="es-ES_tradnl"/>
        </w:rPr>
        <w:t xml:space="preserve"> </w:t>
      </w:r>
      <w:r w:rsidR="0091025D" w:rsidRPr="00465D1F">
        <w:rPr>
          <w:rFonts w:ascii="Times New Roman" w:hAnsi="Times New Roman" w:cs="Times New Roman"/>
          <w:sz w:val="24"/>
          <w:szCs w:val="24"/>
          <w:lang w:val="es-ES_tradnl"/>
        </w:rPr>
        <w:t>clara tendencia a</w:t>
      </w:r>
      <w:r w:rsidR="00D34C41" w:rsidRPr="00465D1F">
        <w:rPr>
          <w:rFonts w:ascii="Times New Roman" w:hAnsi="Times New Roman" w:cs="Times New Roman"/>
          <w:sz w:val="24"/>
          <w:szCs w:val="24"/>
          <w:lang w:val="es-ES_tradnl"/>
        </w:rPr>
        <w:t xml:space="preserve"> la producción ganadera. En la sierra</w:t>
      </w:r>
      <w:r w:rsidR="0091025D" w:rsidRPr="00465D1F">
        <w:rPr>
          <w:rFonts w:ascii="Times New Roman" w:hAnsi="Times New Roman" w:cs="Times New Roman"/>
          <w:sz w:val="24"/>
          <w:szCs w:val="24"/>
          <w:lang w:val="es-ES_tradnl"/>
        </w:rPr>
        <w:t xml:space="preserve"> esto se explica por el alto</w:t>
      </w:r>
      <w:r w:rsidR="0001625C" w:rsidRPr="00465D1F">
        <w:rPr>
          <w:rFonts w:ascii="Times New Roman" w:hAnsi="Times New Roman" w:cs="Times New Roman"/>
          <w:sz w:val="24"/>
          <w:szCs w:val="24"/>
          <w:lang w:val="es-ES_tradnl"/>
        </w:rPr>
        <w:t xml:space="preserve"> </w:t>
      </w:r>
      <w:r w:rsidR="0091025D" w:rsidRPr="00465D1F">
        <w:rPr>
          <w:rFonts w:ascii="Times New Roman" w:hAnsi="Times New Roman" w:cs="Times New Roman"/>
          <w:sz w:val="24"/>
          <w:szCs w:val="24"/>
          <w:lang w:val="es-ES_tradnl"/>
        </w:rPr>
        <w:t>riesgo de la agricultura, mientras que la ganadería de leche representa ingresos</w:t>
      </w:r>
      <w:r w:rsidR="00D34C41" w:rsidRPr="00465D1F">
        <w:rPr>
          <w:rFonts w:ascii="Times New Roman" w:hAnsi="Times New Roman" w:cs="Times New Roman"/>
          <w:sz w:val="24"/>
          <w:szCs w:val="24"/>
          <w:lang w:val="es-ES_tradnl"/>
        </w:rPr>
        <w:t xml:space="preserve"> </w:t>
      </w:r>
      <w:r w:rsidR="0091025D" w:rsidRPr="00465D1F">
        <w:rPr>
          <w:rFonts w:ascii="Times New Roman" w:hAnsi="Times New Roman" w:cs="Times New Roman"/>
          <w:sz w:val="24"/>
          <w:szCs w:val="24"/>
          <w:lang w:val="es-ES_tradnl"/>
        </w:rPr>
        <w:t xml:space="preserve">estables. En la </w:t>
      </w:r>
      <w:r w:rsidR="00F01F18" w:rsidRPr="00465D1F">
        <w:rPr>
          <w:rFonts w:ascii="Times New Roman" w:hAnsi="Times New Roman" w:cs="Times New Roman"/>
          <w:sz w:val="24"/>
          <w:szCs w:val="24"/>
          <w:lang w:val="es-ES_tradnl"/>
        </w:rPr>
        <w:t>c</w:t>
      </w:r>
      <w:r w:rsidR="0091025D" w:rsidRPr="00465D1F">
        <w:rPr>
          <w:rFonts w:ascii="Times New Roman" w:hAnsi="Times New Roman" w:cs="Times New Roman"/>
          <w:sz w:val="24"/>
          <w:szCs w:val="24"/>
          <w:lang w:val="es-ES_tradnl"/>
        </w:rPr>
        <w:t xml:space="preserve">osta y </w:t>
      </w:r>
      <w:r w:rsidR="00D34C41" w:rsidRPr="00465D1F">
        <w:rPr>
          <w:rFonts w:ascii="Times New Roman" w:hAnsi="Times New Roman" w:cs="Times New Roman"/>
          <w:sz w:val="24"/>
          <w:szCs w:val="24"/>
          <w:lang w:val="es-ES_tradnl"/>
        </w:rPr>
        <w:t xml:space="preserve">en la </w:t>
      </w:r>
      <w:r w:rsidR="00D34C41" w:rsidRPr="00465D1F">
        <w:rPr>
          <w:rFonts w:ascii="Times New Roman" w:hAnsi="Times New Roman" w:cs="Times New Roman"/>
          <w:sz w:val="24"/>
          <w:szCs w:val="24"/>
          <w:lang w:val="es-ES_tradnl"/>
        </w:rPr>
        <w:lastRenderedPageBreak/>
        <w:t>Amazonía</w:t>
      </w:r>
      <w:r w:rsidR="0091025D" w:rsidRPr="00465D1F">
        <w:rPr>
          <w:rFonts w:ascii="Times New Roman" w:hAnsi="Times New Roman" w:cs="Times New Roman"/>
          <w:sz w:val="24"/>
          <w:szCs w:val="24"/>
          <w:lang w:val="es-ES_tradnl"/>
        </w:rPr>
        <w:t>, la incorporación de pastizales para la ganadería</w:t>
      </w:r>
      <w:r w:rsidR="00D34C41" w:rsidRPr="00465D1F">
        <w:rPr>
          <w:rFonts w:ascii="Times New Roman" w:hAnsi="Times New Roman" w:cs="Times New Roman"/>
          <w:sz w:val="24"/>
          <w:szCs w:val="24"/>
          <w:lang w:val="es-ES_tradnl"/>
        </w:rPr>
        <w:t xml:space="preserve"> se hace con fines económicos, </w:t>
      </w:r>
      <w:r w:rsidR="00F01F18" w:rsidRPr="00465D1F">
        <w:rPr>
          <w:rFonts w:ascii="Times New Roman" w:hAnsi="Times New Roman" w:cs="Times New Roman"/>
          <w:sz w:val="24"/>
          <w:szCs w:val="24"/>
          <w:lang w:val="es-ES_tradnl"/>
        </w:rPr>
        <w:t>ocasionando serios</w:t>
      </w:r>
      <w:r w:rsidR="00D34C41" w:rsidRPr="00465D1F">
        <w:rPr>
          <w:rFonts w:ascii="Times New Roman" w:hAnsi="Times New Roman" w:cs="Times New Roman"/>
          <w:sz w:val="24"/>
          <w:szCs w:val="24"/>
          <w:lang w:val="es-ES_tradnl"/>
        </w:rPr>
        <w:t xml:space="preserve"> problema</w:t>
      </w:r>
      <w:r w:rsidR="00F01F18" w:rsidRPr="00465D1F">
        <w:rPr>
          <w:rFonts w:ascii="Times New Roman" w:hAnsi="Times New Roman" w:cs="Times New Roman"/>
          <w:sz w:val="24"/>
          <w:szCs w:val="24"/>
          <w:lang w:val="es-ES_tradnl"/>
        </w:rPr>
        <w:t>s relacionados con</w:t>
      </w:r>
      <w:r w:rsidR="00D34C41" w:rsidRPr="00465D1F">
        <w:rPr>
          <w:rFonts w:ascii="Times New Roman" w:hAnsi="Times New Roman" w:cs="Times New Roman"/>
          <w:sz w:val="24"/>
          <w:szCs w:val="24"/>
          <w:lang w:val="es-ES_tradnl"/>
        </w:rPr>
        <w:t xml:space="preserve"> </w:t>
      </w:r>
      <w:r w:rsidR="0091025D" w:rsidRPr="00465D1F">
        <w:rPr>
          <w:rFonts w:ascii="Times New Roman" w:hAnsi="Times New Roman" w:cs="Times New Roman"/>
          <w:sz w:val="24"/>
          <w:szCs w:val="24"/>
          <w:lang w:val="es-ES_tradnl"/>
        </w:rPr>
        <w:t>la tala de bosques</w:t>
      </w:r>
      <w:r w:rsidRPr="00465D1F">
        <w:rPr>
          <w:rFonts w:ascii="Times New Roman" w:hAnsi="Times New Roman" w:cs="Times New Roman"/>
          <w:sz w:val="24"/>
          <w:szCs w:val="24"/>
          <w:lang w:val="es-ES_tradnl"/>
        </w:rPr>
        <w:t>.</w:t>
      </w:r>
    </w:p>
    <w:p w:rsidR="00650F2C" w:rsidRPr="00D56A1D" w:rsidRDefault="00650F2C" w:rsidP="00086DA2">
      <w:pPr>
        <w:autoSpaceDE w:val="0"/>
        <w:autoSpaceDN w:val="0"/>
        <w:adjustRightInd w:val="0"/>
        <w:spacing w:after="0" w:line="360" w:lineRule="auto"/>
        <w:ind w:right="-427"/>
        <w:jc w:val="both"/>
        <w:rPr>
          <w:rFonts w:ascii="Arial" w:hAnsi="Arial" w:cs="Arial"/>
          <w:sz w:val="23"/>
          <w:szCs w:val="23"/>
        </w:rPr>
      </w:pPr>
    </w:p>
    <w:p w:rsidR="00650F2C" w:rsidRPr="00D56A1D" w:rsidRDefault="00436B98" w:rsidP="00086DA2">
      <w:pPr>
        <w:autoSpaceDE w:val="0"/>
        <w:autoSpaceDN w:val="0"/>
        <w:adjustRightInd w:val="0"/>
        <w:spacing w:after="0" w:line="360" w:lineRule="auto"/>
        <w:ind w:right="-427"/>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Según INEC 2010</w:t>
      </w:r>
      <w:r w:rsidR="0081157E">
        <w:rPr>
          <w:rFonts w:ascii="Times New Roman" w:hAnsi="Times New Roman" w:cs="Times New Roman"/>
          <w:sz w:val="24"/>
          <w:szCs w:val="24"/>
          <w:lang w:val="es-ES_tradnl"/>
        </w:rPr>
        <w:t>, e</w:t>
      </w:r>
      <w:r w:rsidR="00650F2C" w:rsidRPr="00D56A1D">
        <w:rPr>
          <w:rFonts w:ascii="Times New Roman" w:hAnsi="Times New Roman" w:cs="Times New Roman"/>
          <w:sz w:val="24"/>
          <w:szCs w:val="24"/>
          <w:lang w:val="es-ES_tradnl"/>
        </w:rPr>
        <w:t xml:space="preserve">n el país </w:t>
      </w:r>
      <w:r w:rsidR="00D73BAA">
        <w:rPr>
          <w:rFonts w:ascii="Times New Roman" w:hAnsi="Times New Roman" w:cs="Times New Roman"/>
          <w:sz w:val="24"/>
          <w:szCs w:val="24"/>
          <w:lang w:val="es-ES_tradnl"/>
        </w:rPr>
        <w:t xml:space="preserve">había </w:t>
      </w:r>
      <w:r w:rsidR="00650F2C" w:rsidRPr="00D56A1D">
        <w:rPr>
          <w:rFonts w:ascii="Times New Roman" w:hAnsi="Times New Roman" w:cs="Times New Roman"/>
          <w:sz w:val="24"/>
          <w:szCs w:val="24"/>
          <w:lang w:val="es-ES_tradnl"/>
        </w:rPr>
        <w:t>12</w:t>
      </w:r>
      <w:r w:rsidR="00781F67">
        <w:rPr>
          <w:rFonts w:ascii="Times New Roman" w:hAnsi="Times New Roman" w:cs="Times New Roman"/>
          <w:sz w:val="24"/>
          <w:szCs w:val="24"/>
          <w:lang w:val="es-ES_tradnl"/>
        </w:rPr>
        <w:t xml:space="preserve"> </w:t>
      </w:r>
      <w:r w:rsidR="00650F2C" w:rsidRPr="00D56A1D">
        <w:rPr>
          <w:rFonts w:ascii="Times New Roman" w:hAnsi="Times New Roman" w:cs="Times New Roman"/>
          <w:sz w:val="24"/>
          <w:szCs w:val="24"/>
          <w:lang w:val="es-ES_tradnl"/>
        </w:rPr>
        <w:t>355</w:t>
      </w:r>
      <w:r w:rsidR="00781F67">
        <w:rPr>
          <w:rFonts w:ascii="Times New Roman" w:hAnsi="Times New Roman" w:cs="Times New Roman"/>
          <w:sz w:val="24"/>
          <w:szCs w:val="24"/>
          <w:lang w:val="es-ES_tradnl"/>
        </w:rPr>
        <w:t xml:space="preserve"> </w:t>
      </w:r>
      <w:r w:rsidR="00650F2C" w:rsidRPr="00D56A1D">
        <w:rPr>
          <w:rFonts w:ascii="Times New Roman" w:hAnsi="Times New Roman" w:cs="Times New Roman"/>
          <w:sz w:val="24"/>
          <w:szCs w:val="24"/>
          <w:lang w:val="es-ES_tradnl"/>
        </w:rPr>
        <w:t>000 ha productivas, de las cuales 38</w:t>
      </w:r>
      <w:r w:rsidR="00781F67">
        <w:rPr>
          <w:rFonts w:ascii="Times New Roman" w:hAnsi="Times New Roman" w:cs="Times New Roman"/>
          <w:sz w:val="24"/>
          <w:szCs w:val="24"/>
          <w:lang w:val="es-ES_tradnl"/>
        </w:rPr>
        <w:t xml:space="preserve"> </w:t>
      </w:r>
      <w:r w:rsidR="00650F2C" w:rsidRPr="00D56A1D">
        <w:rPr>
          <w:rFonts w:ascii="Times New Roman" w:hAnsi="Times New Roman" w:cs="Times New Roman"/>
          <w:sz w:val="24"/>
          <w:szCs w:val="24"/>
          <w:lang w:val="es-ES_tradnl"/>
        </w:rPr>
        <w:t>% corresponden</w:t>
      </w:r>
      <w:r w:rsidR="00D34C41" w:rsidRPr="00D56A1D">
        <w:rPr>
          <w:rFonts w:ascii="Times New Roman" w:hAnsi="Times New Roman" w:cs="Times New Roman"/>
          <w:sz w:val="24"/>
          <w:szCs w:val="24"/>
          <w:lang w:val="es-ES_tradnl"/>
        </w:rPr>
        <w:t xml:space="preserve"> </w:t>
      </w:r>
      <w:r w:rsidR="00650F2C" w:rsidRPr="00D56A1D">
        <w:rPr>
          <w:rFonts w:ascii="Times New Roman" w:hAnsi="Times New Roman" w:cs="Times New Roman"/>
          <w:sz w:val="24"/>
          <w:szCs w:val="24"/>
          <w:lang w:val="es-ES_tradnl"/>
        </w:rPr>
        <w:t>a pastos. El uso del suelo que se maneja a nivel nacional para el desarrollo de</w:t>
      </w:r>
      <w:r w:rsidR="00D34C41" w:rsidRPr="00D56A1D">
        <w:rPr>
          <w:rFonts w:ascii="Times New Roman" w:hAnsi="Times New Roman" w:cs="Times New Roman"/>
          <w:sz w:val="24"/>
          <w:szCs w:val="24"/>
          <w:lang w:val="es-ES_tradnl"/>
        </w:rPr>
        <w:t xml:space="preserve"> </w:t>
      </w:r>
      <w:r w:rsidR="00650F2C" w:rsidRPr="00D56A1D">
        <w:rPr>
          <w:rFonts w:ascii="Times New Roman" w:hAnsi="Times New Roman" w:cs="Times New Roman"/>
          <w:sz w:val="24"/>
          <w:szCs w:val="24"/>
          <w:lang w:val="es-ES_tradnl"/>
        </w:rPr>
        <w:t>potreros naturales es de 25</w:t>
      </w:r>
      <w:r w:rsidR="00781F67">
        <w:rPr>
          <w:rFonts w:ascii="Times New Roman" w:hAnsi="Times New Roman" w:cs="Times New Roman"/>
          <w:sz w:val="24"/>
          <w:szCs w:val="24"/>
          <w:lang w:val="es-ES_tradnl"/>
        </w:rPr>
        <w:t xml:space="preserve">. </w:t>
      </w:r>
      <w:r w:rsidR="00650F2C" w:rsidRPr="00D56A1D">
        <w:rPr>
          <w:rFonts w:ascii="Times New Roman" w:hAnsi="Times New Roman" w:cs="Times New Roman"/>
          <w:sz w:val="24"/>
          <w:szCs w:val="24"/>
          <w:lang w:val="es-ES_tradnl"/>
        </w:rPr>
        <w:t>2</w:t>
      </w:r>
      <w:r w:rsidR="00781F67">
        <w:rPr>
          <w:rFonts w:ascii="Times New Roman" w:hAnsi="Times New Roman" w:cs="Times New Roman"/>
          <w:sz w:val="24"/>
          <w:szCs w:val="24"/>
          <w:lang w:val="es-ES_tradnl"/>
        </w:rPr>
        <w:t xml:space="preserve"> </w:t>
      </w:r>
      <w:r w:rsidR="00650F2C" w:rsidRPr="00D56A1D">
        <w:rPr>
          <w:rFonts w:ascii="Times New Roman" w:hAnsi="Times New Roman" w:cs="Times New Roman"/>
          <w:sz w:val="24"/>
          <w:szCs w:val="24"/>
          <w:lang w:val="es-ES_tradnl"/>
        </w:rPr>
        <w:t>% y de potreros cultivados es de 74</w:t>
      </w:r>
      <w:r w:rsidR="00781F67">
        <w:rPr>
          <w:rFonts w:ascii="Times New Roman" w:hAnsi="Times New Roman" w:cs="Times New Roman"/>
          <w:sz w:val="24"/>
          <w:szCs w:val="24"/>
          <w:lang w:val="es-ES_tradnl"/>
        </w:rPr>
        <w:t>.</w:t>
      </w:r>
      <w:r w:rsidR="00650F2C" w:rsidRPr="00D56A1D">
        <w:rPr>
          <w:rFonts w:ascii="Times New Roman" w:hAnsi="Times New Roman" w:cs="Times New Roman"/>
          <w:sz w:val="24"/>
          <w:szCs w:val="24"/>
          <w:lang w:val="es-ES_tradnl"/>
        </w:rPr>
        <w:t>8</w:t>
      </w:r>
      <w:r w:rsidR="00781F67">
        <w:rPr>
          <w:rFonts w:ascii="Times New Roman" w:hAnsi="Times New Roman" w:cs="Times New Roman"/>
          <w:sz w:val="24"/>
          <w:szCs w:val="24"/>
          <w:lang w:val="es-ES_tradnl"/>
        </w:rPr>
        <w:t xml:space="preserve"> </w:t>
      </w:r>
      <w:r w:rsidR="00650F2C" w:rsidRPr="00D56A1D">
        <w:rPr>
          <w:rFonts w:ascii="Times New Roman" w:hAnsi="Times New Roman" w:cs="Times New Roman"/>
          <w:sz w:val="24"/>
          <w:szCs w:val="24"/>
          <w:lang w:val="es-ES_tradnl"/>
        </w:rPr>
        <w:t>%.</w:t>
      </w:r>
    </w:p>
    <w:p w:rsidR="0091025D" w:rsidRPr="00D56A1D" w:rsidRDefault="0091025D" w:rsidP="00086DA2">
      <w:pPr>
        <w:spacing w:after="0" w:line="360" w:lineRule="auto"/>
        <w:ind w:right="-427"/>
        <w:jc w:val="both"/>
        <w:rPr>
          <w:rFonts w:ascii="Times New Roman" w:hAnsi="Times New Roman" w:cs="Times New Roman"/>
          <w:sz w:val="24"/>
          <w:szCs w:val="24"/>
          <w:lang w:val="es-ES_tradnl"/>
        </w:rPr>
      </w:pPr>
    </w:p>
    <w:p w:rsidR="008A1E4B" w:rsidRPr="00D56A1D" w:rsidRDefault="000B7EC9"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La microcuenca del r</w:t>
      </w:r>
      <w:r w:rsidR="0081157E">
        <w:rPr>
          <w:rFonts w:ascii="Times New Roman" w:hAnsi="Times New Roman" w:cs="Times New Roman"/>
          <w:sz w:val="24"/>
          <w:szCs w:val="24"/>
          <w:lang w:val="es-ES_tradnl"/>
        </w:rPr>
        <w:t>í</w:t>
      </w:r>
      <w:r w:rsidRPr="00D56A1D">
        <w:rPr>
          <w:rFonts w:ascii="Times New Roman" w:hAnsi="Times New Roman" w:cs="Times New Roman"/>
          <w:sz w:val="24"/>
          <w:szCs w:val="24"/>
          <w:lang w:val="es-ES_tradnl"/>
        </w:rPr>
        <w:t xml:space="preserve">o Chimborazo se </w:t>
      </w:r>
      <w:r w:rsidR="00D34C41" w:rsidRPr="00D56A1D">
        <w:rPr>
          <w:rFonts w:ascii="Times New Roman" w:hAnsi="Times New Roman" w:cs="Times New Roman"/>
          <w:sz w:val="24"/>
          <w:szCs w:val="24"/>
          <w:lang w:val="es-ES_tradnl"/>
        </w:rPr>
        <w:t xml:space="preserve">encuentra ubicada en los andes ecuatorianos, está formada por una población que en 93 % se reconoce como indígena y que es </w:t>
      </w:r>
      <w:r w:rsidRPr="00D56A1D">
        <w:rPr>
          <w:rFonts w:ascii="Times New Roman" w:hAnsi="Times New Roman" w:cs="Times New Roman"/>
          <w:sz w:val="24"/>
          <w:szCs w:val="24"/>
          <w:lang w:val="es-ES_tradnl"/>
        </w:rPr>
        <w:t>Kichwa</w:t>
      </w:r>
      <w:r w:rsidR="00D34C41" w:rsidRPr="00D56A1D">
        <w:rPr>
          <w:rFonts w:ascii="Times New Roman" w:hAnsi="Times New Roman" w:cs="Times New Roman"/>
          <w:sz w:val="24"/>
          <w:szCs w:val="24"/>
          <w:lang w:val="es-ES_tradnl"/>
        </w:rPr>
        <w:t xml:space="preserve"> </w:t>
      </w:r>
      <w:r w:rsidR="0081157E">
        <w:rPr>
          <w:rFonts w:ascii="Times New Roman" w:hAnsi="Times New Roman" w:cs="Times New Roman"/>
          <w:sz w:val="24"/>
          <w:szCs w:val="24"/>
          <w:lang w:val="es-ES_tradnl"/>
        </w:rPr>
        <w:t>parlante</w:t>
      </w:r>
      <w:r w:rsidRPr="00D56A1D">
        <w:rPr>
          <w:rFonts w:ascii="Times New Roman" w:hAnsi="Times New Roman" w:cs="Times New Roman"/>
          <w:sz w:val="24"/>
          <w:szCs w:val="24"/>
          <w:lang w:val="es-ES_tradnl"/>
        </w:rPr>
        <w:t>, pertenec</w:t>
      </w:r>
      <w:r w:rsidR="0081157E">
        <w:rPr>
          <w:rFonts w:ascii="Times New Roman" w:hAnsi="Times New Roman" w:cs="Times New Roman"/>
          <w:sz w:val="24"/>
          <w:szCs w:val="24"/>
          <w:lang w:val="es-ES_tradnl"/>
        </w:rPr>
        <w:t>iente</w:t>
      </w:r>
      <w:r w:rsidRPr="00D56A1D">
        <w:rPr>
          <w:rFonts w:ascii="Times New Roman" w:hAnsi="Times New Roman" w:cs="Times New Roman"/>
          <w:sz w:val="24"/>
          <w:szCs w:val="24"/>
          <w:lang w:val="es-ES_tradnl"/>
        </w:rPr>
        <w:t xml:space="preserve"> a la nacionalidad Puruhá.</w:t>
      </w:r>
    </w:p>
    <w:p w:rsidR="000B7EC9" w:rsidRPr="00D56A1D" w:rsidRDefault="000B7EC9" w:rsidP="00086DA2">
      <w:pPr>
        <w:spacing w:after="0" w:line="360" w:lineRule="auto"/>
        <w:ind w:right="-427"/>
        <w:jc w:val="both"/>
        <w:rPr>
          <w:rFonts w:ascii="Times New Roman" w:hAnsi="Times New Roman" w:cs="Times New Roman"/>
          <w:sz w:val="24"/>
          <w:szCs w:val="24"/>
          <w:lang w:val="es-ES_tradnl"/>
        </w:rPr>
      </w:pPr>
    </w:p>
    <w:p w:rsidR="00C056D6" w:rsidRPr="00D56A1D" w:rsidRDefault="000B7EC9"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La producción lechera en la microcuenca del r</w:t>
      </w:r>
      <w:r w:rsidR="0081157E">
        <w:rPr>
          <w:rFonts w:ascii="Times New Roman" w:hAnsi="Times New Roman" w:cs="Times New Roman"/>
          <w:sz w:val="24"/>
          <w:szCs w:val="24"/>
          <w:lang w:val="es-ES_tradnl"/>
        </w:rPr>
        <w:t>í</w:t>
      </w:r>
      <w:r w:rsidRPr="00D56A1D">
        <w:rPr>
          <w:rFonts w:ascii="Times New Roman" w:hAnsi="Times New Roman" w:cs="Times New Roman"/>
          <w:sz w:val="24"/>
          <w:szCs w:val="24"/>
          <w:lang w:val="es-ES_tradnl"/>
        </w:rPr>
        <w:t xml:space="preserve">o Chimborazo es de 6 litros por vaca y por día </w:t>
      </w:r>
      <w:r w:rsidR="00C75382" w:rsidRPr="00D56A1D">
        <w:rPr>
          <w:rFonts w:ascii="Times New Roman" w:hAnsi="Times New Roman" w:cs="Times New Roman"/>
          <w:sz w:val="24"/>
          <w:szCs w:val="24"/>
          <w:lang w:val="es-ES_tradnl"/>
        </w:rPr>
        <w:t xml:space="preserve">en </w:t>
      </w:r>
      <w:r w:rsidRPr="00D56A1D">
        <w:rPr>
          <w:rFonts w:ascii="Times New Roman" w:hAnsi="Times New Roman" w:cs="Times New Roman"/>
          <w:sz w:val="24"/>
          <w:szCs w:val="24"/>
          <w:lang w:val="es-ES_tradnl"/>
        </w:rPr>
        <w:t>promedio</w:t>
      </w:r>
      <w:r w:rsidR="00BF1E3F" w:rsidRPr="00D56A1D">
        <w:rPr>
          <w:rFonts w:ascii="Times New Roman" w:hAnsi="Times New Roman" w:cs="Times New Roman"/>
          <w:sz w:val="24"/>
          <w:szCs w:val="24"/>
          <w:lang w:val="es-ES_tradnl"/>
        </w:rPr>
        <w:t>, esto se debe entre otros aspectos a la mala calidad de los pastos, sin embargo</w:t>
      </w:r>
      <w:r w:rsidR="0081157E">
        <w:rPr>
          <w:rFonts w:ascii="Times New Roman" w:hAnsi="Times New Roman" w:cs="Times New Roman"/>
          <w:sz w:val="24"/>
          <w:szCs w:val="24"/>
          <w:lang w:val="es-ES_tradnl"/>
        </w:rPr>
        <w:t>,</w:t>
      </w:r>
      <w:r w:rsidR="00BF1E3F" w:rsidRPr="00D56A1D">
        <w:rPr>
          <w:rFonts w:ascii="Times New Roman" w:hAnsi="Times New Roman" w:cs="Times New Roman"/>
          <w:sz w:val="24"/>
          <w:szCs w:val="24"/>
          <w:lang w:val="es-ES_tradnl"/>
        </w:rPr>
        <w:t xml:space="preserve"> se  desconocen los motivos que </w:t>
      </w:r>
      <w:r w:rsidR="00C75382" w:rsidRPr="00D56A1D">
        <w:rPr>
          <w:rFonts w:ascii="Times New Roman" w:hAnsi="Times New Roman" w:cs="Times New Roman"/>
          <w:sz w:val="24"/>
          <w:szCs w:val="24"/>
          <w:lang w:val="es-ES_tradnl"/>
        </w:rPr>
        <w:t>genera</w:t>
      </w:r>
      <w:r w:rsidR="00BF1E3F" w:rsidRPr="00D56A1D">
        <w:rPr>
          <w:rFonts w:ascii="Times New Roman" w:hAnsi="Times New Roman" w:cs="Times New Roman"/>
          <w:sz w:val="24"/>
          <w:szCs w:val="24"/>
          <w:lang w:val="es-ES_tradnl"/>
        </w:rPr>
        <w:t>n</w:t>
      </w:r>
      <w:r w:rsidR="00C75382" w:rsidRPr="00D56A1D">
        <w:rPr>
          <w:rFonts w:ascii="Times New Roman" w:hAnsi="Times New Roman" w:cs="Times New Roman"/>
          <w:sz w:val="24"/>
          <w:szCs w:val="24"/>
          <w:lang w:val="es-ES_tradnl"/>
        </w:rPr>
        <w:t xml:space="preserve"> </w:t>
      </w:r>
      <w:r w:rsidR="0081157E">
        <w:rPr>
          <w:rFonts w:ascii="Times New Roman" w:hAnsi="Times New Roman" w:cs="Times New Roman"/>
          <w:sz w:val="24"/>
          <w:szCs w:val="24"/>
          <w:lang w:val="es-ES_tradnl"/>
        </w:rPr>
        <w:t>e</w:t>
      </w:r>
      <w:r w:rsidR="00C75382" w:rsidRPr="00D56A1D">
        <w:rPr>
          <w:rFonts w:ascii="Times New Roman" w:hAnsi="Times New Roman" w:cs="Times New Roman"/>
          <w:sz w:val="24"/>
          <w:szCs w:val="24"/>
          <w:lang w:val="es-ES_tradnl"/>
        </w:rPr>
        <w:t xml:space="preserve">sta situación, por lo que fue necesario realizar </w:t>
      </w:r>
      <w:r w:rsidR="00DD678A" w:rsidRPr="00D56A1D">
        <w:rPr>
          <w:rFonts w:ascii="Times New Roman" w:hAnsi="Times New Roman" w:cs="Times New Roman"/>
          <w:sz w:val="24"/>
          <w:szCs w:val="24"/>
          <w:lang w:val="es-ES_tradnl"/>
        </w:rPr>
        <w:t xml:space="preserve">un </w:t>
      </w:r>
      <w:r w:rsidR="00C75382" w:rsidRPr="00D56A1D">
        <w:rPr>
          <w:rFonts w:ascii="Times New Roman" w:hAnsi="Times New Roman" w:cs="Times New Roman"/>
          <w:sz w:val="24"/>
          <w:szCs w:val="24"/>
          <w:lang w:val="es-ES_tradnl"/>
        </w:rPr>
        <w:t xml:space="preserve">estudio que permita </w:t>
      </w:r>
      <w:r w:rsidR="00DD678A" w:rsidRPr="00D56A1D">
        <w:rPr>
          <w:rFonts w:ascii="Times New Roman" w:hAnsi="Times New Roman" w:cs="Times New Roman"/>
          <w:sz w:val="24"/>
          <w:szCs w:val="24"/>
          <w:lang w:val="es-ES_tradnl"/>
        </w:rPr>
        <w:t>crear una metodolog</w:t>
      </w:r>
      <w:r w:rsidRPr="00D56A1D">
        <w:rPr>
          <w:rFonts w:ascii="Times New Roman" w:hAnsi="Times New Roman" w:cs="Times New Roman"/>
          <w:sz w:val="24"/>
          <w:szCs w:val="24"/>
          <w:lang w:val="es-ES_tradnl"/>
        </w:rPr>
        <w:t xml:space="preserve">ía </w:t>
      </w:r>
      <w:r w:rsidR="00DD678A" w:rsidRPr="00D56A1D">
        <w:rPr>
          <w:rFonts w:ascii="Times New Roman" w:hAnsi="Times New Roman" w:cs="Times New Roman"/>
          <w:sz w:val="24"/>
          <w:szCs w:val="24"/>
          <w:lang w:val="es-ES_tradnl"/>
        </w:rPr>
        <w:t>para determinar el nivel tecnológico del cultivo y establecer científicamente la problemática en la implementación y ma</w:t>
      </w:r>
      <w:r w:rsidR="00C75382" w:rsidRPr="00D56A1D">
        <w:rPr>
          <w:rFonts w:ascii="Times New Roman" w:hAnsi="Times New Roman" w:cs="Times New Roman"/>
          <w:sz w:val="24"/>
          <w:szCs w:val="24"/>
          <w:lang w:val="es-ES_tradnl"/>
        </w:rPr>
        <w:t xml:space="preserve">nejo de </w:t>
      </w:r>
      <w:r w:rsidR="0081157E">
        <w:rPr>
          <w:rFonts w:ascii="Times New Roman" w:hAnsi="Times New Roman" w:cs="Times New Roman"/>
          <w:sz w:val="24"/>
          <w:szCs w:val="24"/>
          <w:lang w:val="es-ES_tradnl"/>
        </w:rPr>
        <w:t>e</w:t>
      </w:r>
      <w:r w:rsidR="00C75382" w:rsidRPr="00D56A1D">
        <w:rPr>
          <w:rFonts w:ascii="Times New Roman" w:hAnsi="Times New Roman" w:cs="Times New Roman"/>
          <w:sz w:val="24"/>
          <w:szCs w:val="24"/>
          <w:lang w:val="es-ES_tradnl"/>
        </w:rPr>
        <w:t xml:space="preserve">ste importante pasto para </w:t>
      </w:r>
      <w:r w:rsidR="00DD678A" w:rsidRPr="00D56A1D">
        <w:rPr>
          <w:rFonts w:ascii="Times New Roman" w:hAnsi="Times New Roman" w:cs="Times New Roman"/>
          <w:sz w:val="24"/>
          <w:szCs w:val="24"/>
          <w:lang w:val="es-ES_tradnl"/>
        </w:rPr>
        <w:t>definir si es sostenible o no con la tecnología</w:t>
      </w:r>
      <w:r w:rsidR="00C75382" w:rsidRPr="00D56A1D">
        <w:rPr>
          <w:rFonts w:ascii="Times New Roman" w:hAnsi="Times New Roman" w:cs="Times New Roman"/>
          <w:sz w:val="24"/>
          <w:szCs w:val="24"/>
          <w:lang w:val="es-ES_tradnl"/>
        </w:rPr>
        <w:t xml:space="preserve"> agronómica</w:t>
      </w:r>
      <w:r w:rsidR="00DD678A" w:rsidRPr="00D56A1D">
        <w:rPr>
          <w:rFonts w:ascii="Times New Roman" w:hAnsi="Times New Roman" w:cs="Times New Roman"/>
          <w:sz w:val="24"/>
          <w:szCs w:val="24"/>
          <w:lang w:val="es-ES_tradnl"/>
        </w:rPr>
        <w:t xml:space="preserve"> hasta hoy desarrollada y aplicada en </w:t>
      </w:r>
      <w:r w:rsidR="0081157E">
        <w:rPr>
          <w:rFonts w:ascii="Times New Roman" w:hAnsi="Times New Roman" w:cs="Times New Roman"/>
          <w:sz w:val="24"/>
          <w:szCs w:val="24"/>
          <w:lang w:val="es-ES_tradnl"/>
        </w:rPr>
        <w:t>dicha</w:t>
      </w:r>
      <w:r w:rsidR="00DD678A" w:rsidRPr="00D56A1D">
        <w:rPr>
          <w:rFonts w:ascii="Times New Roman" w:hAnsi="Times New Roman" w:cs="Times New Roman"/>
          <w:sz w:val="24"/>
          <w:szCs w:val="24"/>
          <w:lang w:val="es-ES_tradnl"/>
        </w:rPr>
        <w:t xml:space="preserve"> área geográfica </w:t>
      </w:r>
      <w:r w:rsidR="00C056D6" w:rsidRPr="00D56A1D">
        <w:rPr>
          <w:rFonts w:ascii="Times New Roman" w:hAnsi="Times New Roman" w:cs="Times New Roman"/>
          <w:sz w:val="24"/>
          <w:szCs w:val="24"/>
          <w:lang w:val="es-ES_tradnl"/>
        </w:rPr>
        <w:t>andina</w:t>
      </w:r>
      <w:r w:rsidR="00BF1E3F" w:rsidRPr="00D56A1D">
        <w:rPr>
          <w:rFonts w:ascii="Times New Roman" w:hAnsi="Times New Roman" w:cs="Times New Roman"/>
          <w:sz w:val="24"/>
          <w:szCs w:val="24"/>
          <w:lang w:val="es-ES_tradnl"/>
        </w:rPr>
        <w:t>.</w:t>
      </w:r>
    </w:p>
    <w:p w:rsidR="000B1862" w:rsidRPr="00D56A1D" w:rsidRDefault="000B1862" w:rsidP="00086DA2">
      <w:pPr>
        <w:spacing w:after="0" w:line="360" w:lineRule="auto"/>
        <w:ind w:right="-427"/>
        <w:jc w:val="both"/>
        <w:rPr>
          <w:rFonts w:ascii="Times New Roman" w:hAnsi="Times New Roman" w:cs="Times New Roman"/>
          <w:sz w:val="24"/>
          <w:szCs w:val="24"/>
          <w:lang w:val="es-ES_tradnl"/>
        </w:rPr>
      </w:pPr>
    </w:p>
    <w:p w:rsidR="004A1982" w:rsidRPr="00D56A1D" w:rsidRDefault="00C056D6" w:rsidP="00086DA2">
      <w:pPr>
        <w:spacing w:after="0" w:line="360" w:lineRule="auto"/>
        <w:ind w:right="-427"/>
        <w:jc w:val="both"/>
        <w:rPr>
          <w:rFonts w:ascii="Times New Roman" w:hAnsi="Times New Roman" w:cs="Times New Roman"/>
          <w:b/>
          <w:sz w:val="24"/>
          <w:szCs w:val="24"/>
          <w:lang w:val="es-ES_tradnl"/>
        </w:rPr>
      </w:pPr>
      <w:r w:rsidRPr="00D56A1D">
        <w:rPr>
          <w:rFonts w:ascii="Times New Roman" w:hAnsi="Times New Roman" w:cs="Times New Roman"/>
          <w:sz w:val="24"/>
          <w:szCs w:val="24"/>
          <w:lang w:val="es-ES_tradnl"/>
        </w:rPr>
        <w:t xml:space="preserve">La presente investigación </w:t>
      </w:r>
      <w:r w:rsidR="0007454E">
        <w:rPr>
          <w:rFonts w:ascii="Times New Roman" w:hAnsi="Times New Roman" w:cs="Times New Roman"/>
          <w:sz w:val="24"/>
          <w:szCs w:val="24"/>
          <w:lang w:val="es-ES_tradnl"/>
        </w:rPr>
        <w:t>c</w:t>
      </w:r>
      <w:r w:rsidRPr="00D56A1D">
        <w:rPr>
          <w:rFonts w:ascii="Times New Roman" w:hAnsi="Times New Roman" w:cs="Times New Roman"/>
          <w:sz w:val="24"/>
          <w:szCs w:val="24"/>
          <w:lang w:val="es-ES_tradnl"/>
        </w:rPr>
        <w:t>onstituye</w:t>
      </w:r>
      <w:r w:rsidR="0007454E">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xml:space="preserve">la base orientadora de los trabajos científicos </w:t>
      </w:r>
      <w:r w:rsidR="00607AE8" w:rsidRPr="00D56A1D">
        <w:rPr>
          <w:rFonts w:ascii="Times New Roman" w:hAnsi="Times New Roman" w:cs="Times New Roman"/>
          <w:sz w:val="24"/>
          <w:szCs w:val="24"/>
          <w:lang w:val="es-ES_tradnl"/>
        </w:rPr>
        <w:t xml:space="preserve">agronómicos, de capacitación y asistencia técnica </w:t>
      </w:r>
      <w:r w:rsidR="0007454E">
        <w:rPr>
          <w:rFonts w:ascii="Times New Roman" w:hAnsi="Times New Roman" w:cs="Times New Roman"/>
          <w:sz w:val="24"/>
          <w:szCs w:val="24"/>
          <w:lang w:val="es-ES_tradnl"/>
        </w:rPr>
        <w:t>a</w:t>
      </w:r>
      <w:r w:rsidRPr="00D56A1D">
        <w:rPr>
          <w:rFonts w:ascii="Times New Roman" w:hAnsi="Times New Roman" w:cs="Times New Roman"/>
          <w:sz w:val="24"/>
          <w:szCs w:val="24"/>
          <w:lang w:val="es-ES_tradnl"/>
        </w:rPr>
        <w:t xml:space="preserve"> desarrollar en el futuro con</w:t>
      </w:r>
      <w:r w:rsidR="0007454E">
        <w:rPr>
          <w:rFonts w:ascii="Times New Roman" w:hAnsi="Times New Roman" w:cs="Times New Roman"/>
          <w:sz w:val="24"/>
          <w:szCs w:val="24"/>
          <w:lang w:val="es-ES_tradnl"/>
        </w:rPr>
        <w:t xml:space="preserve"> un</w:t>
      </w:r>
      <w:r w:rsidRPr="00D56A1D">
        <w:rPr>
          <w:rFonts w:ascii="Times New Roman" w:hAnsi="Times New Roman" w:cs="Times New Roman"/>
          <w:sz w:val="24"/>
          <w:szCs w:val="24"/>
          <w:lang w:val="es-ES_tradnl"/>
        </w:rPr>
        <w:t xml:space="preserve"> enfoque de sostenibilidad para las diferentes prácticas y fases del cultivo</w:t>
      </w:r>
      <w:r w:rsidR="0007454E">
        <w:rPr>
          <w:rFonts w:ascii="Times New Roman" w:hAnsi="Times New Roman" w:cs="Times New Roman"/>
          <w:sz w:val="24"/>
          <w:szCs w:val="24"/>
          <w:lang w:val="es-ES_tradnl"/>
        </w:rPr>
        <w:t>. Esto</w:t>
      </w:r>
      <w:r w:rsidR="00801B6F" w:rsidRPr="00D56A1D">
        <w:rPr>
          <w:rFonts w:ascii="Times New Roman" w:hAnsi="Times New Roman" w:cs="Times New Roman"/>
          <w:sz w:val="24"/>
          <w:szCs w:val="24"/>
          <w:lang w:val="es-ES_tradnl"/>
        </w:rPr>
        <w:t xml:space="preserve"> permitió d</w:t>
      </w:r>
      <w:r w:rsidR="00C1729B" w:rsidRPr="00D56A1D">
        <w:rPr>
          <w:rFonts w:ascii="Times New Roman" w:hAnsi="Times New Roman" w:cs="Times New Roman"/>
          <w:sz w:val="24"/>
          <w:szCs w:val="24"/>
          <w:lang w:val="es-ES_tradnl"/>
        </w:rPr>
        <w:t xml:space="preserve">eterminar la sostenibilidad del cultivo del Rye Grass a través de una metodología </w:t>
      </w:r>
      <w:r w:rsidR="0007454E">
        <w:rPr>
          <w:rFonts w:ascii="Times New Roman" w:hAnsi="Times New Roman" w:cs="Times New Roman"/>
          <w:sz w:val="24"/>
          <w:szCs w:val="24"/>
          <w:lang w:val="es-ES_tradnl"/>
        </w:rPr>
        <w:t>que evalúa</w:t>
      </w:r>
      <w:r w:rsidR="00D54265" w:rsidRPr="00D56A1D">
        <w:rPr>
          <w:rFonts w:ascii="Times New Roman" w:hAnsi="Times New Roman" w:cs="Times New Roman"/>
          <w:sz w:val="24"/>
          <w:szCs w:val="24"/>
          <w:lang w:val="es-ES_tradnl"/>
        </w:rPr>
        <w:t xml:space="preserve"> su</w:t>
      </w:r>
      <w:r w:rsidR="002E15B6" w:rsidRPr="00D56A1D">
        <w:rPr>
          <w:rFonts w:ascii="Times New Roman" w:hAnsi="Times New Roman" w:cs="Times New Roman"/>
          <w:sz w:val="24"/>
          <w:szCs w:val="24"/>
          <w:lang w:val="es-ES_tradnl"/>
        </w:rPr>
        <w:t xml:space="preserve"> </w:t>
      </w:r>
      <w:r w:rsidR="00C1729B" w:rsidRPr="00D56A1D">
        <w:rPr>
          <w:rFonts w:ascii="Times New Roman" w:hAnsi="Times New Roman" w:cs="Times New Roman"/>
          <w:sz w:val="24"/>
          <w:szCs w:val="24"/>
          <w:lang w:val="es-ES_tradnl"/>
        </w:rPr>
        <w:t>nivel tecnológico</w:t>
      </w:r>
      <w:r w:rsidR="00D54265" w:rsidRPr="00D56A1D">
        <w:rPr>
          <w:rFonts w:ascii="Times New Roman" w:hAnsi="Times New Roman" w:cs="Times New Roman"/>
          <w:sz w:val="24"/>
          <w:szCs w:val="24"/>
          <w:lang w:val="es-ES_tradnl"/>
        </w:rPr>
        <w:t xml:space="preserve"> </w:t>
      </w:r>
      <w:r w:rsidR="00C9641F" w:rsidRPr="00D56A1D">
        <w:rPr>
          <w:rFonts w:ascii="Times New Roman" w:hAnsi="Times New Roman" w:cs="Times New Roman"/>
          <w:sz w:val="24"/>
          <w:szCs w:val="24"/>
          <w:lang w:val="es-ES_tradnl"/>
        </w:rPr>
        <w:t>en</w:t>
      </w:r>
      <w:r w:rsidR="006910E2" w:rsidRPr="00D56A1D">
        <w:rPr>
          <w:rFonts w:ascii="Times New Roman" w:hAnsi="Times New Roman" w:cs="Times New Roman"/>
          <w:sz w:val="24"/>
          <w:szCs w:val="24"/>
          <w:lang w:val="es-ES_tradnl"/>
        </w:rPr>
        <w:t xml:space="preserve"> la</w:t>
      </w:r>
      <w:r w:rsidR="0098143B" w:rsidRPr="00D56A1D">
        <w:rPr>
          <w:rFonts w:ascii="Times New Roman" w:hAnsi="Times New Roman" w:cs="Times New Roman"/>
          <w:sz w:val="24"/>
          <w:szCs w:val="24"/>
          <w:lang w:val="es-ES_tradnl"/>
        </w:rPr>
        <w:t xml:space="preserve"> </w:t>
      </w:r>
      <w:r w:rsidR="0007454E">
        <w:rPr>
          <w:rFonts w:ascii="Times New Roman" w:hAnsi="Times New Roman" w:cs="Times New Roman"/>
          <w:sz w:val="24"/>
          <w:szCs w:val="24"/>
          <w:lang w:val="es-ES_tradnl"/>
        </w:rPr>
        <w:t>m</w:t>
      </w:r>
      <w:r w:rsidR="0098143B" w:rsidRPr="00D56A1D">
        <w:rPr>
          <w:rFonts w:ascii="Times New Roman" w:hAnsi="Times New Roman" w:cs="Times New Roman"/>
          <w:sz w:val="24"/>
          <w:szCs w:val="24"/>
          <w:lang w:val="es-ES_tradnl"/>
        </w:rPr>
        <w:t xml:space="preserve">icrocuenca del </w:t>
      </w:r>
      <w:r w:rsidR="0007454E">
        <w:rPr>
          <w:rFonts w:ascii="Times New Roman" w:hAnsi="Times New Roman" w:cs="Times New Roman"/>
          <w:sz w:val="24"/>
          <w:szCs w:val="24"/>
          <w:lang w:val="es-ES_tradnl"/>
        </w:rPr>
        <w:t>río</w:t>
      </w:r>
      <w:r w:rsidR="0098143B" w:rsidRPr="00D56A1D">
        <w:rPr>
          <w:rFonts w:ascii="Times New Roman" w:hAnsi="Times New Roman" w:cs="Times New Roman"/>
          <w:sz w:val="24"/>
          <w:szCs w:val="24"/>
          <w:lang w:val="es-ES_tradnl"/>
        </w:rPr>
        <w:t xml:space="preserve"> Chimborazo, parroquia San Juan, </w:t>
      </w:r>
      <w:r w:rsidR="00C1729B" w:rsidRPr="00D56A1D">
        <w:rPr>
          <w:rFonts w:ascii="Times New Roman" w:hAnsi="Times New Roman" w:cs="Times New Roman"/>
          <w:sz w:val="24"/>
          <w:szCs w:val="24"/>
          <w:lang w:val="es-ES_tradnl"/>
        </w:rPr>
        <w:t>provincia de Chimborazo, Ecuador</w:t>
      </w:r>
      <w:r w:rsidR="0007454E">
        <w:rPr>
          <w:rFonts w:ascii="Times New Roman" w:hAnsi="Times New Roman" w:cs="Times New Roman"/>
          <w:sz w:val="24"/>
          <w:szCs w:val="24"/>
          <w:lang w:val="es-ES_tradnl"/>
        </w:rPr>
        <w:t>. Así, se definió</w:t>
      </w:r>
      <w:r w:rsidR="006910E2" w:rsidRPr="00D56A1D">
        <w:rPr>
          <w:rFonts w:ascii="Times New Roman" w:hAnsi="Times New Roman" w:cs="Times New Roman"/>
          <w:sz w:val="24"/>
          <w:szCs w:val="24"/>
          <w:lang w:val="es-ES_tradnl"/>
        </w:rPr>
        <w:t xml:space="preserve"> teóricamente el manejo ef</w:t>
      </w:r>
      <w:r w:rsidR="002726AF" w:rsidRPr="00D56A1D">
        <w:rPr>
          <w:rFonts w:ascii="Times New Roman" w:hAnsi="Times New Roman" w:cs="Times New Roman"/>
          <w:sz w:val="24"/>
          <w:szCs w:val="24"/>
          <w:lang w:val="es-ES_tradnl"/>
        </w:rPr>
        <w:t xml:space="preserve">iciente del cultivo de </w:t>
      </w:r>
      <w:r w:rsidR="0098143B" w:rsidRPr="00D56A1D">
        <w:rPr>
          <w:rFonts w:ascii="Times New Roman" w:hAnsi="Times New Roman" w:cs="Times New Roman"/>
          <w:sz w:val="24"/>
          <w:szCs w:val="24"/>
          <w:lang w:val="es-ES_tradnl"/>
        </w:rPr>
        <w:t>Rye Grass</w:t>
      </w:r>
      <w:r w:rsidR="006E2EB5" w:rsidRPr="00D56A1D">
        <w:rPr>
          <w:rFonts w:ascii="Times New Roman" w:hAnsi="Times New Roman" w:cs="Times New Roman"/>
          <w:sz w:val="24"/>
          <w:szCs w:val="24"/>
          <w:lang w:val="es-ES_tradnl"/>
        </w:rPr>
        <w:t>, d</w:t>
      </w:r>
      <w:r w:rsidR="006910E2" w:rsidRPr="00D56A1D">
        <w:rPr>
          <w:rFonts w:ascii="Times New Roman" w:hAnsi="Times New Roman" w:cs="Times New Roman"/>
          <w:sz w:val="24"/>
          <w:szCs w:val="24"/>
          <w:lang w:val="es-ES_tradnl"/>
        </w:rPr>
        <w:t>etermina</w:t>
      </w:r>
      <w:r w:rsidR="0007454E">
        <w:rPr>
          <w:rFonts w:ascii="Times New Roman" w:hAnsi="Times New Roman" w:cs="Times New Roman"/>
          <w:sz w:val="24"/>
          <w:szCs w:val="24"/>
          <w:lang w:val="es-ES_tradnl"/>
        </w:rPr>
        <w:t>ndo</w:t>
      </w:r>
      <w:r w:rsidR="006910E2" w:rsidRPr="00D56A1D">
        <w:rPr>
          <w:rFonts w:ascii="Times New Roman" w:hAnsi="Times New Roman" w:cs="Times New Roman"/>
          <w:sz w:val="24"/>
          <w:szCs w:val="24"/>
          <w:lang w:val="es-ES_tradnl"/>
        </w:rPr>
        <w:t xml:space="preserve"> </w:t>
      </w:r>
      <w:r w:rsidR="0007454E">
        <w:rPr>
          <w:rFonts w:ascii="Times New Roman" w:hAnsi="Times New Roman" w:cs="Times New Roman"/>
          <w:sz w:val="24"/>
          <w:szCs w:val="24"/>
          <w:lang w:val="es-ES_tradnl"/>
        </w:rPr>
        <w:t>el</w:t>
      </w:r>
      <w:r w:rsidR="006910E2" w:rsidRPr="00D56A1D">
        <w:rPr>
          <w:rFonts w:ascii="Times New Roman" w:hAnsi="Times New Roman" w:cs="Times New Roman"/>
          <w:sz w:val="24"/>
          <w:szCs w:val="24"/>
          <w:lang w:val="es-ES_tradnl"/>
        </w:rPr>
        <w:t xml:space="preserve"> nivel tecn</w:t>
      </w:r>
      <w:r w:rsidR="00DC527E" w:rsidRPr="00D56A1D">
        <w:rPr>
          <w:rFonts w:ascii="Times New Roman" w:hAnsi="Times New Roman" w:cs="Times New Roman"/>
          <w:sz w:val="24"/>
          <w:szCs w:val="24"/>
          <w:lang w:val="es-ES_tradnl"/>
        </w:rPr>
        <w:t xml:space="preserve">ológico de cultivo </w:t>
      </w:r>
      <w:r w:rsidR="000B1862" w:rsidRPr="00D56A1D">
        <w:rPr>
          <w:rFonts w:ascii="Times New Roman" w:hAnsi="Times New Roman" w:cs="Times New Roman"/>
          <w:sz w:val="24"/>
          <w:szCs w:val="24"/>
          <w:lang w:val="es-ES_tradnl"/>
        </w:rPr>
        <w:t>practicado por los agr</w:t>
      </w:r>
      <w:r w:rsidR="006E2EB5" w:rsidRPr="00D56A1D">
        <w:rPr>
          <w:rFonts w:ascii="Times New Roman" w:hAnsi="Times New Roman" w:cs="Times New Roman"/>
          <w:sz w:val="24"/>
          <w:szCs w:val="24"/>
          <w:lang w:val="es-ES_tradnl"/>
        </w:rPr>
        <w:t xml:space="preserve">icultores en el área de estudio, </w:t>
      </w:r>
      <w:r w:rsidR="0007454E">
        <w:rPr>
          <w:rFonts w:ascii="Times New Roman" w:hAnsi="Times New Roman" w:cs="Times New Roman"/>
          <w:sz w:val="24"/>
          <w:szCs w:val="24"/>
          <w:lang w:val="es-ES_tradnl"/>
        </w:rPr>
        <w:t>y diseñando</w:t>
      </w:r>
      <w:r w:rsidR="004A1982" w:rsidRPr="00D56A1D">
        <w:rPr>
          <w:rFonts w:ascii="Times New Roman" w:hAnsi="Times New Roman" w:cs="Times New Roman"/>
          <w:sz w:val="24"/>
          <w:szCs w:val="24"/>
          <w:lang w:val="es-ES_tradnl"/>
        </w:rPr>
        <w:t xml:space="preserve"> una propuesta para el mejoramiento tecnológico del cultivo</w:t>
      </w:r>
      <w:r w:rsidR="00D73BAA">
        <w:rPr>
          <w:rFonts w:ascii="Times New Roman" w:hAnsi="Times New Roman" w:cs="Times New Roman"/>
          <w:sz w:val="24"/>
          <w:szCs w:val="24"/>
          <w:lang w:val="es-ES_tradnl"/>
        </w:rPr>
        <w:t>.</w:t>
      </w:r>
    </w:p>
    <w:p w:rsidR="00991D07" w:rsidRPr="00D56A1D" w:rsidRDefault="00991D07" w:rsidP="00086DA2">
      <w:pPr>
        <w:pStyle w:val="Prrafodelista"/>
        <w:spacing w:line="360" w:lineRule="auto"/>
        <w:ind w:left="0" w:right="-427"/>
        <w:jc w:val="both"/>
        <w:rPr>
          <w:rFonts w:ascii="Times New Roman" w:hAnsi="Times New Roman" w:cs="Times New Roman"/>
          <w:b/>
          <w:sz w:val="24"/>
          <w:szCs w:val="24"/>
          <w:lang w:val="es-ES_tradnl"/>
        </w:rPr>
      </w:pPr>
    </w:p>
    <w:p w:rsidR="00444476" w:rsidRDefault="00444476" w:rsidP="00086DA2">
      <w:pPr>
        <w:spacing w:after="0" w:line="360" w:lineRule="auto"/>
        <w:ind w:right="-427"/>
        <w:jc w:val="both"/>
        <w:rPr>
          <w:rFonts w:ascii="Times New Roman" w:hAnsi="Times New Roman" w:cs="Times New Roman"/>
          <w:b/>
          <w:sz w:val="24"/>
          <w:szCs w:val="24"/>
          <w:lang w:val="es-ES_tradnl"/>
        </w:rPr>
      </w:pPr>
    </w:p>
    <w:p w:rsidR="00444476" w:rsidRDefault="00444476" w:rsidP="00086DA2">
      <w:pPr>
        <w:spacing w:after="0" w:line="360" w:lineRule="auto"/>
        <w:ind w:right="-427"/>
        <w:jc w:val="both"/>
        <w:rPr>
          <w:rFonts w:ascii="Times New Roman" w:hAnsi="Times New Roman" w:cs="Times New Roman"/>
          <w:b/>
          <w:sz w:val="24"/>
          <w:szCs w:val="24"/>
          <w:lang w:val="es-ES_tradnl"/>
        </w:rPr>
      </w:pPr>
    </w:p>
    <w:p w:rsidR="00444476" w:rsidRDefault="00444476" w:rsidP="00086DA2">
      <w:pPr>
        <w:spacing w:after="0" w:line="360" w:lineRule="auto"/>
        <w:ind w:right="-427"/>
        <w:jc w:val="both"/>
        <w:rPr>
          <w:rFonts w:ascii="Times New Roman" w:hAnsi="Times New Roman" w:cs="Times New Roman"/>
          <w:b/>
          <w:sz w:val="24"/>
          <w:szCs w:val="24"/>
          <w:lang w:val="es-ES_tradnl"/>
        </w:rPr>
      </w:pPr>
    </w:p>
    <w:p w:rsidR="00444476" w:rsidRDefault="00444476" w:rsidP="00086DA2">
      <w:pPr>
        <w:spacing w:after="0" w:line="360" w:lineRule="auto"/>
        <w:ind w:right="-427"/>
        <w:jc w:val="both"/>
        <w:rPr>
          <w:rFonts w:ascii="Times New Roman" w:hAnsi="Times New Roman" w:cs="Times New Roman"/>
          <w:b/>
          <w:sz w:val="24"/>
          <w:szCs w:val="24"/>
          <w:lang w:val="es-ES_tradnl"/>
        </w:rPr>
      </w:pPr>
    </w:p>
    <w:p w:rsidR="00444476" w:rsidRDefault="00444476" w:rsidP="00086DA2">
      <w:pPr>
        <w:spacing w:after="0" w:line="360" w:lineRule="auto"/>
        <w:ind w:right="-427"/>
        <w:jc w:val="both"/>
        <w:rPr>
          <w:rFonts w:ascii="Times New Roman" w:hAnsi="Times New Roman" w:cs="Times New Roman"/>
          <w:b/>
          <w:sz w:val="24"/>
          <w:szCs w:val="24"/>
          <w:lang w:val="es-ES_tradnl"/>
        </w:rPr>
      </w:pPr>
    </w:p>
    <w:p w:rsidR="005C3499" w:rsidRPr="00B81FAA" w:rsidRDefault="0055047F"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lastRenderedPageBreak/>
        <w:t>Método</w:t>
      </w:r>
    </w:p>
    <w:p w:rsidR="00057A12" w:rsidRPr="00D56A1D" w:rsidRDefault="00057A12" w:rsidP="00086DA2">
      <w:pPr>
        <w:pStyle w:val="Prrafodelista"/>
        <w:spacing w:after="0" w:line="360" w:lineRule="auto"/>
        <w:ind w:left="0" w:right="-427"/>
        <w:contextualSpacing w:val="0"/>
        <w:jc w:val="both"/>
        <w:rPr>
          <w:rFonts w:ascii="Times New Roman" w:hAnsi="Times New Roman" w:cs="Times New Roman"/>
          <w:b/>
          <w:sz w:val="24"/>
          <w:szCs w:val="24"/>
          <w:u w:val="single"/>
          <w:lang w:val="es-ES_tradnl"/>
        </w:rPr>
      </w:pPr>
    </w:p>
    <w:p w:rsidR="00057A12" w:rsidRPr="00B81FAA" w:rsidRDefault="0055047F"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Localización</w:t>
      </w:r>
    </w:p>
    <w:p w:rsidR="008C33B9" w:rsidRPr="00D56A1D" w:rsidRDefault="008C33B9" w:rsidP="00086DA2">
      <w:pPr>
        <w:spacing w:after="0" w:line="360" w:lineRule="auto"/>
        <w:ind w:right="-427"/>
        <w:jc w:val="both"/>
        <w:rPr>
          <w:rFonts w:ascii="Times New Roman" w:hAnsi="Times New Roman" w:cs="Times New Roman"/>
          <w:b/>
          <w:sz w:val="24"/>
          <w:szCs w:val="24"/>
          <w:lang w:val="es-ES_tradnl"/>
        </w:rPr>
      </w:pPr>
    </w:p>
    <w:p w:rsidR="008C33B9" w:rsidRPr="00B81FAA" w:rsidRDefault="008C33B9"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Ubicación geográfica</w:t>
      </w:r>
    </w:p>
    <w:p w:rsidR="00670816" w:rsidRPr="00D56A1D" w:rsidRDefault="00670816" w:rsidP="00086DA2">
      <w:pPr>
        <w:spacing w:after="0" w:line="360" w:lineRule="auto"/>
        <w:ind w:right="-427"/>
        <w:jc w:val="both"/>
        <w:rPr>
          <w:rFonts w:ascii="Times New Roman" w:hAnsi="Times New Roman" w:cs="Times New Roman"/>
          <w:b/>
          <w:sz w:val="24"/>
          <w:szCs w:val="24"/>
          <w:u w:val="single"/>
          <w:lang w:val="es-ES_tradnl"/>
        </w:rPr>
      </w:pPr>
    </w:p>
    <w:p w:rsidR="00057A12" w:rsidRPr="00D56A1D" w:rsidRDefault="00057A12" w:rsidP="00086DA2">
      <w:pPr>
        <w:pStyle w:val="Prrafodelista"/>
        <w:spacing w:line="360" w:lineRule="auto"/>
        <w:ind w:left="0" w:right="-427"/>
        <w:jc w:val="both"/>
        <w:rPr>
          <w:rFonts w:ascii="Times New Roman" w:hAnsi="Times New Roman" w:cs="Times New Roman"/>
          <w:sz w:val="24"/>
          <w:szCs w:val="24"/>
        </w:rPr>
      </w:pPr>
      <w:r w:rsidRPr="00D56A1D">
        <w:rPr>
          <w:rFonts w:ascii="Times New Roman" w:hAnsi="Times New Roman" w:cs="Times New Roman"/>
          <w:sz w:val="24"/>
          <w:szCs w:val="24"/>
        </w:rPr>
        <w:t>La microcuenca del río Chimborazo está dentro de los siguientes límites geográficos</w:t>
      </w:r>
      <w:r w:rsidR="00573903">
        <w:rPr>
          <w:rFonts w:ascii="Times New Roman" w:hAnsi="Times New Roman" w:cs="Times New Roman"/>
          <w:sz w:val="24"/>
          <w:szCs w:val="24"/>
        </w:rPr>
        <w:t>:</w:t>
      </w:r>
    </w:p>
    <w:p w:rsidR="00057A12" w:rsidRPr="00D56A1D" w:rsidRDefault="00057A12" w:rsidP="00086DA2">
      <w:pPr>
        <w:pStyle w:val="Prrafodelista"/>
        <w:spacing w:line="360" w:lineRule="auto"/>
        <w:ind w:left="0" w:right="-427"/>
        <w:jc w:val="both"/>
        <w:rPr>
          <w:rFonts w:ascii="Times New Roman" w:hAnsi="Times New Roman" w:cs="Times New Roman"/>
          <w:sz w:val="24"/>
          <w:szCs w:val="24"/>
        </w:rPr>
      </w:pPr>
      <w:r w:rsidRPr="00D56A1D">
        <w:rPr>
          <w:rFonts w:ascii="Times New Roman" w:hAnsi="Times New Roman" w:cs="Times New Roman"/>
          <w:sz w:val="24"/>
          <w:szCs w:val="24"/>
        </w:rPr>
        <w:t>Latitud: 9825460 N</w:t>
      </w:r>
    </w:p>
    <w:p w:rsidR="00057A12" w:rsidRPr="00D56A1D" w:rsidRDefault="00057A12" w:rsidP="00086DA2">
      <w:pPr>
        <w:pStyle w:val="Prrafodelista"/>
        <w:spacing w:line="360" w:lineRule="auto"/>
        <w:ind w:left="0" w:right="-427"/>
        <w:jc w:val="both"/>
        <w:rPr>
          <w:rFonts w:ascii="Times New Roman" w:hAnsi="Times New Roman" w:cs="Times New Roman"/>
          <w:sz w:val="24"/>
          <w:szCs w:val="24"/>
        </w:rPr>
      </w:pPr>
      <w:r w:rsidRPr="00D56A1D">
        <w:rPr>
          <w:rFonts w:ascii="Times New Roman" w:hAnsi="Times New Roman" w:cs="Times New Roman"/>
          <w:sz w:val="24"/>
          <w:szCs w:val="24"/>
        </w:rPr>
        <w:t>Longitud: 746667 E</w:t>
      </w:r>
    </w:p>
    <w:p w:rsidR="00B027BC" w:rsidRDefault="00057A12" w:rsidP="00086DA2">
      <w:pPr>
        <w:pStyle w:val="Prrafodelista"/>
        <w:spacing w:line="360" w:lineRule="auto"/>
        <w:ind w:left="0" w:right="-427"/>
        <w:jc w:val="both"/>
        <w:rPr>
          <w:rFonts w:ascii="Times New Roman" w:hAnsi="Times New Roman" w:cs="Times New Roman"/>
          <w:b/>
          <w:sz w:val="24"/>
          <w:szCs w:val="24"/>
        </w:rPr>
      </w:pPr>
      <w:r w:rsidRPr="00D56A1D">
        <w:rPr>
          <w:rFonts w:ascii="Times New Roman" w:hAnsi="Times New Roman" w:cs="Times New Roman"/>
          <w:sz w:val="24"/>
          <w:szCs w:val="24"/>
        </w:rPr>
        <w:t>Altitud. 3300 m.s.n.m.</w:t>
      </w:r>
    </w:p>
    <w:p w:rsidR="00057A12" w:rsidRPr="00D56A1D" w:rsidRDefault="00057A12" w:rsidP="00972DD4">
      <w:pPr>
        <w:pStyle w:val="Prrafodelista"/>
        <w:spacing w:line="360" w:lineRule="auto"/>
        <w:ind w:left="0" w:right="-427"/>
        <w:jc w:val="center"/>
        <w:rPr>
          <w:rFonts w:ascii="Times New Roman" w:hAnsi="Times New Roman" w:cs="Times New Roman"/>
          <w:sz w:val="24"/>
          <w:szCs w:val="24"/>
        </w:rPr>
      </w:pPr>
      <w:r w:rsidRPr="00D56A1D">
        <w:rPr>
          <w:rFonts w:ascii="Times New Roman" w:hAnsi="Times New Roman" w:cs="Times New Roman"/>
          <w:noProof/>
          <w:sz w:val="24"/>
          <w:szCs w:val="24"/>
          <w:lang w:val="es-MX" w:eastAsia="es-MX"/>
        </w:rPr>
        <w:drawing>
          <wp:inline distT="0" distB="0" distL="0" distR="0" wp14:anchorId="35F3369C" wp14:editId="4E82C674">
            <wp:extent cx="2743200" cy="3743927"/>
            <wp:effectExtent l="0" t="0" r="0" b="952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4805" t="11404" r="35314" b="12072"/>
                    <a:stretch/>
                  </pic:blipFill>
                  <pic:spPr bwMode="auto">
                    <a:xfrm>
                      <a:off x="0" y="0"/>
                      <a:ext cx="2744131" cy="3745198"/>
                    </a:xfrm>
                    <a:prstGeom prst="rect">
                      <a:avLst/>
                    </a:prstGeom>
                    <a:ln>
                      <a:noFill/>
                    </a:ln>
                    <a:extLst>
                      <a:ext uri="{53640926-AAD7-44D8-BBD7-CCE9431645EC}">
                        <a14:shadowObscured xmlns:a14="http://schemas.microsoft.com/office/drawing/2010/main"/>
                      </a:ext>
                    </a:extLst>
                  </pic:spPr>
                </pic:pic>
              </a:graphicData>
            </a:graphic>
          </wp:inline>
        </w:drawing>
      </w:r>
    </w:p>
    <w:p w:rsidR="00675CB6" w:rsidRPr="00B027BC" w:rsidRDefault="00675CB6" w:rsidP="00675CB6">
      <w:pPr>
        <w:pStyle w:val="Prrafodelista"/>
        <w:spacing w:before="240" w:line="240" w:lineRule="auto"/>
        <w:ind w:left="0" w:right="-427"/>
        <w:jc w:val="center"/>
        <w:rPr>
          <w:rFonts w:ascii="Times New Roman" w:hAnsi="Times New Roman" w:cs="Times New Roman"/>
          <w:sz w:val="24"/>
          <w:szCs w:val="24"/>
        </w:rPr>
      </w:pPr>
      <w:r>
        <w:rPr>
          <w:rFonts w:ascii="Times New Roman" w:hAnsi="Times New Roman" w:cs="Times New Roman"/>
          <w:sz w:val="24"/>
          <w:szCs w:val="24"/>
        </w:rPr>
        <w:t>Figura 1</w:t>
      </w:r>
      <w:r w:rsidRPr="00B027BC">
        <w:rPr>
          <w:rFonts w:ascii="Times New Roman" w:hAnsi="Times New Roman" w:cs="Times New Roman"/>
          <w:sz w:val="24"/>
          <w:szCs w:val="24"/>
        </w:rPr>
        <w:t>. Mapa de hidrografía de la microcuenca del río Chimborazo.</w:t>
      </w:r>
    </w:p>
    <w:p w:rsidR="00057A12" w:rsidRPr="00E0436D" w:rsidRDefault="00057A12" w:rsidP="00675CB6">
      <w:pPr>
        <w:pStyle w:val="Prrafodelista"/>
        <w:spacing w:before="240" w:line="240" w:lineRule="auto"/>
        <w:ind w:left="0" w:right="-425"/>
        <w:jc w:val="center"/>
        <w:rPr>
          <w:rFonts w:ascii="Times New Roman" w:hAnsi="Times New Roman" w:cs="Times New Roman"/>
          <w:sz w:val="24"/>
          <w:szCs w:val="24"/>
        </w:rPr>
      </w:pPr>
      <w:r w:rsidRPr="00E0436D">
        <w:rPr>
          <w:rFonts w:ascii="Times New Roman" w:hAnsi="Times New Roman" w:cs="Times New Roman"/>
          <w:sz w:val="24"/>
          <w:szCs w:val="24"/>
        </w:rPr>
        <w:t xml:space="preserve">Fuente: MAGAP 2012 </w:t>
      </w:r>
    </w:p>
    <w:p w:rsidR="00057A12" w:rsidRPr="00E0436D" w:rsidRDefault="00057A12" w:rsidP="00675CB6">
      <w:pPr>
        <w:pStyle w:val="Prrafodelista"/>
        <w:spacing w:before="240" w:line="240" w:lineRule="auto"/>
        <w:ind w:left="0" w:right="-425"/>
        <w:jc w:val="center"/>
        <w:rPr>
          <w:rFonts w:ascii="Times New Roman" w:hAnsi="Times New Roman" w:cs="Times New Roman"/>
          <w:sz w:val="24"/>
          <w:szCs w:val="24"/>
        </w:rPr>
      </w:pPr>
      <w:r w:rsidRPr="00E0436D">
        <w:rPr>
          <w:rFonts w:ascii="Times New Roman" w:hAnsi="Times New Roman" w:cs="Times New Roman"/>
          <w:sz w:val="24"/>
          <w:szCs w:val="24"/>
        </w:rPr>
        <w:t xml:space="preserve">Elaborado por: </w:t>
      </w:r>
      <w:r w:rsidR="0055047F" w:rsidRPr="00E0436D">
        <w:rPr>
          <w:rFonts w:ascii="Times New Roman" w:hAnsi="Times New Roman" w:cs="Times New Roman"/>
          <w:sz w:val="24"/>
          <w:szCs w:val="24"/>
        </w:rPr>
        <w:t>Eduardo Muñoz, César Cruz</w:t>
      </w:r>
    </w:p>
    <w:p w:rsidR="00B027BC" w:rsidRPr="00D56A1D" w:rsidRDefault="00B027BC" w:rsidP="00B027BC">
      <w:pPr>
        <w:pStyle w:val="Prrafodelista"/>
        <w:spacing w:after="0" w:line="240" w:lineRule="auto"/>
        <w:ind w:left="0" w:right="-425"/>
        <w:jc w:val="center"/>
        <w:rPr>
          <w:rFonts w:ascii="Times New Roman" w:hAnsi="Times New Roman" w:cs="Times New Roman"/>
          <w:sz w:val="24"/>
          <w:szCs w:val="24"/>
        </w:rPr>
      </w:pPr>
    </w:p>
    <w:p w:rsidR="00057A12" w:rsidRPr="00B81FAA" w:rsidRDefault="008C33B9" w:rsidP="00086DA2">
      <w:pPr>
        <w:spacing w:after="200" w:line="360" w:lineRule="auto"/>
        <w:ind w:right="-427"/>
        <w:jc w:val="both"/>
        <w:rPr>
          <w:rFonts w:ascii="Times New Roman" w:hAnsi="Times New Roman" w:cs="Times New Roman"/>
          <w:b/>
          <w:sz w:val="24"/>
          <w:szCs w:val="24"/>
        </w:rPr>
      </w:pPr>
      <w:r w:rsidRPr="00B81FAA">
        <w:rPr>
          <w:rFonts w:ascii="Times New Roman" w:hAnsi="Times New Roman" w:cs="Times New Roman"/>
          <w:b/>
          <w:sz w:val="24"/>
          <w:szCs w:val="24"/>
        </w:rPr>
        <w:t>Características climáticas</w:t>
      </w:r>
    </w:p>
    <w:p w:rsidR="00057A12" w:rsidRPr="00D56A1D" w:rsidRDefault="00057A12" w:rsidP="00086DA2">
      <w:pPr>
        <w:pStyle w:val="Prrafodelista"/>
        <w:spacing w:line="360" w:lineRule="auto"/>
        <w:ind w:left="0" w:right="-427"/>
        <w:jc w:val="both"/>
        <w:rPr>
          <w:rFonts w:ascii="Times New Roman" w:hAnsi="Times New Roman" w:cs="Times New Roman"/>
          <w:sz w:val="24"/>
          <w:szCs w:val="24"/>
        </w:rPr>
      </w:pPr>
      <w:r w:rsidRPr="00D56A1D">
        <w:rPr>
          <w:rFonts w:ascii="Times New Roman" w:hAnsi="Times New Roman" w:cs="Times New Roman"/>
          <w:sz w:val="24"/>
          <w:szCs w:val="24"/>
        </w:rPr>
        <w:t xml:space="preserve">Según el </w:t>
      </w:r>
      <w:r w:rsidR="0007454E">
        <w:rPr>
          <w:rFonts w:ascii="Times New Roman" w:hAnsi="Times New Roman" w:cs="Times New Roman"/>
          <w:sz w:val="24"/>
          <w:szCs w:val="24"/>
        </w:rPr>
        <w:t>g</w:t>
      </w:r>
      <w:r w:rsidR="00B027BC" w:rsidRPr="00D56A1D">
        <w:rPr>
          <w:rFonts w:ascii="Times New Roman" w:hAnsi="Times New Roman" w:cs="Times New Roman"/>
        </w:rPr>
        <w:t xml:space="preserve">obierno </w:t>
      </w:r>
      <w:r w:rsidR="0007454E">
        <w:rPr>
          <w:rFonts w:ascii="Times New Roman" w:hAnsi="Times New Roman" w:cs="Times New Roman"/>
        </w:rPr>
        <w:t>a</w:t>
      </w:r>
      <w:r w:rsidR="00B027BC" w:rsidRPr="00D56A1D">
        <w:rPr>
          <w:rFonts w:ascii="Times New Roman" w:hAnsi="Times New Roman" w:cs="Times New Roman"/>
        </w:rPr>
        <w:t>utónomo</w:t>
      </w:r>
      <w:r w:rsidR="00B027BC">
        <w:rPr>
          <w:rFonts w:ascii="Times New Roman" w:hAnsi="Times New Roman" w:cs="Times New Roman"/>
        </w:rPr>
        <w:t xml:space="preserve"> </w:t>
      </w:r>
      <w:r w:rsidR="0007454E">
        <w:rPr>
          <w:rFonts w:ascii="Times New Roman" w:hAnsi="Times New Roman" w:cs="Times New Roman"/>
        </w:rPr>
        <w:t>d</w:t>
      </w:r>
      <w:r w:rsidR="00B027BC">
        <w:rPr>
          <w:rFonts w:ascii="Times New Roman" w:hAnsi="Times New Roman" w:cs="Times New Roman"/>
        </w:rPr>
        <w:t>escentralizado de l</w:t>
      </w:r>
      <w:r w:rsidR="00B027BC" w:rsidRPr="00D56A1D">
        <w:rPr>
          <w:rFonts w:ascii="Times New Roman" w:hAnsi="Times New Roman" w:cs="Times New Roman"/>
        </w:rPr>
        <w:t>a Parroquia San Juan</w:t>
      </w:r>
      <w:r w:rsidR="00B027BC" w:rsidRPr="00D56A1D">
        <w:rPr>
          <w:rFonts w:ascii="Times New Roman" w:hAnsi="Times New Roman" w:cs="Times New Roman"/>
          <w:sz w:val="24"/>
          <w:szCs w:val="24"/>
        </w:rPr>
        <w:t xml:space="preserve"> </w:t>
      </w:r>
      <w:r w:rsidR="00BF1E3F" w:rsidRPr="00D56A1D">
        <w:rPr>
          <w:rFonts w:ascii="Times New Roman" w:hAnsi="Times New Roman" w:cs="Times New Roman"/>
          <w:sz w:val="24"/>
          <w:szCs w:val="24"/>
        </w:rPr>
        <w:t>(2012</w:t>
      </w:r>
      <w:r w:rsidRPr="00D56A1D">
        <w:rPr>
          <w:rFonts w:ascii="Times New Roman" w:hAnsi="Times New Roman" w:cs="Times New Roman"/>
          <w:sz w:val="24"/>
          <w:szCs w:val="24"/>
        </w:rPr>
        <w:t>)</w:t>
      </w:r>
      <w:r w:rsidR="0007454E">
        <w:rPr>
          <w:rFonts w:ascii="Times New Roman" w:hAnsi="Times New Roman" w:cs="Times New Roman"/>
          <w:sz w:val="24"/>
          <w:szCs w:val="24"/>
        </w:rPr>
        <w:t>,</w:t>
      </w:r>
      <w:r w:rsidRPr="00D56A1D">
        <w:rPr>
          <w:rFonts w:ascii="Times New Roman" w:hAnsi="Times New Roman" w:cs="Times New Roman"/>
          <w:sz w:val="24"/>
          <w:szCs w:val="24"/>
        </w:rPr>
        <w:t xml:space="preserve"> las características climáticas son:</w:t>
      </w:r>
    </w:p>
    <w:p w:rsidR="00057A12" w:rsidRPr="00D56A1D" w:rsidRDefault="00057A12" w:rsidP="00086DA2">
      <w:pPr>
        <w:pStyle w:val="Prrafodelista"/>
        <w:spacing w:line="360" w:lineRule="auto"/>
        <w:ind w:left="0" w:right="-427"/>
        <w:jc w:val="both"/>
        <w:rPr>
          <w:rFonts w:ascii="Times New Roman" w:hAnsi="Times New Roman" w:cs="Times New Roman"/>
          <w:sz w:val="24"/>
          <w:szCs w:val="24"/>
        </w:rPr>
      </w:pPr>
      <w:r w:rsidRPr="00D56A1D">
        <w:rPr>
          <w:rFonts w:ascii="Times New Roman" w:hAnsi="Times New Roman" w:cs="Times New Roman"/>
          <w:sz w:val="24"/>
          <w:szCs w:val="24"/>
        </w:rPr>
        <w:t>Temperatura: 12º - 16ºC</w:t>
      </w:r>
    </w:p>
    <w:p w:rsidR="00057A12" w:rsidRPr="00D56A1D" w:rsidRDefault="00057A12" w:rsidP="00086DA2">
      <w:pPr>
        <w:pStyle w:val="Prrafodelista"/>
        <w:spacing w:line="360" w:lineRule="auto"/>
        <w:ind w:left="0" w:right="-427"/>
        <w:jc w:val="both"/>
        <w:rPr>
          <w:rFonts w:ascii="Times New Roman" w:hAnsi="Times New Roman" w:cs="Times New Roman"/>
          <w:sz w:val="24"/>
          <w:szCs w:val="24"/>
        </w:rPr>
      </w:pPr>
      <w:r w:rsidRPr="00D56A1D">
        <w:rPr>
          <w:rFonts w:ascii="Times New Roman" w:hAnsi="Times New Roman" w:cs="Times New Roman"/>
          <w:sz w:val="24"/>
          <w:szCs w:val="24"/>
        </w:rPr>
        <w:t>Precipitación: 500 – 1000mm</w:t>
      </w:r>
    </w:p>
    <w:p w:rsidR="00057A12" w:rsidRPr="00D56A1D" w:rsidRDefault="00057A12" w:rsidP="00086DA2">
      <w:pPr>
        <w:pStyle w:val="Prrafodelista"/>
        <w:spacing w:line="360" w:lineRule="auto"/>
        <w:ind w:left="0" w:right="-427"/>
        <w:jc w:val="both"/>
        <w:rPr>
          <w:rFonts w:ascii="Times New Roman" w:hAnsi="Times New Roman" w:cs="Times New Roman"/>
          <w:sz w:val="24"/>
          <w:szCs w:val="24"/>
        </w:rPr>
      </w:pPr>
      <w:r w:rsidRPr="00D56A1D">
        <w:rPr>
          <w:rFonts w:ascii="Times New Roman" w:hAnsi="Times New Roman" w:cs="Times New Roman"/>
          <w:sz w:val="24"/>
          <w:szCs w:val="24"/>
        </w:rPr>
        <w:t>Humedad relativa: 80 a 90%</w:t>
      </w:r>
    </w:p>
    <w:p w:rsidR="00057A12" w:rsidRPr="0055047F" w:rsidRDefault="008C33B9" w:rsidP="00086DA2">
      <w:pPr>
        <w:spacing w:after="200" w:line="360" w:lineRule="auto"/>
        <w:ind w:right="-427"/>
        <w:jc w:val="both"/>
        <w:rPr>
          <w:rFonts w:ascii="Times New Roman" w:hAnsi="Times New Roman" w:cs="Times New Roman"/>
          <w:b/>
          <w:sz w:val="24"/>
          <w:szCs w:val="24"/>
        </w:rPr>
      </w:pPr>
      <w:r w:rsidRPr="0055047F">
        <w:rPr>
          <w:rFonts w:ascii="Times New Roman" w:hAnsi="Times New Roman" w:cs="Times New Roman"/>
          <w:b/>
          <w:sz w:val="24"/>
          <w:szCs w:val="24"/>
        </w:rPr>
        <w:lastRenderedPageBreak/>
        <w:t xml:space="preserve"> </w:t>
      </w:r>
      <w:r w:rsidR="00057A12" w:rsidRPr="00610E76">
        <w:rPr>
          <w:rFonts w:ascii="Times New Roman" w:hAnsi="Times New Roman" w:cs="Times New Roman"/>
          <w:b/>
          <w:sz w:val="24"/>
          <w:szCs w:val="24"/>
        </w:rPr>
        <w:t>Zonas de vida</w:t>
      </w:r>
    </w:p>
    <w:p w:rsidR="00057A12" w:rsidRPr="00D56A1D" w:rsidRDefault="008C33B9" w:rsidP="00086DA2">
      <w:pPr>
        <w:pStyle w:val="Prrafodelista"/>
        <w:spacing w:line="360" w:lineRule="auto"/>
        <w:ind w:left="0" w:right="-427"/>
        <w:jc w:val="both"/>
        <w:rPr>
          <w:rFonts w:ascii="Times New Roman" w:hAnsi="Times New Roman" w:cs="Times New Roman"/>
          <w:sz w:val="24"/>
          <w:szCs w:val="24"/>
        </w:rPr>
      </w:pPr>
      <w:r w:rsidRPr="00D56A1D">
        <w:rPr>
          <w:rFonts w:ascii="Times New Roman" w:hAnsi="Times New Roman" w:cs="Times New Roman"/>
          <w:sz w:val="24"/>
          <w:szCs w:val="24"/>
        </w:rPr>
        <w:t xml:space="preserve">El </w:t>
      </w:r>
      <w:r w:rsidR="00057A12" w:rsidRPr="00D56A1D">
        <w:rPr>
          <w:rFonts w:ascii="Times New Roman" w:hAnsi="Times New Roman" w:cs="Times New Roman"/>
          <w:sz w:val="24"/>
          <w:szCs w:val="24"/>
        </w:rPr>
        <w:t xml:space="preserve"> área moti</w:t>
      </w:r>
      <w:r w:rsidRPr="00D56A1D">
        <w:rPr>
          <w:rFonts w:ascii="Times New Roman" w:hAnsi="Times New Roman" w:cs="Times New Roman"/>
          <w:sz w:val="24"/>
          <w:szCs w:val="24"/>
        </w:rPr>
        <w:t>vo de la presente investigación pertenece a las zonas de vida:</w:t>
      </w:r>
    </w:p>
    <w:p w:rsidR="00057A12" w:rsidRPr="00EA3734" w:rsidRDefault="00057A12" w:rsidP="00086DA2">
      <w:pPr>
        <w:pStyle w:val="Prrafodelista"/>
        <w:numPr>
          <w:ilvl w:val="0"/>
          <w:numId w:val="28"/>
        </w:numPr>
        <w:spacing w:line="360" w:lineRule="auto"/>
        <w:ind w:left="709" w:right="-427" w:hanging="709"/>
        <w:jc w:val="both"/>
        <w:rPr>
          <w:rFonts w:ascii="Times New Roman" w:hAnsi="Times New Roman" w:cs="Times New Roman"/>
          <w:sz w:val="24"/>
          <w:szCs w:val="24"/>
        </w:rPr>
      </w:pPr>
      <w:r w:rsidRPr="00EA3734">
        <w:rPr>
          <w:rFonts w:ascii="Times New Roman" w:hAnsi="Times New Roman" w:cs="Times New Roman"/>
          <w:sz w:val="24"/>
          <w:szCs w:val="24"/>
        </w:rPr>
        <w:t>Bosque seco montano bajo (bsMB)</w:t>
      </w:r>
      <w:r w:rsidR="00EA3734">
        <w:rPr>
          <w:rFonts w:ascii="Times New Roman" w:hAnsi="Times New Roman" w:cs="Times New Roman"/>
          <w:sz w:val="24"/>
          <w:szCs w:val="24"/>
        </w:rPr>
        <w:t>,</w:t>
      </w:r>
      <w:r w:rsidRPr="00EA3734">
        <w:rPr>
          <w:rFonts w:ascii="Times New Roman" w:hAnsi="Times New Roman" w:cs="Times New Roman"/>
          <w:sz w:val="24"/>
          <w:szCs w:val="24"/>
        </w:rPr>
        <w:t xml:space="preserve"> </w:t>
      </w:r>
      <w:r w:rsidR="0007454E">
        <w:rPr>
          <w:rFonts w:ascii="Times New Roman" w:hAnsi="Times New Roman" w:cs="Times New Roman"/>
          <w:sz w:val="24"/>
          <w:szCs w:val="24"/>
        </w:rPr>
        <w:t>e</w:t>
      </w:r>
      <w:r w:rsidRPr="00EA3734">
        <w:rPr>
          <w:rFonts w:ascii="Times New Roman" w:hAnsi="Times New Roman" w:cs="Times New Roman"/>
          <w:sz w:val="24"/>
          <w:szCs w:val="24"/>
        </w:rPr>
        <w:t>sta zona de vida se ubica entre los 2900 y 3200 msnm</w:t>
      </w:r>
      <w:r w:rsidR="0007454E">
        <w:rPr>
          <w:rFonts w:ascii="Times New Roman" w:hAnsi="Times New Roman" w:cs="Times New Roman"/>
          <w:sz w:val="24"/>
          <w:szCs w:val="24"/>
        </w:rPr>
        <w:t>.</w:t>
      </w:r>
      <w:r w:rsidRPr="00EA3734">
        <w:rPr>
          <w:rFonts w:ascii="Times New Roman" w:hAnsi="Times New Roman" w:cs="Times New Roman"/>
          <w:sz w:val="24"/>
          <w:szCs w:val="24"/>
        </w:rPr>
        <w:t xml:space="preserve"> </w:t>
      </w:r>
    </w:p>
    <w:p w:rsidR="00057A12" w:rsidRDefault="00EA3734" w:rsidP="00086DA2">
      <w:pPr>
        <w:pStyle w:val="Prrafodelista"/>
        <w:numPr>
          <w:ilvl w:val="0"/>
          <w:numId w:val="28"/>
        </w:numPr>
        <w:spacing w:line="360" w:lineRule="auto"/>
        <w:ind w:left="709" w:right="-427" w:hanging="709"/>
        <w:jc w:val="both"/>
        <w:rPr>
          <w:rFonts w:ascii="Times New Roman" w:hAnsi="Times New Roman" w:cs="Times New Roman"/>
          <w:sz w:val="24"/>
          <w:szCs w:val="24"/>
        </w:rPr>
      </w:pPr>
      <w:r>
        <w:rPr>
          <w:rFonts w:ascii="Times New Roman" w:hAnsi="Times New Roman" w:cs="Times New Roman"/>
          <w:sz w:val="24"/>
          <w:szCs w:val="24"/>
        </w:rPr>
        <w:t>Bosque húmedo montano bajo (bh</w:t>
      </w:r>
      <w:r w:rsidR="00057A12" w:rsidRPr="00EA3734">
        <w:rPr>
          <w:rFonts w:ascii="Times New Roman" w:hAnsi="Times New Roman" w:cs="Times New Roman"/>
          <w:sz w:val="24"/>
          <w:szCs w:val="24"/>
        </w:rPr>
        <w:t>MB)</w:t>
      </w:r>
      <w:r>
        <w:rPr>
          <w:rFonts w:ascii="Times New Roman" w:hAnsi="Times New Roman" w:cs="Times New Roman"/>
          <w:b/>
          <w:sz w:val="24"/>
          <w:szCs w:val="24"/>
        </w:rPr>
        <w:t xml:space="preserve">, </w:t>
      </w:r>
      <w:r w:rsidR="0007454E">
        <w:rPr>
          <w:rFonts w:ascii="Times New Roman" w:hAnsi="Times New Roman" w:cs="Times New Roman"/>
          <w:b/>
          <w:sz w:val="24"/>
          <w:szCs w:val="24"/>
        </w:rPr>
        <w:t>e</w:t>
      </w:r>
      <w:r w:rsidR="00057A12" w:rsidRPr="00D56A1D">
        <w:rPr>
          <w:rFonts w:ascii="Times New Roman" w:hAnsi="Times New Roman" w:cs="Times New Roman"/>
          <w:sz w:val="24"/>
          <w:szCs w:val="24"/>
        </w:rPr>
        <w:t>sta zona de vida se ubica entre los 3200 y 3600 msnm</w:t>
      </w:r>
      <w:r w:rsidR="0007454E">
        <w:rPr>
          <w:rFonts w:ascii="Times New Roman" w:hAnsi="Times New Roman" w:cs="Times New Roman"/>
          <w:sz w:val="24"/>
          <w:szCs w:val="24"/>
        </w:rPr>
        <w:t>.</w:t>
      </w:r>
      <w:r w:rsidR="00057A12" w:rsidRPr="00D56A1D">
        <w:rPr>
          <w:rFonts w:ascii="Times New Roman" w:hAnsi="Times New Roman" w:cs="Times New Roman"/>
          <w:sz w:val="24"/>
          <w:szCs w:val="24"/>
        </w:rPr>
        <w:t xml:space="preserve"> </w:t>
      </w:r>
    </w:p>
    <w:p w:rsidR="00D33982" w:rsidRDefault="00D33982" w:rsidP="00086DA2">
      <w:pPr>
        <w:spacing w:line="360" w:lineRule="auto"/>
        <w:ind w:right="-427"/>
        <w:jc w:val="both"/>
        <w:rPr>
          <w:rFonts w:ascii="Times New Roman" w:hAnsi="Times New Roman" w:cs="Times New Roman"/>
          <w:sz w:val="24"/>
          <w:szCs w:val="24"/>
        </w:rPr>
      </w:pPr>
    </w:p>
    <w:p w:rsidR="00057A12" w:rsidRPr="00B81FAA" w:rsidRDefault="008C33B9" w:rsidP="00086DA2">
      <w:pPr>
        <w:spacing w:after="200" w:line="360" w:lineRule="auto"/>
        <w:ind w:right="-427"/>
        <w:jc w:val="both"/>
        <w:rPr>
          <w:rFonts w:ascii="Times New Roman" w:hAnsi="Times New Roman" w:cs="Times New Roman"/>
          <w:b/>
          <w:sz w:val="24"/>
          <w:szCs w:val="24"/>
        </w:rPr>
      </w:pPr>
      <w:r w:rsidRPr="00B81FAA">
        <w:rPr>
          <w:rFonts w:ascii="Times New Roman" w:hAnsi="Times New Roman" w:cs="Times New Roman"/>
          <w:b/>
          <w:sz w:val="24"/>
          <w:szCs w:val="24"/>
        </w:rPr>
        <w:t>Características del suelo</w:t>
      </w:r>
    </w:p>
    <w:p w:rsidR="00057A12" w:rsidRPr="00B81FAA" w:rsidRDefault="00057A12" w:rsidP="00086DA2">
      <w:pPr>
        <w:spacing w:after="200" w:line="360" w:lineRule="auto"/>
        <w:ind w:right="-427"/>
        <w:jc w:val="both"/>
        <w:rPr>
          <w:rFonts w:ascii="Times New Roman" w:hAnsi="Times New Roman" w:cs="Times New Roman"/>
          <w:b/>
          <w:sz w:val="24"/>
          <w:szCs w:val="24"/>
        </w:rPr>
      </w:pPr>
      <w:r w:rsidRPr="00B81FAA">
        <w:rPr>
          <w:rFonts w:ascii="Times New Roman" w:hAnsi="Times New Roman" w:cs="Times New Roman"/>
          <w:b/>
          <w:sz w:val="24"/>
          <w:szCs w:val="24"/>
        </w:rPr>
        <w:t>Taxonomía del suelo</w:t>
      </w:r>
    </w:p>
    <w:p w:rsidR="00057A12" w:rsidRPr="00B027BC" w:rsidRDefault="00B027BC" w:rsidP="00972DD4">
      <w:pPr>
        <w:pStyle w:val="Prrafodelista"/>
        <w:spacing w:line="360" w:lineRule="auto"/>
        <w:ind w:left="0" w:right="-427"/>
        <w:jc w:val="center"/>
        <w:rPr>
          <w:rFonts w:ascii="Times New Roman" w:hAnsi="Times New Roman" w:cs="Times New Roman"/>
          <w:noProof/>
          <w:sz w:val="24"/>
          <w:szCs w:val="24"/>
          <w:lang w:eastAsia="es-ES"/>
        </w:rPr>
      </w:pPr>
      <w:r w:rsidRPr="00B027BC">
        <w:rPr>
          <w:rFonts w:ascii="Times New Roman" w:hAnsi="Times New Roman" w:cs="Times New Roman"/>
          <w:noProof/>
          <w:sz w:val="24"/>
          <w:szCs w:val="24"/>
          <w:lang w:eastAsia="es-ES"/>
        </w:rPr>
        <w:t>Tabla</w:t>
      </w:r>
      <w:r w:rsidR="00057A12" w:rsidRPr="00B027BC">
        <w:rPr>
          <w:rFonts w:ascii="Times New Roman" w:hAnsi="Times New Roman" w:cs="Times New Roman"/>
          <w:noProof/>
          <w:sz w:val="24"/>
          <w:szCs w:val="24"/>
          <w:lang w:eastAsia="es-ES"/>
        </w:rPr>
        <w:t xml:space="preserve"> 1. </w:t>
      </w:r>
      <w:r w:rsidR="0007454E">
        <w:rPr>
          <w:rFonts w:ascii="Times New Roman" w:hAnsi="Times New Roman" w:cs="Times New Roman"/>
          <w:noProof/>
          <w:sz w:val="24"/>
          <w:szCs w:val="24"/>
          <w:lang w:eastAsia="es-ES"/>
        </w:rPr>
        <w:t>Ó</w:t>
      </w:r>
      <w:r w:rsidR="00057A12" w:rsidRPr="00B027BC">
        <w:rPr>
          <w:rFonts w:ascii="Times New Roman" w:hAnsi="Times New Roman" w:cs="Times New Roman"/>
          <w:noProof/>
          <w:sz w:val="24"/>
          <w:szCs w:val="24"/>
          <w:lang w:eastAsia="es-ES"/>
        </w:rPr>
        <w:t>rdenes de suelo en la microcuenca del río Chimborazo</w:t>
      </w:r>
    </w:p>
    <w:tbl>
      <w:tblPr>
        <w:tblW w:w="7662" w:type="dxa"/>
        <w:jc w:val="center"/>
        <w:tblCellMar>
          <w:left w:w="70" w:type="dxa"/>
          <w:right w:w="70" w:type="dxa"/>
        </w:tblCellMar>
        <w:tblLook w:val="04A0" w:firstRow="1" w:lastRow="0" w:firstColumn="1" w:lastColumn="0" w:noHBand="0" w:noVBand="1"/>
      </w:tblPr>
      <w:tblGrid>
        <w:gridCol w:w="2425"/>
        <w:gridCol w:w="2572"/>
        <w:gridCol w:w="2665"/>
      </w:tblGrid>
      <w:tr w:rsidR="00D56A1D" w:rsidRPr="00D56A1D" w:rsidTr="00BD4951">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b/>
                <w:sz w:val="24"/>
                <w:szCs w:val="24"/>
                <w:lang w:eastAsia="es-ES"/>
              </w:rPr>
            </w:pPr>
            <w:r w:rsidRPr="00D56A1D">
              <w:rPr>
                <w:rFonts w:ascii="Times New Roman" w:eastAsia="Times New Roman" w:hAnsi="Times New Roman" w:cs="Times New Roman"/>
                <w:b/>
                <w:sz w:val="24"/>
                <w:szCs w:val="24"/>
                <w:lang w:eastAsia="es-ES"/>
              </w:rPr>
              <w:t>Orden</w:t>
            </w:r>
          </w:p>
        </w:tc>
        <w:tc>
          <w:tcPr>
            <w:tcW w:w="2572" w:type="dxa"/>
            <w:tcBorders>
              <w:top w:val="single" w:sz="4" w:space="0" w:color="auto"/>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b/>
                <w:sz w:val="24"/>
                <w:szCs w:val="24"/>
                <w:lang w:eastAsia="es-ES"/>
              </w:rPr>
            </w:pPr>
            <w:r w:rsidRPr="00D56A1D">
              <w:rPr>
                <w:rFonts w:ascii="Times New Roman" w:eastAsia="Times New Roman" w:hAnsi="Times New Roman" w:cs="Times New Roman"/>
                <w:b/>
                <w:sz w:val="24"/>
                <w:szCs w:val="24"/>
                <w:lang w:eastAsia="es-ES"/>
              </w:rPr>
              <w:t>Extensión (Ha)</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b/>
                <w:sz w:val="24"/>
                <w:szCs w:val="24"/>
                <w:lang w:eastAsia="es-ES"/>
              </w:rPr>
            </w:pPr>
            <w:r w:rsidRPr="00D56A1D">
              <w:rPr>
                <w:rFonts w:ascii="Times New Roman" w:eastAsia="Times New Roman" w:hAnsi="Times New Roman" w:cs="Times New Roman"/>
                <w:b/>
                <w:sz w:val="24"/>
                <w:szCs w:val="24"/>
                <w:lang w:eastAsia="es-ES"/>
              </w:rPr>
              <w:t>Porcentaje (%)</w:t>
            </w:r>
          </w:p>
        </w:tc>
      </w:tr>
      <w:tr w:rsidR="00D56A1D" w:rsidRPr="00D56A1D" w:rsidTr="00BD4951">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057A12" w:rsidRPr="00B027BC"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B027BC">
              <w:rPr>
                <w:rFonts w:ascii="Times New Roman" w:eastAsia="Times New Roman" w:hAnsi="Times New Roman" w:cs="Times New Roman"/>
                <w:sz w:val="24"/>
                <w:szCs w:val="24"/>
                <w:lang w:eastAsia="es-ES"/>
              </w:rPr>
              <w:t>Entisol</w:t>
            </w:r>
          </w:p>
        </w:tc>
        <w:tc>
          <w:tcPr>
            <w:tcW w:w="2572"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625</w:t>
            </w:r>
          </w:p>
        </w:tc>
        <w:tc>
          <w:tcPr>
            <w:tcW w:w="2665"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5,0</w:t>
            </w:r>
          </w:p>
        </w:tc>
      </w:tr>
      <w:tr w:rsidR="00D56A1D" w:rsidRPr="00D56A1D" w:rsidTr="00BD4951">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057A12" w:rsidRPr="00B027BC"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B027BC">
              <w:rPr>
                <w:rFonts w:ascii="Times New Roman" w:eastAsia="Times New Roman" w:hAnsi="Times New Roman" w:cs="Times New Roman"/>
                <w:sz w:val="24"/>
                <w:szCs w:val="24"/>
                <w:lang w:eastAsia="es-ES"/>
              </w:rPr>
              <w:t>Incetisol</w:t>
            </w:r>
          </w:p>
        </w:tc>
        <w:tc>
          <w:tcPr>
            <w:tcW w:w="2572"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6200</w:t>
            </w:r>
          </w:p>
        </w:tc>
        <w:tc>
          <w:tcPr>
            <w:tcW w:w="2665"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49,6</w:t>
            </w:r>
          </w:p>
        </w:tc>
      </w:tr>
      <w:tr w:rsidR="00D56A1D" w:rsidRPr="00D56A1D" w:rsidTr="00BD4951">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057A12" w:rsidRPr="00B027BC"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B027BC">
              <w:rPr>
                <w:rFonts w:ascii="Times New Roman" w:eastAsia="Times New Roman" w:hAnsi="Times New Roman" w:cs="Times New Roman"/>
                <w:sz w:val="24"/>
                <w:szCs w:val="24"/>
                <w:lang w:eastAsia="es-ES"/>
              </w:rPr>
              <w:t>Mollisol</w:t>
            </w:r>
          </w:p>
        </w:tc>
        <w:tc>
          <w:tcPr>
            <w:tcW w:w="2572"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8</w:t>
            </w:r>
          </w:p>
        </w:tc>
        <w:tc>
          <w:tcPr>
            <w:tcW w:w="2665"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0,1</w:t>
            </w:r>
          </w:p>
        </w:tc>
      </w:tr>
      <w:tr w:rsidR="00D56A1D" w:rsidRPr="00D56A1D" w:rsidTr="00BD4951">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057A12" w:rsidRPr="00B027BC"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B027BC">
              <w:rPr>
                <w:rFonts w:ascii="Times New Roman" w:eastAsia="Times New Roman" w:hAnsi="Times New Roman" w:cs="Times New Roman"/>
                <w:sz w:val="24"/>
                <w:szCs w:val="24"/>
                <w:lang w:eastAsia="es-ES"/>
              </w:rPr>
              <w:t>Histosol</w:t>
            </w:r>
          </w:p>
        </w:tc>
        <w:tc>
          <w:tcPr>
            <w:tcW w:w="2572"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2210</w:t>
            </w:r>
          </w:p>
        </w:tc>
        <w:tc>
          <w:tcPr>
            <w:tcW w:w="2665"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17,7</w:t>
            </w:r>
          </w:p>
        </w:tc>
      </w:tr>
      <w:tr w:rsidR="00D56A1D" w:rsidRPr="00D56A1D" w:rsidTr="00BD4951">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057A12" w:rsidRPr="00B027BC"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B027BC">
              <w:rPr>
                <w:rFonts w:ascii="Times New Roman" w:eastAsia="Times New Roman" w:hAnsi="Times New Roman" w:cs="Times New Roman"/>
                <w:sz w:val="24"/>
                <w:szCs w:val="24"/>
                <w:lang w:eastAsia="es-ES"/>
              </w:rPr>
              <w:t>Nieve</w:t>
            </w:r>
          </w:p>
        </w:tc>
        <w:tc>
          <w:tcPr>
            <w:tcW w:w="2572"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925</w:t>
            </w:r>
          </w:p>
        </w:tc>
        <w:tc>
          <w:tcPr>
            <w:tcW w:w="2665"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7,4</w:t>
            </w:r>
          </w:p>
        </w:tc>
      </w:tr>
      <w:tr w:rsidR="00D56A1D" w:rsidRPr="00D56A1D" w:rsidTr="00BD4951">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057A12" w:rsidRPr="00B027BC"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B027BC">
              <w:rPr>
                <w:rFonts w:ascii="Times New Roman" w:eastAsia="Times New Roman" w:hAnsi="Times New Roman" w:cs="Times New Roman"/>
                <w:sz w:val="24"/>
                <w:szCs w:val="24"/>
                <w:lang w:eastAsia="es-ES"/>
              </w:rPr>
              <w:t>Eriales</w:t>
            </w:r>
          </w:p>
        </w:tc>
        <w:tc>
          <w:tcPr>
            <w:tcW w:w="2572"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2522</w:t>
            </w:r>
          </w:p>
        </w:tc>
        <w:tc>
          <w:tcPr>
            <w:tcW w:w="2665"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20,2</w:t>
            </w:r>
          </w:p>
        </w:tc>
      </w:tr>
      <w:tr w:rsidR="00D56A1D" w:rsidRPr="00D56A1D" w:rsidTr="00BD4951">
        <w:trPr>
          <w:trHeight w:val="30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057A12" w:rsidRPr="00B027BC"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B027BC">
              <w:rPr>
                <w:rFonts w:ascii="Times New Roman" w:eastAsia="Times New Roman" w:hAnsi="Times New Roman" w:cs="Times New Roman"/>
                <w:sz w:val="24"/>
                <w:szCs w:val="24"/>
                <w:lang w:eastAsia="es-ES"/>
              </w:rPr>
              <w:t>Total</w:t>
            </w:r>
          </w:p>
        </w:tc>
        <w:tc>
          <w:tcPr>
            <w:tcW w:w="2572"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12490</w:t>
            </w:r>
          </w:p>
        </w:tc>
        <w:tc>
          <w:tcPr>
            <w:tcW w:w="2665" w:type="dxa"/>
            <w:tcBorders>
              <w:top w:val="nil"/>
              <w:left w:val="nil"/>
              <w:bottom w:val="single" w:sz="4" w:space="0" w:color="auto"/>
              <w:right w:val="single" w:sz="4" w:space="0" w:color="auto"/>
            </w:tcBorders>
            <w:shd w:val="clear" w:color="auto" w:fill="auto"/>
            <w:noWrap/>
            <w:vAlign w:val="bottom"/>
            <w:hideMark/>
          </w:tcPr>
          <w:p w:rsidR="00057A12" w:rsidRPr="00D56A1D" w:rsidRDefault="00057A12" w:rsidP="00972DD4">
            <w:pPr>
              <w:spacing w:after="0" w:line="240" w:lineRule="auto"/>
              <w:ind w:right="-427"/>
              <w:jc w:val="center"/>
              <w:rPr>
                <w:rFonts w:ascii="Times New Roman" w:eastAsia="Times New Roman" w:hAnsi="Times New Roman" w:cs="Times New Roman"/>
                <w:sz w:val="24"/>
                <w:szCs w:val="24"/>
                <w:lang w:eastAsia="es-ES"/>
              </w:rPr>
            </w:pPr>
            <w:r w:rsidRPr="00D56A1D">
              <w:rPr>
                <w:rFonts w:ascii="Times New Roman" w:eastAsia="Times New Roman" w:hAnsi="Times New Roman" w:cs="Times New Roman"/>
                <w:sz w:val="24"/>
                <w:szCs w:val="24"/>
                <w:lang w:eastAsia="es-ES"/>
              </w:rPr>
              <w:t>100,0</w:t>
            </w:r>
          </w:p>
        </w:tc>
      </w:tr>
    </w:tbl>
    <w:p w:rsidR="00D33982" w:rsidRPr="00B027BC" w:rsidRDefault="00D33982" w:rsidP="00D33982">
      <w:pPr>
        <w:pStyle w:val="Prrafodelista"/>
        <w:spacing w:after="0" w:line="240" w:lineRule="auto"/>
        <w:ind w:left="0" w:right="-425"/>
        <w:jc w:val="center"/>
        <w:rPr>
          <w:rFonts w:ascii="Times New Roman" w:hAnsi="Times New Roman" w:cs="Times New Roman"/>
          <w:sz w:val="24"/>
          <w:szCs w:val="24"/>
        </w:rPr>
      </w:pPr>
      <w:r w:rsidRPr="00B027BC">
        <w:rPr>
          <w:rFonts w:ascii="Times New Roman" w:hAnsi="Times New Roman" w:cs="Times New Roman"/>
          <w:sz w:val="24"/>
          <w:szCs w:val="24"/>
        </w:rPr>
        <w:t xml:space="preserve">Fuente: MAGAP 2012 </w:t>
      </w:r>
    </w:p>
    <w:p w:rsidR="00D33982" w:rsidRDefault="00D33982" w:rsidP="00D33982">
      <w:pPr>
        <w:pStyle w:val="Prrafodelista"/>
        <w:spacing w:after="0" w:line="240" w:lineRule="auto"/>
        <w:ind w:left="0" w:right="-425"/>
        <w:jc w:val="center"/>
        <w:rPr>
          <w:rFonts w:ascii="Times New Roman" w:hAnsi="Times New Roman" w:cs="Times New Roman"/>
          <w:sz w:val="24"/>
          <w:szCs w:val="24"/>
        </w:rPr>
      </w:pPr>
      <w:r w:rsidRPr="00B027BC">
        <w:rPr>
          <w:rFonts w:ascii="Times New Roman" w:hAnsi="Times New Roman" w:cs="Times New Roman"/>
          <w:sz w:val="24"/>
          <w:szCs w:val="24"/>
        </w:rPr>
        <w:t>Elaborado por: Eduardo Muñoz, César Cruz</w:t>
      </w:r>
    </w:p>
    <w:p w:rsidR="00057A12" w:rsidRPr="00B027BC" w:rsidRDefault="00057A12" w:rsidP="00972DD4">
      <w:pPr>
        <w:pStyle w:val="Prrafodelista"/>
        <w:spacing w:line="360" w:lineRule="auto"/>
        <w:ind w:left="0" w:right="-427"/>
        <w:jc w:val="both"/>
        <w:rPr>
          <w:rFonts w:ascii="Times New Roman" w:hAnsi="Times New Roman" w:cs="Times New Roman"/>
          <w:sz w:val="24"/>
          <w:szCs w:val="24"/>
        </w:rPr>
      </w:pPr>
    </w:p>
    <w:p w:rsidR="00057A12" w:rsidRPr="00D56A1D" w:rsidRDefault="00057A12" w:rsidP="00972DD4">
      <w:pPr>
        <w:pStyle w:val="Prrafodelista"/>
        <w:spacing w:line="360" w:lineRule="auto"/>
        <w:ind w:left="0" w:right="-427"/>
        <w:jc w:val="center"/>
        <w:rPr>
          <w:rFonts w:ascii="Times New Roman" w:hAnsi="Times New Roman" w:cs="Times New Roman"/>
          <w:b/>
          <w:sz w:val="24"/>
          <w:szCs w:val="24"/>
        </w:rPr>
      </w:pPr>
    </w:p>
    <w:p w:rsidR="00057A12" w:rsidRPr="00D56A1D" w:rsidRDefault="00057A12" w:rsidP="00972DD4">
      <w:pPr>
        <w:pStyle w:val="Prrafodelista"/>
        <w:spacing w:line="360" w:lineRule="auto"/>
        <w:ind w:left="0" w:right="-427"/>
        <w:jc w:val="center"/>
        <w:rPr>
          <w:rFonts w:ascii="Times New Roman" w:hAnsi="Times New Roman" w:cs="Times New Roman"/>
          <w:sz w:val="24"/>
          <w:szCs w:val="24"/>
        </w:rPr>
      </w:pPr>
      <w:r w:rsidRPr="00D56A1D">
        <w:rPr>
          <w:rFonts w:ascii="Times New Roman" w:hAnsi="Times New Roman" w:cs="Times New Roman"/>
          <w:noProof/>
          <w:sz w:val="24"/>
          <w:szCs w:val="24"/>
          <w:lang w:val="es-MX" w:eastAsia="es-MX"/>
        </w:rPr>
        <w:lastRenderedPageBreak/>
        <w:drawing>
          <wp:inline distT="0" distB="0" distL="0" distR="0" wp14:anchorId="0A042A6F" wp14:editId="5CDC9314">
            <wp:extent cx="2713939" cy="3696201"/>
            <wp:effectExtent l="0" t="0" r="0"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2937" t="6019" r="32767" b="6338"/>
                    <a:stretch/>
                  </pic:blipFill>
                  <pic:spPr bwMode="auto">
                    <a:xfrm>
                      <a:off x="0" y="0"/>
                      <a:ext cx="2720698" cy="3705406"/>
                    </a:xfrm>
                    <a:prstGeom prst="rect">
                      <a:avLst/>
                    </a:prstGeom>
                    <a:ln>
                      <a:noFill/>
                    </a:ln>
                    <a:extLst>
                      <a:ext uri="{53640926-AAD7-44D8-BBD7-CCE9431645EC}">
                        <a14:shadowObscured xmlns:a14="http://schemas.microsoft.com/office/drawing/2010/main"/>
                      </a:ext>
                    </a:extLst>
                  </pic:spPr>
                </pic:pic>
              </a:graphicData>
            </a:graphic>
          </wp:inline>
        </w:drawing>
      </w:r>
    </w:p>
    <w:p w:rsidR="00D33982" w:rsidRDefault="00D33982" w:rsidP="00B027BC">
      <w:pPr>
        <w:pStyle w:val="Prrafodelista"/>
        <w:spacing w:after="0" w:line="240" w:lineRule="auto"/>
        <w:ind w:left="0" w:right="-425"/>
        <w:jc w:val="center"/>
        <w:rPr>
          <w:rFonts w:ascii="Times New Roman" w:hAnsi="Times New Roman" w:cs="Times New Roman"/>
          <w:sz w:val="24"/>
          <w:szCs w:val="24"/>
        </w:rPr>
      </w:pPr>
      <w:r>
        <w:rPr>
          <w:rFonts w:ascii="Times New Roman" w:hAnsi="Times New Roman" w:cs="Times New Roman"/>
          <w:sz w:val="24"/>
          <w:szCs w:val="24"/>
        </w:rPr>
        <w:t>Figura 2</w:t>
      </w:r>
      <w:r w:rsidRPr="00B027BC">
        <w:rPr>
          <w:rFonts w:ascii="Times New Roman" w:hAnsi="Times New Roman" w:cs="Times New Roman"/>
          <w:sz w:val="24"/>
          <w:szCs w:val="24"/>
        </w:rPr>
        <w:t>. Mapa de Taxonomía de suelos de la microcuenca del río Chimborazo</w:t>
      </w:r>
    </w:p>
    <w:p w:rsidR="00057A12" w:rsidRPr="00B027BC" w:rsidRDefault="00057A12" w:rsidP="00B027BC">
      <w:pPr>
        <w:pStyle w:val="Prrafodelista"/>
        <w:spacing w:after="0" w:line="240" w:lineRule="auto"/>
        <w:ind w:left="0" w:right="-425"/>
        <w:jc w:val="center"/>
        <w:rPr>
          <w:rFonts w:ascii="Times New Roman" w:hAnsi="Times New Roman" w:cs="Times New Roman"/>
          <w:sz w:val="24"/>
          <w:szCs w:val="24"/>
        </w:rPr>
      </w:pPr>
      <w:r w:rsidRPr="00B027BC">
        <w:rPr>
          <w:rFonts w:ascii="Times New Roman" w:hAnsi="Times New Roman" w:cs="Times New Roman"/>
          <w:sz w:val="24"/>
          <w:szCs w:val="24"/>
        </w:rPr>
        <w:t xml:space="preserve">Fuente: MAGAP 2012 </w:t>
      </w:r>
    </w:p>
    <w:p w:rsidR="00057A12" w:rsidRDefault="00057A12" w:rsidP="00B027BC">
      <w:pPr>
        <w:pStyle w:val="Prrafodelista"/>
        <w:spacing w:after="0" w:line="240" w:lineRule="auto"/>
        <w:ind w:left="0" w:right="-425"/>
        <w:jc w:val="center"/>
        <w:rPr>
          <w:rFonts w:ascii="Times New Roman" w:hAnsi="Times New Roman" w:cs="Times New Roman"/>
          <w:sz w:val="24"/>
          <w:szCs w:val="24"/>
        </w:rPr>
      </w:pPr>
      <w:r w:rsidRPr="00B027BC">
        <w:rPr>
          <w:rFonts w:ascii="Times New Roman" w:hAnsi="Times New Roman" w:cs="Times New Roman"/>
          <w:sz w:val="24"/>
          <w:szCs w:val="24"/>
        </w:rPr>
        <w:t xml:space="preserve">Elaborado por: </w:t>
      </w:r>
      <w:r w:rsidR="00610E76" w:rsidRPr="00B027BC">
        <w:rPr>
          <w:rFonts w:ascii="Times New Roman" w:hAnsi="Times New Roman" w:cs="Times New Roman"/>
          <w:sz w:val="24"/>
          <w:szCs w:val="24"/>
        </w:rPr>
        <w:t>Eduardo</w:t>
      </w:r>
      <w:r w:rsidR="00972DD4" w:rsidRPr="00B027BC">
        <w:rPr>
          <w:rFonts w:ascii="Times New Roman" w:hAnsi="Times New Roman" w:cs="Times New Roman"/>
          <w:sz w:val="24"/>
          <w:szCs w:val="24"/>
        </w:rPr>
        <w:t xml:space="preserve"> Muñoz</w:t>
      </w:r>
      <w:r w:rsidR="00610E76" w:rsidRPr="00B027BC">
        <w:rPr>
          <w:rFonts w:ascii="Times New Roman" w:hAnsi="Times New Roman" w:cs="Times New Roman"/>
          <w:sz w:val="24"/>
          <w:szCs w:val="24"/>
        </w:rPr>
        <w:t>, César Cruz</w:t>
      </w:r>
    </w:p>
    <w:p w:rsidR="00FC7F20" w:rsidRDefault="00FC7F20" w:rsidP="00B027BC">
      <w:pPr>
        <w:pStyle w:val="Prrafodelista"/>
        <w:spacing w:after="0" w:line="240" w:lineRule="auto"/>
        <w:ind w:left="0" w:right="-425"/>
        <w:jc w:val="center"/>
        <w:rPr>
          <w:rFonts w:ascii="Times New Roman" w:hAnsi="Times New Roman" w:cs="Times New Roman"/>
          <w:sz w:val="24"/>
          <w:szCs w:val="24"/>
        </w:rPr>
      </w:pPr>
    </w:p>
    <w:p w:rsidR="00FC7F20" w:rsidRDefault="00FC7F20" w:rsidP="00B027BC">
      <w:pPr>
        <w:pStyle w:val="Prrafodelista"/>
        <w:spacing w:after="0" w:line="240" w:lineRule="auto"/>
        <w:ind w:left="0" w:right="-425"/>
        <w:jc w:val="center"/>
        <w:rPr>
          <w:rFonts w:ascii="Times New Roman" w:hAnsi="Times New Roman" w:cs="Times New Roman"/>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444476" w:rsidRDefault="00444476" w:rsidP="00B81FAA">
      <w:pPr>
        <w:spacing w:after="200" w:line="360" w:lineRule="auto"/>
        <w:ind w:right="-427"/>
        <w:jc w:val="both"/>
        <w:rPr>
          <w:rFonts w:ascii="Times New Roman" w:hAnsi="Times New Roman" w:cs="Times New Roman"/>
          <w:b/>
          <w:sz w:val="24"/>
          <w:szCs w:val="24"/>
        </w:rPr>
      </w:pPr>
    </w:p>
    <w:p w:rsidR="00057A12" w:rsidRPr="00B81FAA" w:rsidRDefault="00057A12" w:rsidP="00B81FAA">
      <w:pPr>
        <w:spacing w:after="200" w:line="360" w:lineRule="auto"/>
        <w:ind w:right="-427"/>
        <w:jc w:val="both"/>
        <w:rPr>
          <w:rFonts w:ascii="Times New Roman" w:hAnsi="Times New Roman" w:cs="Times New Roman"/>
          <w:b/>
          <w:sz w:val="24"/>
          <w:szCs w:val="24"/>
        </w:rPr>
      </w:pPr>
      <w:r w:rsidRPr="00B81FAA">
        <w:rPr>
          <w:rFonts w:ascii="Times New Roman" w:hAnsi="Times New Roman" w:cs="Times New Roman"/>
          <w:b/>
          <w:sz w:val="24"/>
          <w:szCs w:val="24"/>
        </w:rPr>
        <w:lastRenderedPageBreak/>
        <w:t xml:space="preserve">Uso </w:t>
      </w:r>
      <w:r w:rsidR="0007454E" w:rsidRPr="00B81FAA">
        <w:rPr>
          <w:rFonts w:ascii="Times New Roman" w:hAnsi="Times New Roman" w:cs="Times New Roman"/>
          <w:b/>
          <w:sz w:val="24"/>
          <w:szCs w:val="24"/>
        </w:rPr>
        <w:t>a</w:t>
      </w:r>
      <w:r w:rsidRPr="00B81FAA">
        <w:rPr>
          <w:rFonts w:ascii="Times New Roman" w:hAnsi="Times New Roman" w:cs="Times New Roman"/>
          <w:b/>
          <w:sz w:val="24"/>
          <w:szCs w:val="24"/>
        </w:rPr>
        <w:t>ctual del suelo</w:t>
      </w:r>
    </w:p>
    <w:p w:rsidR="00057A12" w:rsidRPr="00D56A1D" w:rsidRDefault="00057A12" w:rsidP="00972DD4">
      <w:pPr>
        <w:pStyle w:val="Prrafodelista"/>
        <w:spacing w:line="360" w:lineRule="auto"/>
        <w:ind w:left="0" w:right="-427"/>
        <w:jc w:val="center"/>
        <w:rPr>
          <w:rFonts w:ascii="Times New Roman" w:hAnsi="Times New Roman" w:cs="Times New Roman"/>
          <w:sz w:val="24"/>
          <w:szCs w:val="24"/>
        </w:rPr>
      </w:pPr>
      <w:r w:rsidRPr="00D56A1D">
        <w:rPr>
          <w:rFonts w:ascii="Times New Roman" w:hAnsi="Times New Roman" w:cs="Times New Roman"/>
          <w:noProof/>
          <w:sz w:val="24"/>
          <w:szCs w:val="24"/>
          <w:lang w:val="es-MX" w:eastAsia="es-MX"/>
        </w:rPr>
        <w:drawing>
          <wp:inline distT="0" distB="0" distL="0" distR="0" wp14:anchorId="15034D4C" wp14:editId="3AB906B8">
            <wp:extent cx="3224392" cy="4389120"/>
            <wp:effectExtent l="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2768" t="5311" r="32767" b="6657"/>
                    <a:stretch/>
                  </pic:blipFill>
                  <pic:spPr bwMode="auto">
                    <a:xfrm>
                      <a:off x="0" y="0"/>
                      <a:ext cx="3230072" cy="4396851"/>
                    </a:xfrm>
                    <a:prstGeom prst="rect">
                      <a:avLst/>
                    </a:prstGeom>
                    <a:ln>
                      <a:noFill/>
                    </a:ln>
                    <a:extLst>
                      <a:ext uri="{53640926-AAD7-44D8-BBD7-CCE9431645EC}">
                        <a14:shadowObscured xmlns:a14="http://schemas.microsoft.com/office/drawing/2010/main"/>
                      </a:ext>
                    </a:extLst>
                  </pic:spPr>
                </pic:pic>
              </a:graphicData>
            </a:graphic>
          </wp:inline>
        </w:drawing>
      </w:r>
    </w:p>
    <w:p w:rsidR="00D33982" w:rsidRPr="00B027BC" w:rsidRDefault="00D33982" w:rsidP="00D33982">
      <w:pPr>
        <w:pStyle w:val="Prrafodelista"/>
        <w:spacing w:after="0" w:line="240" w:lineRule="auto"/>
        <w:ind w:left="0" w:right="-427"/>
        <w:jc w:val="center"/>
        <w:rPr>
          <w:rFonts w:ascii="Times New Roman" w:hAnsi="Times New Roman" w:cs="Times New Roman"/>
          <w:sz w:val="24"/>
          <w:szCs w:val="24"/>
        </w:rPr>
      </w:pPr>
      <w:r>
        <w:rPr>
          <w:rFonts w:ascii="Times New Roman" w:hAnsi="Times New Roman" w:cs="Times New Roman"/>
          <w:sz w:val="24"/>
          <w:szCs w:val="24"/>
        </w:rPr>
        <w:t>Figura</w:t>
      </w:r>
      <w:r w:rsidRPr="00B027BC">
        <w:rPr>
          <w:rFonts w:ascii="Times New Roman" w:hAnsi="Times New Roman" w:cs="Times New Roman"/>
          <w:sz w:val="24"/>
          <w:szCs w:val="24"/>
        </w:rPr>
        <w:t xml:space="preserve"> 3. Mapa de uso actual del suelo de la microcuenca del río Chimborazo.</w:t>
      </w:r>
    </w:p>
    <w:p w:rsidR="00057A12" w:rsidRPr="00B027BC" w:rsidRDefault="00057A12" w:rsidP="00D33982">
      <w:pPr>
        <w:pStyle w:val="Prrafodelista"/>
        <w:spacing w:after="0" w:line="240" w:lineRule="auto"/>
        <w:ind w:left="0" w:right="-425"/>
        <w:jc w:val="center"/>
        <w:rPr>
          <w:rFonts w:ascii="Times New Roman" w:hAnsi="Times New Roman" w:cs="Times New Roman"/>
          <w:sz w:val="24"/>
          <w:szCs w:val="24"/>
        </w:rPr>
      </w:pPr>
      <w:r w:rsidRPr="00B027BC">
        <w:rPr>
          <w:rFonts w:ascii="Times New Roman" w:hAnsi="Times New Roman" w:cs="Times New Roman"/>
          <w:sz w:val="24"/>
          <w:szCs w:val="24"/>
        </w:rPr>
        <w:t xml:space="preserve">Fuente: MAGAP 2012 </w:t>
      </w:r>
    </w:p>
    <w:p w:rsidR="00057A12" w:rsidRDefault="00057A12" w:rsidP="00D33982">
      <w:pPr>
        <w:pStyle w:val="Prrafodelista"/>
        <w:spacing w:after="0" w:line="240" w:lineRule="auto"/>
        <w:ind w:left="0" w:right="-425"/>
        <w:jc w:val="center"/>
        <w:rPr>
          <w:rFonts w:ascii="Times New Roman" w:hAnsi="Times New Roman" w:cs="Times New Roman"/>
          <w:sz w:val="24"/>
          <w:szCs w:val="24"/>
        </w:rPr>
      </w:pPr>
      <w:r w:rsidRPr="00B027BC">
        <w:rPr>
          <w:rFonts w:ascii="Times New Roman" w:hAnsi="Times New Roman" w:cs="Times New Roman"/>
          <w:sz w:val="24"/>
          <w:szCs w:val="24"/>
        </w:rPr>
        <w:t xml:space="preserve">Elaborado por: </w:t>
      </w:r>
      <w:r w:rsidR="00610E76" w:rsidRPr="00B027BC">
        <w:rPr>
          <w:rFonts w:ascii="Times New Roman" w:hAnsi="Times New Roman" w:cs="Times New Roman"/>
          <w:sz w:val="24"/>
          <w:szCs w:val="24"/>
        </w:rPr>
        <w:t>Eduardo Muñoz y César Cruz</w:t>
      </w:r>
    </w:p>
    <w:p w:rsidR="00B027BC" w:rsidRPr="00B027BC" w:rsidRDefault="00B027BC" w:rsidP="00B027BC">
      <w:pPr>
        <w:pStyle w:val="Prrafodelista"/>
        <w:spacing w:after="0" w:line="240" w:lineRule="auto"/>
        <w:ind w:left="0" w:right="-425"/>
        <w:jc w:val="center"/>
        <w:rPr>
          <w:rFonts w:ascii="Times New Roman" w:hAnsi="Times New Roman" w:cs="Times New Roman"/>
          <w:sz w:val="24"/>
          <w:szCs w:val="24"/>
        </w:rPr>
      </w:pPr>
    </w:p>
    <w:p w:rsidR="007D6E0F" w:rsidRPr="00B81FAA" w:rsidRDefault="00610E76" w:rsidP="00086DA2">
      <w:pPr>
        <w:spacing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rPr>
        <w:t>M</w:t>
      </w:r>
      <w:r w:rsidRPr="00B81FAA">
        <w:rPr>
          <w:rFonts w:ascii="Times New Roman" w:hAnsi="Times New Roman" w:cs="Times New Roman"/>
          <w:b/>
          <w:sz w:val="24"/>
          <w:szCs w:val="24"/>
          <w:lang w:val="es-ES_tradnl"/>
        </w:rPr>
        <w:t xml:space="preserve">étodo para la definición teórica para el manejo eficiente del cultivo de </w:t>
      </w:r>
      <w:r w:rsidR="0007454E" w:rsidRPr="00B81FAA">
        <w:rPr>
          <w:rFonts w:ascii="Times New Roman" w:hAnsi="Times New Roman" w:cs="Times New Roman"/>
          <w:b/>
          <w:sz w:val="24"/>
          <w:szCs w:val="24"/>
          <w:lang w:val="es-ES_tradnl"/>
        </w:rPr>
        <w:t>R</w:t>
      </w:r>
      <w:r w:rsidRPr="00B81FAA">
        <w:rPr>
          <w:rFonts w:ascii="Times New Roman" w:hAnsi="Times New Roman" w:cs="Times New Roman"/>
          <w:b/>
          <w:sz w:val="24"/>
          <w:szCs w:val="24"/>
          <w:lang w:val="es-ES_tradnl"/>
        </w:rPr>
        <w:t xml:space="preserve">ye grass </w:t>
      </w:r>
    </w:p>
    <w:p w:rsidR="00CB0244" w:rsidRPr="00D56A1D" w:rsidRDefault="00004D20" w:rsidP="00086DA2">
      <w:pPr>
        <w:spacing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Se aplicaro</w:t>
      </w:r>
      <w:r w:rsidR="00CB0244" w:rsidRPr="00D56A1D">
        <w:rPr>
          <w:rFonts w:ascii="Times New Roman" w:hAnsi="Times New Roman" w:cs="Times New Roman"/>
          <w:sz w:val="24"/>
          <w:szCs w:val="24"/>
          <w:lang w:val="es-ES_tradnl"/>
        </w:rPr>
        <w:t xml:space="preserve">n los métodos teóricos basados en la recolección </w:t>
      </w:r>
      <w:r w:rsidR="00D56A1D" w:rsidRPr="00D56A1D">
        <w:rPr>
          <w:rFonts w:ascii="Times New Roman" w:hAnsi="Times New Roman" w:cs="Times New Roman"/>
          <w:sz w:val="24"/>
          <w:szCs w:val="24"/>
          <w:lang w:val="es-ES_tradnl"/>
        </w:rPr>
        <w:t xml:space="preserve">de información </w:t>
      </w:r>
      <w:r w:rsidR="00CB0244" w:rsidRPr="00D56A1D">
        <w:rPr>
          <w:rFonts w:ascii="Times New Roman" w:hAnsi="Times New Roman" w:cs="Times New Roman"/>
          <w:sz w:val="24"/>
          <w:szCs w:val="24"/>
          <w:lang w:val="es-ES_tradnl"/>
        </w:rPr>
        <w:t xml:space="preserve">sobre </w:t>
      </w:r>
      <w:r w:rsidR="00F15639" w:rsidRPr="00D56A1D">
        <w:rPr>
          <w:rFonts w:ascii="Times New Roman" w:hAnsi="Times New Roman" w:cs="Times New Roman"/>
          <w:sz w:val="24"/>
          <w:szCs w:val="24"/>
          <w:lang w:val="es-ES_tradnl"/>
        </w:rPr>
        <w:t>el manejo eficiente del cultivo de Rye</w:t>
      </w:r>
      <w:r w:rsidR="002726AF" w:rsidRPr="00D56A1D">
        <w:rPr>
          <w:rFonts w:ascii="Times New Roman" w:hAnsi="Times New Roman" w:cs="Times New Roman"/>
          <w:sz w:val="24"/>
          <w:szCs w:val="24"/>
          <w:lang w:val="es-ES_tradnl"/>
        </w:rPr>
        <w:t xml:space="preserve"> </w:t>
      </w:r>
      <w:r w:rsidR="00F15639" w:rsidRPr="00D56A1D">
        <w:rPr>
          <w:rFonts w:ascii="Times New Roman" w:hAnsi="Times New Roman" w:cs="Times New Roman"/>
          <w:sz w:val="24"/>
          <w:szCs w:val="24"/>
          <w:lang w:val="es-ES_tradnl"/>
        </w:rPr>
        <w:t xml:space="preserve">Grass, </w:t>
      </w:r>
      <w:r w:rsidR="002726AF" w:rsidRPr="00D56A1D">
        <w:rPr>
          <w:rFonts w:ascii="Times New Roman" w:hAnsi="Times New Roman" w:cs="Times New Roman"/>
          <w:sz w:val="24"/>
          <w:szCs w:val="24"/>
          <w:lang w:val="es-ES_tradnl"/>
        </w:rPr>
        <w:t xml:space="preserve">considerando </w:t>
      </w:r>
      <w:r w:rsidR="00CB0244" w:rsidRPr="00D56A1D">
        <w:rPr>
          <w:rFonts w:ascii="Times New Roman" w:hAnsi="Times New Roman" w:cs="Times New Roman"/>
          <w:sz w:val="24"/>
          <w:szCs w:val="24"/>
          <w:lang w:val="es-ES_tradnl"/>
        </w:rPr>
        <w:t xml:space="preserve">las </w:t>
      </w:r>
      <w:r w:rsidR="002726AF" w:rsidRPr="00D56A1D">
        <w:rPr>
          <w:rFonts w:ascii="Times New Roman" w:hAnsi="Times New Roman" w:cs="Times New Roman"/>
          <w:sz w:val="24"/>
          <w:szCs w:val="24"/>
          <w:lang w:val="es-ES_tradnl"/>
        </w:rPr>
        <w:t xml:space="preserve">prácticas agronómicas para las </w:t>
      </w:r>
      <w:r w:rsidR="00CB0244" w:rsidRPr="00D56A1D">
        <w:rPr>
          <w:rFonts w:ascii="Times New Roman" w:hAnsi="Times New Roman" w:cs="Times New Roman"/>
          <w:sz w:val="24"/>
          <w:szCs w:val="24"/>
          <w:lang w:val="es-ES_tradnl"/>
        </w:rPr>
        <w:t xml:space="preserve">fases </w:t>
      </w:r>
      <w:r w:rsidR="002726AF" w:rsidRPr="00D56A1D">
        <w:rPr>
          <w:rFonts w:ascii="Times New Roman" w:hAnsi="Times New Roman" w:cs="Times New Roman"/>
          <w:sz w:val="24"/>
          <w:szCs w:val="24"/>
          <w:lang w:val="es-ES_tradnl"/>
        </w:rPr>
        <w:t xml:space="preserve">siembra y manejo del pastoreo de </w:t>
      </w:r>
      <w:r w:rsidR="0007454E">
        <w:rPr>
          <w:rFonts w:ascii="Times New Roman" w:hAnsi="Times New Roman" w:cs="Times New Roman"/>
          <w:sz w:val="24"/>
          <w:szCs w:val="24"/>
          <w:lang w:val="es-ES_tradnl"/>
        </w:rPr>
        <w:t>e</w:t>
      </w:r>
      <w:r w:rsidR="002726AF" w:rsidRPr="00D56A1D">
        <w:rPr>
          <w:rFonts w:ascii="Times New Roman" w:hAnsi="Times New Roman" w:cs="Times New Roman"/>
          <w:sz w:val="24"/>
          <w:szCs w:val="24"/>
          <w:lang w:val="es-ES_tradnl"/>
        </w:rPr>
        <w:t>ste cultivo</w:t>
      </w:r>
      <w:r w:rsidR="0007454E">
        <w:rPr>
          <w:rFonts w:ascii="Times New Roman" w:hAnsi="Times New Roman" w:cs="Times New Roman"/>
          <w:sz w:val="24"/>
          <w:szCs w:val="24"/>
          <w:lang w:val="es-ES_tradnl"/>
        </w:rPr>
        <w:t>.</w:t>
      </w:r>
      <w:r w:rsidR="002726AF" w:rsidRPr="00D56A1D">
        <w:rPr>
          <w:rFonts w:ascii="Times New Roman" w:hAnsi="Times New Roman" w:cs="Times New Roman"/>
          <w:sz w:val="24"/>
          <w:szCs w:val="24"/>
          <w:lang w:val="es-ES_tradnl"/>
        </w:rPr>
        <w:t xml:space="preserve"> </w:t>
      </w:r>
    </w:p>
    <w:p w:rsidR="00F063CA" w:rsidRPr="00B81FAA" w:rsidRDefault="00610E76"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 xml:space="preserve">Método para determinación del nivel tecnológico del cultivo de </w:t>
      </w:r>
      <w:r w:rsidR="0007454E" w:rsidRPr="00B81FAA">
        <w:rPr>
          <w:rFonts w:ascii="Times New Roman" w:hAnsi="Times New Roman" w:cs="Times New Roman"/>
          <w:b/>
          <w:sz w:val="24"/>
          <w:szCs w:val="24"/>
          <w:lang w:val="es-ES_tradnl"/>
        </w:rPr>
        <w:t>R</w:t>
      </w:r>
      <w:r w:rsidRPr="00B81FAA">
        <w:rPr>
          <w:rFonts w:ascii="Times New Roman" w:hAnsi="Times New Roman" w:cs="Times New Roman"/>
          <w:b/>
          <w:sz w:val="24"/>
          <w:szCs w:val="24"/>
          <w:lang w:val="es-ES_tradnl"/>
        </w:rPr>
        <w:t>ye grass</w:t>
      </w:r>
      <w:r w:rsidR="00972DD4" w:rsidRPr="00B81FAA">
        <w:rPr>
          <w:rFonts w:ascii="Times New Roman" w:hAnsi="Times New Roman" w:cs="Times New Roman"/>
          <w:b/>
          <w:sz w:val="24"/>
          <w:szCs w:val="24"/>
          <w:lang w:val="es-ES_tradnl"/>
        </w:rPr>
        <w:t xml:space="preserve">  </w:t>
      </w:r>
      <w:r w:rsidRPr="00B81FAA">
        <w:rPr>
          <w:rFonts w:ascii="Times New Roman" w:hAnsi="Times New Roman" w:cs="Times New Roman"/>
          <w:b/>
          <w:sz w:val="24"/>
          <w:szCs w:val="24"/>
          <w:lang w:val="es-ES_tradnl"/>
        </w:rPr>
        <w:t>practicado por los agricultores en el área de estudio</w:t>
      </w:r>
    </w:p>
    <w:p w:rsidR="007D6E0F" w:rsidRPr="00D56A1D" w:rsidRDefault="007D6E0F" w:rsidP="00086DA2">
      <w:pPr>
        <w:pStyle w:val="Prrafodelista"/>
        <w:spacing w:after="0" w:line="360" w:lineRule="auto"/>
        <w:ind w:left="0" w:right="-427"/>
        <w:jc w:val="both"/>
        <w:rPr>
          <w:rFonts w:ascii="Times New Roman" w:hAnsi="Times New Roman" w:cs="Times New Roman"/>
          <w:b/>
          <w:sz w:val="24"/>
          <w:szCs w:val="24"/>
          <w:lang w:val="es-ES_tradnl"/>
        </w:rPr>
      </w:pPr>
    </w:p>
    <w:p w:rsidR="00AC5610" w:rsidRPr="00D56A1D" w:rsidRDefault="00CB0244"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A partir </w:t>
      </w:r>
      <w:r w:rsidR="009D652A" w:rsidRPr="00D56A1D">
        <w:rPr>
          <w:rFonts w:ascii="Times New Roman" w:hAnsi="Times New Roman" w:cs="Times New Roman"/>
          <w:sz w:val="24"/>
          <w:szCs w:val="24"/>
          <w:lang w:val="es-ES_tradnl"/>
        </w:rPr>
        <w:t>de la base teórica se diseñó una metodología que permitió</w:t>
      </w:r>
      <w:r w:rsidR="0001625C" w:rsidRPr="00D56A1D">
        <w:rPr>
          <w:rFonts w:ascii="Times New Roman" w:hAnsi="Times New Roman" w:cs="Times New Roman"/>
          <w:sz w:val="24"/>
          <w:szCs w:val="24"/>
          <w:lang w:val="es-ES_tradnl"/>
        </w:rPr>
        <w:t xml:space="preserve"> el análisis del nivel </w:t>
      </w:r>
      <w:r w:rsidR="00D10710" w:rsidRPr="00D56A1D">
        <w:rPr>
          <w:rFonts w:ascii="Times New Roman" w:hAnsi="Times New Roman" w:cs="Times New Roman"/>
          <w:sz w:val="24"/>
          <w:szCs w:val="24"/>
          <w:lang w:val="es-ES_tradnl"/>
        </w:rPr>
        <w:t xml:space="preserve">tecnológico del cultivo de </w:t>
      </w:r>
      <w:r w:rsidR="0007454E">
        <w:rPr>
          <w:rFonts w:ascii="Times New Roman" w:hAnsi="Times New Roman" w:cs="Times New Roman"/>
          <w:sz w:val="24"/>
          <w:szCs w:val="24"/>
          <w:lang w:val="es-ES_tradnl"/>
        </w:rPr>
        <w:t>R</w:t>
      </w:r>
      <w:r w:rsidR="00D10710" w:rsidRPr="00D56A1D">
        <w:rPr>
          <w:rFonts w:ascii="Times New Roman" w:hAnsi="Times New Roman" w:cs="Times New Roman"/>
          <w:sz w:val="24"/>
          <w:szCs w:val="24"/>
          <w:lang w:val="es-ES_tradnl"/>
        </w:rPr>
        <w:t>ye</w:t>
      </w:r>
      <w:r w:rsidR="002726AF" w:rsidRPr="00D56A1D">
        <w:rPr>
          <w:rFonts w:ascii="Times New Roman" w:hAnsi="Times New Roman" w:cs="Times New Roman"/>
          <w:sz w:val="24"/>
          <w:szCs w:val="24"/>
          <w:lang w:val="es-ES_tradnl"/>
        </w:rPr>
        <w:t xml:space="preserve"> </w:t>
      </w:r>
      <w:r w:rsidR="00D10710" w:rsidRPr="00D56A1D">
        <w:rPr>
          <w:rFonts w:ascii="Times New Roman" w:hAnsi="Times New Roman" w:cs="Times New Roman"/>
          <w:sz w:val="24"/>
          <w:szCs w:val="24"/>
          <w:lang w:val="es-ES_tradnl"/>
        </w:rPr>
        <w:t xml:space="preserve">Grass, </w:t>
      </w:r>
      <w:r w:rsidRPr="00D56A1D">
        <w:rPr>
          <w:rFonts w:ascii="Times New Roman" w:hAnsi="Times New Roman" w:cs="Times New Roman"/>
          <w:sz w:val="24"/>
          <w:szCs w:val="24"/>
          <w:lang w:val="es-ES_tradnl"/>
        </w:rPr>
        <w:t xml:space="preserve">considerando </w:t>
      </w:r>
      <w:r w:rsidR="00D10710" w:rsidRPr="00D56A1D">
        <w:rPr>
          <w:rFonts w:ascii="Times New Roman" w:hAnsi="Times New Roman" w:cs="Times New Roman"/>
          <w:sz w:val="24"/>
          <w:szCs w:val="24"/>
          <w:lang w:val="es-ES_tradnl"/>
        </w:rPr>
        <w:t xml:space="preserve">como variables las actividades y las </w:t>
      </w:r>
      <w:r w:rsidRPr="00D56A1D">
        <w:rPr>
          <w:rFonts w:ascii="Times New Roman" w:hAnsi="Times New Roman" w:cs="Times New Roman"/>
          <w:sz w:val="24"/>
          <w:szCs w:val="24"/>
          <w:lang w:val="es-ES_tradnl"/>
        </w:rPr>
        <w:t>fases</w:t>
      </w:r>
      <w:r w:rsidR="0001625C" w:rsidRPr="00D56A1D">
        <w:rPr>
          <w:rFonts w:ascii="Times New Roman" w:hAnsi="Times New Roman" w:cs="Times New Roman"/>
          <w:sz w:val="24"/>
          <w:szCs w:val="24"/>
          <w:lang w:val="es-ES_tradnl"/>
        </w:rPr>
        <w:t xml:space="preserve"> de producción. En concreto</w:t>
      </w:r>
      <w:r w:rsidR="0007454E">
        <w:rPr>
          <w:rFonts w:ascii="Times New Roman" w:hAnsi="Times New Roman" w:cs="Times New Roman"/>
          <w:sz w:val="24"/>
          <w:szCs w:val="24"/>
          <w:lang w:val="es-ES_tradnl"/>
        </w:rPr>
        <w:t>,</w:t>
      </w:r>
      <w:r w:rsidR="0001625C" w:rsidRPr="00D56A1D">
        <w:rPr>
          <w:rFonts w:ascii="Times New Roman" w:hAnsi="Times New Roman" w:cs="Times New Roman"/>
          <w:sz w:val="24"/>
          <w:szCs w:val="24"/>
          <w:lang w:val="es-ES_tradnl"/>
        </w:rPr>
        <w:t xml:space="preserve"> a partir del susten</w:t>
      </w:r>
      <w:r w:rsidR="009D652A" w:rsidRPr="00D56A1D">
        <w:rPr>
          <w:rFonts w:ascii="Times New Roman" w:hAnsi="Times New Roman" w:cs="Times New Roman"/>
          <w:sz w:val="24"/>
          <w:szCs w:val="24"/>
          <w:lang w:val="es-ES_tradnl"/>
        </w:rPr>
        <w:t>to teórico científico se elaboró</w:t>
      </w:r>
      <w:r w:rsidR="0001625C" w:rsidRPr="00D56A1D">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xml:space="preserve">la tabla </w:t>
      </w:r>
      <w:r w:rsidR="00F278E2" w:rsidRPr="00D56A1D">
        <w:rPr>
          <w:rFonts w:ascii="Times New Roman" w:hAnsi="Times New Roman" w:cs="Times New Roman"/>
          <w:sz w:val="24"/>
          <w:szCs w:val="24"/>
          <w:lang w:val="es-ES_tradnl"/>
        </w:rPr>
        <w:t xml:space="preserve">óptima o </w:t>
      </w:r>
      <w:r w:rsidRPr="00D56A1D">
        <w:rPr>
          <w:rFonts w:ascii="Times New Roman" w:hAnsi="Times New Roman" w:cs="Times New Roman"/>
          <w:sz w:val="24"/>
          <w:szCs w:val="24"/>
          <w:lang w:val="es-ES_tradnl"/>
        </w:rPr>
        <w:t>de eficiencia que permit</w:t>
      </w:r>
      <w:r w:rsidR="0007454E">
        <w:rPr>
          <w:rFonts w:ascii="Times New Roman" w:hAnsi="Times New Roman" w:cs="Times New Roman"/>
          <w:sz w:val="24"/>
          <w:szCs w:val="24"/>
          <w:lang w:val="es-ES_tradnl"/>
        </w:rPr>
        <w:t>e</w:t>
      </w:r>
      <w:r w:rsidRPr="00D56A1D">
        <w:rPr>
          <w:rFonts w:ascii="Times New Roman" w:hAnsi="Times New Roman" w:cs="Times New Roman"/>
          <w:sz w:val="24"/>
          <w:szCs w:val="24"/>
          <w:lang w:val="es-ES_tradnl"/>
        </w:rPr>
        <w:t xml:space="preserve"> confrontar el mane</w:t>
      </w:r>
      <w:r w:rsidR="002726AF" w:rsidRPr="00D56A1D">
        <w:rPr>
          <w:rFonts w:ascii="Times New Roman" w:hAnsi="Times New Roman" w:cs="Times New Roman"/>
          <w:sz w:val="24"/>
          <w:szCs w:val="24"/>
          <w:lang w:val="es-ES_tradnl"/>
        </w:rPr>
        <w:t>j</w:t>
      </w:r>
      <w:r w:rsidRPr="00D56A1D">
        <w:rPr>
          <w:rFonts w:ascii="Times New Roman" w:hAnsi="Times New Roman" w:cs="Times New Roman"/>
          <w:sz w:val="24"/>
          <w:szCs w:val="24"/>
          <w:lang w:val="es-ES_tradnl"/>
        </w:rPr>
        <w:t xml:space="preserve">o ideal del cultivo frente a la práctica </w:t>
      </w:r>
      <w:r w:rsidR="0001625C" w:rsidRPr="00D56A1D">
        <w:rPr>
          <w:rFonts w:ascii="Times New Roman" w:hAnsi="Times New Roman" w:cs="Times New Roman"/>
          <w:sz w:val="24"/>
          <w:szCs w:val="24"/>
          <w:lang w:val="es-ES_tradnl"/>
        </w:rPr>
        <w:t xml:space="preserve">real </w:t>
      </w:r>
      <w:r w:rsidRPr="00D56A1D">
        <w:rPr>
          <w:rFonts w:ascii="Times New Roman" w:hAnsi="Times New Roman" w:cs="Times New Roman"/>
          <w:sz w:val="24"/>
          <w:szCs w:val="24"/>
          <w:lang w:val="es-ES_tradnl"/>
        </w:rPr>
        <w:t>de los agricultores</w:t>
      </w:r>
      <w:r w:rsidR="009D652A" w:rsidRPr="00D56A1D">
        <w:rPr>
          <w:rFonts w:ascii="Times New Roman" w:hAnsi="Times New Roman" w:cs="Times New Roman"/>
          <w:sz w:val="24"/>
          <w:szCs w:val="24"/>
          <w:lang w:val="es-ES_tradnl"/>
        </w:rPr>
        <w:t xml:space="preserve">, determinando los problemas </w:t>
      </w:r>
      <w:r w:rsidRPr="00D56A1D">
        <w:rPr>
          <w:rFonts w:ascii="Times New Roman" w:hAnsi="Times New Roman" w:cs="Times New Roman"/>
          <w:sz w:val="24"/>
          <w:szCs w:val="24"/>
          <w:lang w:val="es-ES_tradnl"/>
        </w:rPr>
        <w:t>en ca</w:t>
      </w:r>
      <w:r w:rsidR="002726AF" w:rsidRPr="00D56A1D">
        <w:rPr>
          <w:rFonts w:ascii="Times New Roman" w:hAnsi="Times New Roman" w:cs="Times New Roman"/>
          <w:sz w:val="24"/>
          <w:szCs w:val="24"/>
          <w:lang w:val="es-ES_tradnl"/>
        </w:rPr>
        <w:t xml:space="preserve">da una de </w:t>
      </w:r>
      <w:r w:rsidR="0007454E">
        <w:rPr>
          <w:rFonts w:ascii="Times New Roman" w:hAnsi="Times New Roman" w:cs="Times New Roman"/>
          <w:sz w:val="24"/>
          <w:szCs w:val="24"/>
          <w:lang w:val="es-ES_tradnl"/>
        </w:rPr>
        <w:t>sus</w:t>
      </w:r>
      <w:r w:rsidR="002726AF" w:rsidRPr="00D56A1D">
        <w:rPr>
          <w:rFonts w:ascii="Times New Roman" w:hAnsi="Times New Roman" w:cs="Times New Roman"/>
          <w:sz w:val="24"/>
          <w:szCs w:val="24"/>
          <w:lang w:val="es-ES_tradnl"/>
        </w:rPr>
        <w:t xml:space="preserve"> partes</w:t>
      </w:r>
      <w:r w:rsidR="007D3DA1" w:rsidRPr="00D56A1D">
        <w:rPr>
          <w:rFonts w:ascii="Times New Roman" w:hAnsi="Times New Roman" w:cs="Times New Roman"/>
          <w:sz w:val="24"/>
          <w:szCs w:val="24"/>
          <w:lang w:val="es-ES_tradnl"/>
        </w:rPr>
        <w:t>.</w:t>
      </w:r>
    </w:p>
    <w:p w:rsidR="00F063CA" w:rsidRPr="00D56A1D" w:rsidRDefault="00F063CA" w:rsidP="00086DA2">
      <w:pPr>
        <w:spacing w:after="0" w:line="360" w:lineRule="auto"/>
        <w:ind w:right="-427"/>
        <w:jc w:val="both"/>
        <w:rPr>
          <w:rFonts w:ascii="Times New Roman" w:hAnsi="Times New Roman" w:cs="Times New Roman"/>
          <w:sz w:val="24"/>
          <w:szCs w:val="24"/>
          <w:lang w:val="es-ES_tradnl"/>
        </w:rPr>
      </w:pPr>
    </w:p>
    <w:p w:rsidR="009D652A" w:rsidRPr="00D56A1D" w:rsidRDefault="00AC5610"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Se </w:t>
      </w:r>
      <w:r w:rsidR="009D652A" w:rsidRPr="00D56A1D">
        <w:rPr>
          <w:rFonts w:ascii="Times New Roman" w:hAnsi="Times New Roman" w:cs="Times New Roman"/>
          <w:sz w:val="24"/>
          <w:szCs w:val="24"/>
          <w:lang w:val="es-ES_tradnl"/>
        </w:rPr>
        <w:t>emplearon</w:t>
      </w:r>
      <w:r w:rsidR="00D10710" w:rsidRPr="00D56A1D">
        <w:rPr>
          <w:rFonts w:ascii="Times New Roman" w:hAnsi="Times New Roman" w:cs="Times New Roman"/>
          <w:sz w:val="24"/>
          <w:szCs w:val="24"/>
          <w:lang w:val="es-ES_tradnl"/>
        </w:rPr>
        <w:t xml:space="preserve"> los métodos </w:t>
      </w:r>
      <w:r w:rsidRPr="00D56A1D">
        <w:rPr>
          <w:rFonts w:ascii="Times New Roman" w:hAnsi="Times New Roman" w:cs="Times New Roman"/>
          <w:sz w:val="24"/>
          <w:szCs w:val="24"/>
          <w:lang w:val="es-ES_tradnl"/>
        </w:rPr>
        <w:t xml:space="preserve">empíricos </w:t>
      </w:r>
      <w:r w:rsidR="00D10710" w:rsidRPr="00D56A1D">
        <w:rPr>
          <w:rFonts w:ascii="Times New Roman" w:hAnsi="Times New Roman" w:cs="Times New Roman"/>
          <w:sz w:val="24"/>
          <w:szCs w:val="24"/>
          <w:lang w:val="es-ES_tradnl"/>
        </w:rPr>
        <w:t xml:space="preserve">de la investigación científica </w:t>
      </w:r>
      <w:r w:rsidR="00C6123D" w:rsidRPr="00D56A1D">
        <w:rPr>
          <w:rFonts w:ascii="Times New Roman" w:hAnsi="Times New Roman" w:cs="Times New Roman"/>
          <w:sz w:val="24"/>
          <w:szCs w:val="24"/>
          <w:lang w:val="es-ES_tradnl"/>
        </w:rPr>
        <w:t xml:space="preserve">con la aplicación de </w:t>
      </w:r>
      <w:r w:rsidRPr="00D56A1D">
        <w:rPr>
          <w:rFonts w:ascii="Times New Roman" w:hAnsi="Times New Roman" w:cs="Times New Roman"/>
          <w:sz w:val="24"/>
          <w:szCs w:val="24"/>
          <w:lang w:val="es-ES_tradnl"/>
        </w:rPr>
        <w:t>técnicas estadísticas</w:t>
      </w:r>
      <w:r w:rsidR="00C6123D" w:rsidRPr="00D56A1D">
        <w:rPr>
          <w:rFonts w:ascii="Times New Roman" w:hAnsi="Times New Roman" w:cs="Times New Roman"/>
          <w:sz w:val="24"/>
          <w:szCs w:val="24"/>
          <w:lang w:val="es-ES_tradnl"/>
        </w:rPr>
        <w:t xml:space="preserve"> </w:t>
      </w:r>
      <w:r w:rsidR="009D652A" w:rsidRPr="00D56A1D">
        <w:rPr>
          <w:rFonts w:ascii="Times New Roman" w:hAnsi="Times New Roman" w:cs="Times New Roman"/>
          <w:sz w:val="24"/>
          <w:szCs w:val="24"/>
          <w:lang w:val="es-ES_tradnl"/>
        </w:rPr>
        <w:t>que permit</w:t>
      </w:r>
      <w:r w:rsidR="00D10710" w:rsidRPr="00D56A1D">
        <w:rPr>
          <w:rFonts w:ascii="Times New Roman" w:hAnsi="Times New Roman" w:cs="Times New Roman"/>
          <w:sz w:val="24"/>
          <w:szCs w:val="24"/>
          <w:lang w:val="es-ES_tradnl"/>
        </w:rPr>
        <w:t>ieron</w:t>
      </w:r>
      <w:r w:rsidRPr="00D56A1D">
        <w:rPr>
          <w:rFonts w:ascii="Times New Roman" w:hAnsi="Times New Roman" w:cs="Times New Roman"/>
          <w:sz w:val="24"/>
          <w:szCs w:val="24"/>
          <w:lang w:val="es-ES_tradnl"/>
        </w:rPr>
        <w:t xml:space="preserve"> el análisis </w:t>
      </w:r>
      <w:r w:rsidR="0001625C" w:rsidRPr="00D56A1D">
        <w:rPr>
          <w:rFonts w:ascii="Times New Roman" w:hAnsi="Times New Roman" w:cs="Times New Roman"/>
          <w:sz w:val="24"/>
          <w:szCs w:val="24"/>
          <w:lang w:val="es-ES_tradnl"/>
        </w:rPr>
        <w:t xml:space="preserve">por práctica </w:t>
      </w:r>
      <w:r w:rsidR="009D652A" w:rsidRPr="00D56A1D">
        <w:rPr>
          <w:rFonts w:ascii="Times New Roman" w:hAnsi="Times New Roman" w:cs="Times New Roman"/>
          <w:sz w:val="24"/>
          <w:szCs w:val="24"/>
          <w:lang w:val="es-ES_tradnl"/>
        </w:rPr>
        <w:t xml:space="preserve">o actividad </w:t>
      </w:r>
      <w:r w:rsidR="0001625C" w:rsidRPr="00D56A1D">
        <w:rPr>
          <w:rFonts w:ascii="Times New Roman" w:hAnsi="Times New Roman" w:cs="Times New Roman"/>
          <w:sz w:val="24"/>
          <w:szCs w:val="24"/>
          <w:lang w:val="es-ES_tradnl"/>
        </w:rPr>
        <w:t>agrícola</w:t>
      </w:r>
      <w:r w:rsidR="00D10710" w:rsidRPr="00D56A1D">
        <w:rPr>
          <w:rFonts w:ascii="Times New Roman" w:hAnsi="Times New Roman" w:cs="Times New Roman"/>
          <w:sz w:val="24"/>
          <w:szCs w:val="24"/>
          <w:lang w:val="es-ES_tradnl"/>
        </w:rPr>
        <w:t xml:space="preserve"> asociada a cada fase</w:t>
      </w:r>
      <w:r w:rsidR="0001625C" w:rsidRPr="00D56A1D">
        <w:rPr>
          <w:rFonts w:ascii="Times New Roman" w:hAnsi="Times New Roman" w:cs="Times New Roman"/>
          <w:sz w:val="24"/>
          <w:szCs w:val="24"/>
          <w:lang w:val="es-ES_tradnl"/>
        </w:rPr>
        <w:t xml:space="preserve">, por fases y </w:t>
      </w:r>
      <w:r w:rsidR="009D652A" w:rsidRPr="00D56A1D">
        <w:rPr>
          <w:rFonts w:ascii="Times New Roman" w:hAnsi="Times New Roman" w:cs="Times New Roman"/>
          <w:sz w:val="24"/>
          <w:szCs w:val="24"/>
          <w:lang w:val="es-ES_tradnl"/>
        </w:rPr>
        <w:t>d</w:t>
      </w:r>
      <w:r w:rsidR="0001625C" w:rsidRPr="00D56A1D">
        <w:rPr>
          <w:rFonts w:ascii="Times New Roman" w:hAnsi="Times New Roman" w:cs="Times New Roman"/>
          <w:sz w:val="24"/>
          <w:szCs w:val="24"/>
          <w:lang w:val="es-ES_tradnl"/>
        </w:rPr>
        <w:t>el cultivo en general</w:t>
      </w:r>
      <w:r w:rsidR="009D652A" w:rsidRPr="00D56A1D">
        <w:rPr>
          <w:rFonts w:ascii="Times New Roman" w:hAnsi="Times New Roman" w:cs="Times New Roman"/>
          <w:sz w:val="24"/>
          <w:szCs w:val="24"/>
          <w:lang w:val="es-ES_tradnl"/>
        </w:rPr>
        <w:t>.</w:t>
      </w:r>
    </w:p>
    <w:p w:rsidR="009D652A" w:rsidRPr="00D56A1D" w:rsidRDefault="009D652A" w:rsidP="00086DA2">
      <w:pPr>
        <w:spacing w:after="0" w:line="360" w:lineRule="auto"/>
        <w:ind w:right="-427"/>
        <w:jc w:val="both"/>
        <w:rPr>
          <w:rFonts w:ascii="Times New Roman" w:hAnsi="Times New Roman" w:cs="Times New Roman"/>
          <w:sz w:val="24"/>
          <w:szCs w:val="24"/>
          <w:lang w:val="es-ES_tradnl"/>
        </w:rPr>
      </w:pPr>
    </w:p>
    <w:p w:rsidR="00AC5610" w:rsidRDefault="00AC5610"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Se </w:t>
      </w:r>
      <w:r w:rsidR="00D10710" w:rsidRPr="00D56A1D">
        <w:rPr>
          <w:rFonts w:ascii="Times New Roman" w:hAnsi="Times New Roman" w:cs="Times New Roman"/>
          <w:sz w:val="24"/>
          <w:szCs w:val="24"/>
          <w:lang w:val="es-ES_tradnl"/>
        </w:rPr>
        <w:t>trabajó</w:t>
      </w:r>
      <w:r w:rsidRPr="00D56A1D">
        <w:rPr>
          <w:rFonts w:ascii="Times New Roman" w:hAnsi="Times New Roman" w:cs="Times New Roman"/>
          <w:sz w:val="24"/>
          <w:szCs w:val="24"/>
          <w:lang w:val="es-ES_tradnl"/>
        </w:rPr>
        <w:t xml:space="preserve"> considerando como universo los productores del cultivo</w:t>
      </w:r>
      <w:r w:rsidR="001060D5" w:rsidRPr="00D56A1D">
        <w:rPr>
          <w:rFonts w:ascii="Times New Roman" w:hAnsi="Times New Roman" w:cs="Times New Roman"/>
          <w:sz w:val="24"/>
          <w:szCs w:val="24"/>
          <w:lang w:val="es-ES_tradnl"/>
        </w:rPr>
        <w:t xml:space="preserve"> de Rye</w:t>
      </w:r>
      <w:r w:rsidR="00C6123D" w:rsidRPr="00D56A1D">
        <w:rPr>
          <w:rFonts w:ascii="Times New Roman" w:hAnsi="Times New Roman" w:cs="Times New Roman"/>
          <w:sz w:val="24"/>
          <w:szCs w:val="24"/>
          <w:lang w:val="es-ES_tradnl"/>
        </w:rPr>
        <w:t xml:space="preserve"> </w:t>
      </w:r>
      <w:r w:rsidR="001060D5" w:rsidRPr="00D56A1D">
        <w:rPr>
          <w:rFonts w:ascii="Times New Roman" w:hAnsi="Times New Roman" w:cs="Times New Roman"/>
          <w:sz w:val="24"/>
          <w:szCs w:val="24"/>
          <w:lang w:val="es-ES_tradnl"/>
        </w:rPr>
        <w:t xml:space="preserve">Grass </w:t>
      </w:r>
      <w:r w:rsidR="00D10710" w:rsidRPr="00D56A1D">
        <w:rPr>
          <w:rFonts w:ascii="Times New Roman" w:hAnsi="Times New Roman" w:cs="Times New Roman"/>
          <w:sz w:val="24"/>
          <w:szCs w:val="24"/>
          <w:lang w:val="es-ES_tradnl"/>
        </w:rPr>
        <w:t xml:space="preserve">pertenecientes </w:t>
      </w:r>
      <w:r w:rsidR="001060D5" w:rsidRPr="00D56A1D">
        <w:rPr>
          <w:rFonts w:ascii="Times New Roman" w:hAnsi="Times New Roman" w:cs="Times New Roman"/>
          <w:sz w:val="24"/>
          <w:szCs w:val="24"/>
          <w:lang w:val="es-ES_tradnl"/>
        </w:rPr>
        <w:t xml:space="preserve"> a la parte baja y media de la Microcuenca del R</w:t>
      </w:r>
      <w:r w:rsidRPr="00D56A1D">
        <w:rPr>
          <w:rFonts w:ascii="Times New Roman" w:hAnsi="Times New Roman" w:cs="Times New Roman"/>
          <w:sz w:val="24"/>
          <w:szCs w:val="24"/>
          <w:lang w:val="es-ES_tradnl"/>
        </w:rPr>
        <w:t>io Chimborazo</w:t>
      </w:r>
      <w:r w:rsidR="00D10710" w:rsidRPr="00D56A1D">
        <w:rPr>
          <w:rFonts w:ascii="Times New Roman" w:hAnsi="Times New Roman" w:cs="Times New Roman"/>
          <w:sz w:val="24"/>
          <w:szCs w:val="24"/>
          <w:lang w:val="es-ES_tradnl"/>
        </w:rPr>
        <w:t>. Para lograr la representatividad de la muestra, se la estratificó.</w:t>
      </w:r>
    </w:p>
    <w:p w:rsidR="00010EC3" w:rsidRPr="00D56A1D" w:rsidRDefault="00010EC3" w:rsidP="00086DA2">
      <w:pPr>
        <w:spacing w:after="0" w:line="360" w:lineRule="auto"/>
        <w:ind w:right="-427"/>
        <w:jc w:val="both"/>
        <w:rPr>
          <w:rFonts w:ascii="Times New Roman" w:hAnsi="Times New Roman" w:cs="Times New Roman"/>
          <w:sz w:val="24"/>
          <w:szCs w:val="24"/>
          <w:lang w:val="es-ES_tradnl"/>
        </w:rPr>
      </w:pPr>
    </w:p>
    <w:p w:rsidR="007D6E0F" w:rsidRPr="00B81FAA" w:rsidRDefault="00610E76" w:rsidP="00086DA2">
      <w:pPr>
        <w:spacing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 xml:space="preserve">Método para el diseño de una propuesta </w:t>
      </w:r>
      <w:r w:rsidR="0007454E" w:rsidRPr="00B81FAA">
        <w:rPr>
          <w:rFonts w:ascii="Times New Roman" w:hAnsi="Times New Roman" w:cs="Times New Roman"/>
          <w:b/>
          <w:sz w:val="24"/>
          <w:szCs w:val="24"/>
          <w:lang w:val="es-ES_tradnl"/>
        </w:rPr>
        <w:t>que mejore la</w:t>
      </w:r>
      <w:r w:rsidRPr="00B81FAA">
        <w:rPr>
          <w:rFonts w:ascii="Times New Roman" w:hAnsi="Times New Roman" w:cs="Times New Roman"/>
          <w:b/>
          <w:sz w:val="24"/>
          <w:szCs w:val="24"/>
          <w:lang w:val="es-ES_tradnl"/>
        </w:rPr>
        <w:t xml:space="preserve"> tecnol</w:t>
      </w:r>
      <w:r w:rsidR="0007454E" w:rsidRPr="00B81FAA">
        <w:rPr>
          <w:rFonts w:ascii="Times New Roman" w:hAnsi="Times New Roman" w:cs="Times New Roman"/>
          <w:b/>
          <w:sz w:val="24"/>
          <w:szCs w:val="24"/>
          <w:lang w:val="es-ES_tradnl"/>
        </w:rPr>
        <w:t>ogía</w:t>
      </w:r>
      <w:r w:rsidRPr="00B81FAA">
        <w:rPr>
          <w:rFonts w:ascii="Times New Roman" w:hAnsi="Times New Roman" w:cs="Times New Roman"/>
          <w:b/>
          <w:sz w:val="24"/>
          <w:szCs w:val="24"/>
          <w:lang w:val="es-ES_tradnl"/>
        </w:rPr>
        <w:t xml:space="preserve"> del cultivo</w:t>
      </w:r>
    </w:p>
    <w:p w:rsidR="007D6E0F" w:rsidRPr="00D56A1D" w:rsidRDefault="00151B20" w:rsidP="00086DA2">
      <w:pPr>
        <w:spacing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En forma participativa </w:t>
      </w:r>
      <w:r w:rsidR="007D6E0F" w:rsidRPr="00D56A1D">
        <w:rPr>
          <w:rFonts w:ascii="Times New Roman" w:hAnsi="Times New Roman" w:cs="Times New Roman"/>
          <w:sz w:val="24"/>
          <w:szCs w:val="24"/>
          <w:lang w:val="es-ES_tradnl"/>
        </w:rPr>
        <w:t xml:space="preserve">con los agricultores se hicieron: el análisis de problemas, de objetivos, se definieron alternativas y se </w:t>
      </w:r>
      <w:r w:rsidRPr="00D56A1D">
        <w:rPr>
          <w:rFonts w:ascii="Times New Roman" w:hAnsi="Times New Roman" w:cs="Times New Roman"/>
          <w:sz w:val="24"/>
          <w:szCs w:val="24"/>
          <w:lang w:val="es-ES_tradnl"/>
        </w:rPr>
        <w:t>diseñó</w:t>
      </w:r>
      <w:r w:rsidR="007D6E0F" w:rsidRPr="00D56A1D">
        <w:rPr>
          <w:rFonts w:ascii="Times New Roman" w:hAnsi="Times New Roman" w:cs="Times New Roman"/>
          <w:sz w:val="24"/>
          <w:szCs w:val="24"/>
          <w:lang w:val="es-ES_tradnl"/>
        </w:rPr>
        <w:t xml:space="preserve"> la matriz </w:t>
      </w:r>
      <w:r w:rsidRPr="00D56A1D">
        <w:rPr>
          <w:rFonts w:ascii="Times New Roman" w:hAnsi="Times New Roman" w:cs="Times New Roman"/>
          <w:sz w:val="24"/>
          <w:szCs w:val="24"/>
          <w:lang w:val="es-ES_tradnl"/>
        </w:rPr>
        <w:t>de</w:t>
      </w:r>
      <w:r w:rsidR="0007454E">
        <w:rPr>
          <w:rFonts w:ascii="Times New Roman" w:hAnsi="Times New Roman" w:cs="Times New Roman"/>
          <w:sz w:val="24"/>
          <w:szCs w:val="24"/>
          <w:lang w:val="es-ES_tradnl"/>
        </w:rPr>
        <w:t>l</w:t>
      </w:r>
      <w:r w:rsidRPr="00D56A1D">
        <w:rPr>
          <w:rFonts w:ascii="Times New Roman" w:hAnsi="Times New Roman" w:cs="Times New Roman"/>
          <w:sz w:val="24"/>
          <w:szCs w:val="24"/>
          <w:lang w:val="es-ES_tradnl"/>
        </w:rPr>
        <w:t xml:space="preserve"> Marco Lógico</w:t>
      </w:r>
      <w:r w:rsidR="0007454E">
        <w:rPr>
          <w:rFonts w:ascii="Times New Roman" w:hAnsi="Times New Roman" w:cs="Times New Roman"/>
          <w:sz w:val="24"/>
          <w:szCs w:val="24"/>
          <w:lang w:val="es-ES_tradnl"/>
        </w:rPr>
        <w:t>.</w:t>
      </w:r>
    </w:p>
    <w:p w:rsidR="008A1E4B" w:rsidRPr="00B81FAA" w:rsidRDefault="00972DD4"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Resultados y discusión</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b/>
          <w:sz w:val="24"/>
          <w:szCs w:val="24"/>
          <w:u w:val="single"/>
          <w:lang w:val="es-ES_tradnl"/>
        </w:rPr>
      </w:pPr>
    </w:p>
    <w:p w:rsidR="006407DF" w:rsidRPr="00B81FAA" w:rsidRDefault="001E0E70"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 xml:space="preserve">Manejo eficiente del cultivo de </w:t>
      </w:r>
      <w:r w:rsidR="0007454E" w:rsidRPr="00B81FAA">
        <w:rPr>
          <w:rFonts w:ascii="Times New Roman" w:hAnsi="Times New Roman" w:cs="Times New Roman"/>
          <w:b/>
          <w:sz w:val="24"/>
          <w:szCs w:val="24"/>
          <w:lang w:val="es-ES_tradnl"/>
        </w:rPr>
        <w:t>R</w:t>
      </w:r>
      <w:r w:rsidRPr="00B81FAA">
        <w:rPr>
          <w:rFonts w:ascii="Times New Roman" w:hAnsi="Times New Roman" w:cs="Times New Roman"/>
          <w:b/>
          <w:sz w:val="24"/>
          <w:szCs w:val="24"/>
          <w:lang w:val="es-ES_tradnl"/>
        </w:rPr>
        <w:t>ye grass desde el análisis teórico.</w:t>
      </w:r>
    </w:p>
    <w:p w:rsidR="00C9641F" w:rsidRPr="00D56A1D" w:rsidRDefault="00C9641F" w:rsidP="00086DA2">
      <w:pPr>
        <w:spacing w:after="0" w:line="360" w:lineRule="auto"/>
        <w:ind w:right="-427"/>
        <w:jc w:val="both"/>
        <w:rPr>
          <w:rFonts w:ascii="Times New Roman" w:hAnsi="Times New Roman" w:cs="Times New Roman"/>
          <w:b/>
          <w:sz w:val="24"/>
          <w:szCs w:val="24"/>
          <w:lang w:val="es-ES_tradnl"/>
        </w:rPr>
      </w:pPr>
    </w:p>
    <w:p w:rsidR="00534433" w:rsidRPr="00B81FAA" w:rsidRDefault="00534433"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 xml:space="preserve">Clasificación </w:t>
      </w:r>
      <w:r w:rsidR="0007454E" w:rsidRPr="00B81FAA">
        <w:rPr>
          <w:rFonts w:ascii="Times New Roman" w:hAnsi="Times New Roman" w:cs="Times New Roman"/>
          <w:b/>
          <w:sz w:val="24"/>
          <w:szCs w:val="24"/>
          <w:lang w:val="es-ES_tradnl"/>
        </w:rPr>
        <w:t>t</w:t>
      </w:r>
      <w:r w:rsidRPr="00B81FAA">
        <w:rPr>
          <w:rFonts w:ascii="Times New Roman" w:hAnsi="Times New Roman" w:cs="Times New Roman"/>
          <w:b/>
          <w:sz w:val="24"/>
          <w:szCs w:val="24"/>
          <w:lang w:val="es-ES_tradnl"/>
        </w:rPr>
        <w:t>axonómica</w:t>
      </w:r>
    </w:p>
    <w:p w:rsidR="00534433" w:rsidRPr="00D56A1D" w:rsidRDefault="00534433" w:rsidP="00086DA2">
      <w:pPr>
        <w:spacing w:after="0" w:line="360" w:lineRule="auto"/>
        <w:ind w:right="-427"/>
        <w:jc w:val="both"/>
        <w:rPr>
          <w:rFonts w:ascii="Times New Roman" w:hAnsi="Times New Roman" w:cs="Times New Roman"/>
          <w:b/>
          <w:sz w:val="24"/>
          <w:szCs w:val="24"/>
          <w:u w:val="single"/>
          <w:lang w:val="es-ES_tradnl"/>
        </w:rPr>
      </w:pPr>
    </w:p>
    <w:p w:rsidR="00534433" w:rsidRPr="00D56A1D" w:rsidRDefault="005601EC"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b/>
          <w:sz w:val="24"/>
          <w:szCs w:val="24"/>
          <w:lang w:val="es-ES_tradnl"/>
        </w:rPr>
        <w:t>Reino:</w:t>
      </w:r>
      <w:r w:rsidRPr="00D56A1D">
        <w:rPr>
          <w:rFonts w:ascii="Times New Roman" w:hAnsi="Times New Roman" w:cs="Times New Roman"/>
          <w:b/>
          <w:sz w:val="24"/>
          <w:szCs w:val="24"/>
          <w:lang w:val="es-ES_tradnl"/>
        </w:rPr>
        <w:tab/>
      </w:r>
      <w:r w:rsidR="004A1982" w:rsidRPr="00D56A1D">
        <w:rPr>
          <w:rFonts w:ascii="Times New Roman" w:hAnsi="Times New Roman" w:cs="Times New Roman"/>
          <w:b/>
          <w:sz w:val="24"/>
          <w:szCs w:val="24"/>
          <w:lang w:val="es-ES_tradnl"/>
        </w:rPr>
        <w:tab/>
      </w:r>
      <w:r w:rsidRPr="00D56A1D">
        <w:rPr>
          <w:rFonts w:ascii="Times New Roman" w:hAnsi="Times New Roman" w:cs="Times New Roman"/>
          <w:i/>
          <w:sz w:val="24"/>
          <w:szCs w:val="24"/>
          <w:lang w:val="es-ES_tradnl"/>
        </w:rPr>
        <w:t>Plantae</w:t>
      </w:r>
    </w:p>
    <w:p w:rsidR="005601EC" w:rsidRPr="00D56A1D" w:rsidRDefault="00DD7265" w:rsidP="00086DA2">
      <w:pPr>
        <w:spacing w:after="0" w:line="360" w:lineRule="auto"/>
        <w:ind w:right="-427"/>
        <w:jc w:val="both"/>
        <w:rPr>
          <w:rFonts w:ascii="Times New Roman" w:hAnsi="Times New Roman" w:cs="Times New Roman"/>
          <w:i/>
          <w:sz w:val="24"/>
          <w:szCs w:val="24"/>
          <w:lang w:val="es-ES_tradnl"/>
        </w:rPr>
      </w:pPr>
      <w:r w:rsidRPr="00D56A1D">
        <w:rPr>
          <w:rFonts w:ascii="Times New Roman" w:hAnsi="Times New Roman" w:cs="Times New Roman"/>
          <w:b/>
          <w:sz w:val="24"/>
          <w:szCs w:val="24"/>
          <w:lang w:val="es-ES_tradnl"/>
        </w:rPr>
        <w:t>División</w:t>
      </w:r>
      <w:r w:rsidR="005601EC" w:rsidRPr="00D56A1D">
        <w:rPr>
          <w:rFonts w:ascii="Times New Roman" w:hAnsi="Times New Roman" w:cs="Times New Roman"/>
          <w:b/>
          <w:sz w:val="24"/>
          <w:szCs w:val="24"/>
          <w:lang w:val="es-ES_tradnl"/>
        </w:rPr>
        <w:t>:</w:t>
      </w:r>
      <w:r w:rsidR="005601EC" w:rsidRPr="00D56A1D">
        <w:rPr>
          <w:rFonts w:ascii="Times New Roman" w:hAnsi="Times New Roman" w:cs="Times New Roman"/>
          <w:sz w:val="24"/>
          <w:szCs w:val="24"/>
          <w:lang w:val="es-ES_tradnl"/>
        </w:rPr>
        <w:tab/>
      </w:r>
      <w:r w:rsidR="005601EC" w:rsidRPr="00D56A1D">
        <w:rPr>
          <w:rFonts w:ascii="Times New Roman" w:hAnsi="Times New Roman" w:cs="Times New Roman"/>
          <w:i/>
          <w:sz w:val="24"/>
          <w:szCs w:val="24"/>
          <w:lang w:val="es-ES_tradnl"/>
        </w:rPr>
        <w:t>Magnoliophyta</w:t>
      </w:r>
    </w:p>
    <w:p w:rsidR="005601EC" w:rsidRPr="00D56A1D" w:rsidRDefault="005601EC" w:rsidP="00086DA2">
      <w:pPr>
        <w:spacing w:after="0" w:line="360" w:lineRule="auto"/>
        <w:ind w:right="-427"/>
        <w:jc w:val="both"/>
        <w:rPr>
          <w:rFonts w:ascii="Times New Roman" w:hAnsi="Times New Roman" w:cs="Times New Roman"/>
          <w:i/>
          <w:sz w:val="24"/>
          <w:szCs w:val="24"/>
          <w:lang w:val="es-ES_tradnl"/>
        </w:rPr>
      </w:pPr>
      <w:r w:rsidRPr="00D56A1D">
        <w:rPr>
          <w:rFonts w:ascii="Times New Roman" w:hAnsi="Times New Roman" w:cs="Times New Roman"/>
          <w:b/>
          <w:sz w:val="24"/>
          <w:szCs w:val="24"/>
          <w:lang w:val="es-ES_tradnl"/>
        </w:rPr>
        <w:t>Clase:</w:t>
      </w:r>
      <w:r w:rsidRPr="00D56A1D">
        <w:rPr>
          <w:rFonts w:ascii="Times New Roman" w:hAnsi="Times New Roman" w:cs="Times New Roman"/>
          <w:sz w:val="24"/>
          <w:szCs w:val="24"/>
          <w:lang w:val="es-ES_tradnl"/>
        </w:rPr>
        <w:tab/>
      </w:r>
      <w:r w:rsidR="004A1982" w:rsidRPr="00D56A1D">
        <w:rPr>
          <w:rFonts w:ascii="Times New Roman" w:hAnsi="Times New Roman" w:cs="Times New Roman"/>
          <w:sz w:val="24"/>
          <w:szCs w:val="24"/>
          <w:lang w:val="es-ES_tradnl"/>
        </w:rPr>
        <w:tab/>
      </w:r>
      <w:r w:rsidRPr="00D56A1D">
        <w:rPr>
          <w:rFonts w:ascii="Times New Roman" w:hAnsi="Times New Roman" w:cs="Times New Roman"/>
          <w:i/>
          <w:sz w:val="24"/>
          <w:szCs w:val="24"/>
          <w:lang w:val="es-ES_tradnl"/>
        </w:rPr>
        <w:t>Liliopsida</w:t>
      </w:r>
    </w:p>
    <w:p w:rsidR="005601EC" w:rsidRPr="00D56A1D" w:rsidRDefault="005601EC" w:rsidP="00086DA2">
      <w:pPr>
        <w:tabs>
          <w:tab w:val="left" w:pos="851"/>
        </w:tabs>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b/>
          <w:sz w:val="24"/>
          <w:szCs w:val="24"/>
          <w:lang w:val="es-ES_tradnl"/>
        </w:rPr>
        <w:t>Orden:</w:t>
      </w:r>
      <w:r w:rsidRPr="00D56A1D">
        <w:rPr>
          <w:rFonts w:ascii="Times New Roman" w:hAnsi="Times New Roman" w:cs="Times New Roman"/>
          <w:b/>
          <w:sz w:val="24"/>
          <w:szCs w:val="24"/>
          <w:lang w:val="es-ES_tradnl"/>
        </w:rPr>
        <w:tab/>
      </w:r>
      <w:r w:rsidR="001E0E70">
        <w:rPr>
          <w:rFonts w:ascii="Times New Roman" w:hAnsi="Times New Roman" w:cs="Times New Roman"/>
          <w:b/>
          <w:sz w:val="24"/>
          <w:szCs w:val="24"/>
          <w:lang w:val="es-ES_tradnl"/>
        </w:rPr>
        <w:tab/>
      </w:r>
      <w:r w:rsidRPr="00D56A1D">
        <w:rPr>
          <w:rFonts w:ascii="Times New Roman" w:hAnsi="Times New Roman" w:cs="Times New Roman"/>
          <w:i/>
          <w:sz w:val="24"/>
          <w:szCs w:val="24"/>
          <w:lang w:val="es-ES_tradnl"/>
        </w:rPr>
        <w:t>Cyperaceae</w:t>
      </w:r>
    </w:p>
    <w:p w:rsidR="005601EC" w:rsidRPr="00D56A1D" w:rsidRDefault="005601EC"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b/>
          <w:sz w:val="24"/>
          <w:szCs w:val="24"/>
          <w:lang w:val="es-ES_tradnl"/>
        </w:rPr>
        <w:t>Familia:</w:t>
      </w:r>
      <w:r w:rsidRPr="00D56A1D">
        <w:rPr>
          <w:rFonts w:ascii="Times New Roman" w:hAnsi="Times New Roman" w:cs="Times New Roman"/>
          <w:sz w:val="24"/>
          <w:szCs w:val="24"/>
          <w:lang w:val="es-ES_tradnl"/>
        </w:rPr>
        <w:tab/>
      </w:r>
      <w:r w:rsidRPr="00D56A1D">
        <w:rPr>
          <w:rFonts w:ascii="Times New Roman" w:hAnsi="Times New Roman" w:cs="Times New Roman"/>
          <w:i/>
          <w:sz w:val="24"/>
          <w:szCs w:val="24"/>
          <w:lang w:val="es-ES_tradnl"/>
        </w:rPr>
        <w:t>Poaceae</w:t>
      </w:r>
    </w:p>
    <w:p w:rsidR="005601EC" w:rsidRPr="00D56A1D" w:rsidRDefault="005601EC"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b/>
          <w:sz w:val="24"/>
          <w:szCs w:val="24"/>
          <w:lang w:val="es-ES_tradnl"/>
        </w:rPr>
        <w:t>Subfamilia:</w:t>
      </w:r>
      <w:r w:rsidRPr="00D56A1D">
        <w:rPr>
          <w:rFonts w:ascii="Times New Roman" w:hAnsi="Times New Roman" w:cs="Times New Roman"/>
          <w:sz w:val="24"/>
          <w:szCs w:val="24"/>
          <w:lang w:val="es-ES_tradnl"/>
        </w:rPr>
        <w:tab/>
      </w:r>
      <w:r w:rsidRPr="00D56A1D">
        <w:rPr>
          <w:rFonts w:ascii="Times New Roman" w:hAnsi="Times New Roman" w:cs="Times New Roman"/>
          <w:i/>
          <w:sz w:val="24"/>
          <w:szCs w:val="24"/>
          <w:lang w:val="es-ES_tradnl"/>
        </w:rPr>
        <w:t>Pooideae</w:t>
      </w:r>
    </w:p>
    <w:p w:rsidR="005601EC" w:rsidRPr="00D56A1D" w:rsidRDefault="005601EC" w:rsidP="00086DA2">
      <w:pPr>
        <w:spacing w:after="0" w:line="360" w:lineRule="auto"/>
        <w:ind w:right="-427"/>
        <w:jc w:val="both"/>
        <w:rPr>
          <w:rFonts w:ascii="Times New Roman" w:hAnsi="Times New Roman" w:cs="Times New Roman"/>
          <w:i/>
          <w:sz w:val="24"/>
          <w:szCs w:val="24"/>
          <w:lang w:val="es-ES_tradnl"/>
        </w:rPr>
      </w:pPr>
      <w:r w:rsidRPr="00D56A1D">
        <w:rPr>
          <w:rFonts w:ascii="Times New Roman" w:hAnsi="Times New Roman" w:cs="Times New Roman"/>
          <w:b/>
          <w:sz w:val="24"/>
          <w:szCs w:val="24"/>
          <w:lang w:val="es-ES_tradnl"/>
        </w:rPr>
        <w:t>Tribu:</w:t>
      </w:r>
      <w:r w:rsidRPr="00D56A1D">
        <w:rPr>
          <w:rFonts w:ascii="Times New Roman" w:hAnsi="Times New Roman" w:cs="Times New Roman"/>
          <w:sz w:val="24"/>
          <w:szCs w:val="24"/>
          <w:lang w:val="es-ES_tradnl"/>
        </w:rPr>
        <w:tab/>
      </w:r>
      <w:r w:rsidR="004A1982" w:rsidRPr="00D56A1D">
        <w:rPr>
          <w:rFonts w:ascii="Times New Roman" w:hAnsi="Times New Roman" w:cs="Times New Roman"/>
          <w:sz w:val="24"/>
          <w:szCs w:val="24"/>
          <w:lang w:val="es-ES_tradnl"/>
        </w:rPr>
        <w:tab/>
      </w:r>
      <w:r w:rsidRPr="00D56A1D">
        <w:rPr>
          <w:rFonts w:ascii="Times New Roman" w:hAnsi="Times New Roman" w:cs="Times New Roman"/>
          <w:i/>
          <w:sz w:val="24"/>
          <w:szCs w:val="24"/>
          <w:lang w:val="es-ES_tradnl"/>
        </w:rPr>
        <w:t>Poeae</w:t>
      </w:r>
    </w:p>
    <w:p w:rsidR="005601EC" w:rsidRPr="00D56A1D" w:rsidRDefault="005601EC"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b/>
          <w:sz w:val="24"/>
          <w:szCs w:val="24"/>
          <w:lang w:val="es-ES_tradnl"/>
        </w:rPr>
        <w:t>Género:</w:t>
      </w:r>
      <w:r w:rsidRPr="00D56A1D">
        <w:rPr>
          <w:rFonts w:ascii="Times New Roman" w:hAnsi="Times New Roman" w:cs="Times New Roman"/>
          <w:sz w:val="24"/>
          <w:szCs w:val="24"/>
          <w:lang w:val="es-ES_tradnl"/>
        </w:rPr>
        <w:tab/>
      </w:r>
      <w:r w:rsidRPr="00D56A1D">
        <w:rPr>
          <w:rFonts w:ascii="Times New Roman" w:hAnsi="Times New Roman" w:cs="Times New Roman"/>
          <w:i/>
          <w:sz w:val="24"/>
          <w:szCs w:val="24"/>
          <w:lang w:val="es-ES_tradnl"/>
        </w:rPr>
        <w:t>Lolium</w:t>
      </w:r>
    </w:p>
    <w:p w:rsidR="001E0E70" w:rsidRPr="00D56A1D" w:rsidRDefault="005601EC"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b/>
          <w:sz w:val="24"/>
          <w:szCs w:val="24"/>
          <w:lang w:val="es-ES_tradnl"/>
        </w:rPr>
        <w:t>Especie:</w:t>
      </w:r>
      <w:r w:rsidRPr="00D56A1D">
        <w:rPr>
          <w:rFonts w:ascii="Times New Roman" w:hAnsi="Times New Roman" w:cs="Times New Roman"/>
          <w:sz w:val="24"/>
          <w:szCs w:val="24"/>
          <w:lang w:val="es-ES_tradnl"/>
        </w:rPr>
        <w:tab/>
      </w:r>
      <w:r w:rsidRPr="00D56A1D">
        <w:rPr>
          <w:rFonts w:ascii="Times New Roman" w:hAnsi="Times New Roman" w:cs="Times New Roman"/>
          <w:i/>
          <w:sz w:val="24"/>
          <w:szCs w:val="24"/>
          <w:lang w:val="es-ES_tradnl"/>
        </w:rPr>
        <w:t>L. multiflorum</w:t>
      </w:r>
      <w:r w:rsidR="001E0E70">
        <w:rPr>
          <w:rFonts w:ascii="Times New Roman" w:hAnsi="Times New Roman" w:cs="Times New Roman"/>
          <w:i/>
          <w:sz w:val="24"/>
          <w:szCs w:val="24"/>
          <w:lang w:val="es-ES_tradnl"/>
        </w:rPr>
        <w:t xml:space="preserve"> </w:t>
      </w:r>
      <w:r w:rsidR="001E0E70" w:rsidRPr="00D56A1D">
        <w:rPr>
          <w:rFonts w:ascii="Times New Roman" w:hAnsi="Times New Roman" w:cs="Times New Roman"/>
          <w:sz w:val="24"/>
          <w:szCs w:val="24"/>
          <w:lang w:val="es-ES_tradnl"/>
        </w:rPr>
        <w:t>(</w:t>
      </w:r>
      <w:r w:rsidR="003F2E62" w:rsidRPr="00D56A1D">
        <w:rPr>
          <w:rFonts w:ascii="Times New Roman" w:hAnsi="Times New Roman" w:cs="Times New Roman"/>
          <w:sz w:val="24"/>
          <w:szCs w:val="24"/>
          <w:lang w:val="es-ES_tradnl"/>
        </w:rPr>
        <w:t>Alarcón, A. 2007</w:t>
      </w:r>
      <w:r w:rsidR="001E0E70" w:rsidRPr="00D56A1D">
        <w:rPr>
          <w:rFonts w:ascii="Times New Roman" w:hAnsi="Times New Roman" w:cs="Times New Roman"/>
          <w:sz w:val="24"/>
          <w:szCs w:val="24"/>
          <w:lang w:val="es-ES_tradnl"/>
        </w:rPr>
        <w:t>).</w:t>
      </w:r>
    </w:p>
    <w:p w:rsidR="005601EC" w:rsidRDefault="005601EC" w:rsidP="00086DA2">
      <w:pPr>
        <w:spacing w:after="0" w:line="360" w:lineRule="auto"/>
        <w:ind w:right="-427"/>
        <w:jc w:val="both"/>
        <w:rPr>
          <w:rFonts w:ascii="Times New Roman" w:hAnsi="Times New Roman" w:cs="Times New Roman"/>
          <w:i/>
          <w:sz w:val="24"/>
          <w:szCs w:val="24"/>
          <w:lang w:val="es-ES_tradnl"/>
        </w:rPr>
      </w:pPr>
    </w:p>
    <w:p w:rsidR="00466D7A" w:rsidRPr="00B81FAA" w:rsidRDefault="00466D7A"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 xml:space="preserve">Descripción </w:t>
      </w:r>
      <w:r w:rsidR="0007454E" w:rsidRPr="00B81FAA">
        <w:rPr>
          <w:rFonts w:ascii="Times New Roman" w:hAnsi="Times New Roman" w:cs="Times New Roman"/>
          <w:b/>
          <w:sz w:val="24"/>
          <w:szCs w:val="24"/>
          <w:lang w:val="es-ES_tradnl"/>
        </w:rPr>
        <w:t>b</w:t>
      </w:r>
      <w:r w:rsidRPr="00B81FAA">
        <w:rPr>
          <w:rFonts w:ascii="Times New Roman" w:hAnsi="Times New Roman" w:cs="Times New Roman"/>
          <w:b/>
          <w:sz w:val="24"/>
          <w:szCs w:val="24"/>
          <w:lang w:val="es-ES_tradnl"/>
        </w:rPr>
        <w:t>otánica</w:t>
      </w:r>
    </w:p>
    <w:p w:rsidR="00534433" w:rsidRPr="00B81FAA" w:rsidRDefault="00534433" w:rsidP="00086DA2">
      <w:pPr>
        <w:widowControl w:val="0"/>
        <w:autoSpaceDE w:val="0"/>
        <w:autoSpaceDN w:val="0"/>
        <w:adjustRightInd w:val="0"/>
        <w:spacing w:after="0" w:line="360" w:lineRule="auto"/>
        <w:ind w:right="-427"/>
        <w:jc w:val="both"/>
        <w:rPr>
          <w:rFonts w:ascii="Times New Roman" w:hAnsi="Times New Roman" w:cs="Times New Roman"/>
          <w:sz w:val="24"/>
          <w:szCs w:val="24"/>
          <w:lang w:val="es-ES_tradnl"/>
        </w:rPr>
      </w:pPr>
      <w:r w:rsidRPr="00B81FAA">
        <w:rPr>
          <w:rFonts w:ascii="Times New Roman" w:hAnsi="Times New Roman" w:cs="Times New Roman"/>
          <w:b/>
          <w:bCs/>
          <w:sz w:val="24"/>
          <w:szCs w:val="24"/>
          <w:lang w:val="es-ES_tradnl"/>
        </w:rPr>
        <w:t>Hábito y forma de vida</w:t>
      </w:r>
    </w:p>
    <w:p w:rsidR="005601EC" w:rsidRPr="00D56A1D" w:rsidRDefault="00534433" w:rsidP="00086DA2">
      <w:pPr>
        <w:widowControl w:val="0"/>
        <w:autoSpaceDE w:val="0"/>
        <w:autoSpaceDN w:val="0"/>
        <w:adjustRightInd w:val="0"/>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Planta herbácea anual, bianual o perenne</w:t>
      </w:r>
      <w:r w:rsidR="005601EC" w:rsidRPr="00D56A1D">
        <w:rPr>
          <w:rFonts w:ascii="Times New Roman" w:hAnsi="Times New Roman" w:cs="Times New Roman"/>
          <w:sz w:val="24"/>
          <w:szCs w:val="24"/>
          <w:lang w:val="es-ES_tradnl"/>
        </w:rPr>
        <w:t xml:space="preserve"> (</w:t>
      </w:r>
      <w:r w:rsidR="003F2E62" w:rsidRPr="00D56A1D">
        <w:rPr>
          <w:rFonts w:ascii="Times New Roman" w:hAnsi="Times New Roman" w:cs="Times New Roman"/>
          <w:sz w:val="24"/>
          <w:szCs w:val="24"/>
          <w:lang w:val="es-ES_tradnl"/>
        </w:rPr>
        <w:t>Rocalba, 2011)</w:t>
      </w:r>
      <w:r w:rsidR="0007454E">
        <w:rPr>
          <w:rFonts w:ascii="Times New Roman" w:hAnsi="Times New Roman" w:cs="Times New Roman"/>
          <w:sz w:val="24"/>
          <w:szCs w:val="24"/>
          <w:lang w:val="es-ES_tradnl"/>
        </w:rPr>
        <w:t>.</w:t>
      </w:r>
      <w:r w:rsidR="003F2E62" w:rsidRPr="00D56A1D">
        <w:rPr>
          <w:rFonts w:ascii="Times New Roman" w:hAnsi="Times New Roman" w:cs="Times New Roman"/>
          <w:sz w:val="24"/>
          <w:szCs w:val="24"/>
          <w:lang w:val="es-ES_tradnl"/>
        </w:rPr>
        <w:t xml:space="preserve"> </w:t>
      </w:r>
    </w:p>
    <w:p w:rsidR="0021432F" w:rsidRDefault="0021432F" w:rsidP="00086DA2">
      <w:pPr>
        <w:widowControl w:val="0"/>
        <w:autoSpaceDE w:val="0"/>
        <w:autoSpaceDN w:val="0"/>
        <w:adjustRightInd w:val="0"/>
        <w:spacing w:after="0" w:line="360" w:lineRule="auto"/>
        <w:ind w:right="-427"/>
        <w:jc w:val="both"/>
        <w:rPr>
          <w:rFonts w:ascii="Times New Roman" w:hAnsi="Times New Roman" w:cs="Times New Roman"/>
          <w:sz w:val="24"/>
          <w:szCs w:val="24"/>
          <w:lang w:val="es-ES_tradnl"/>
        </w:rPr>
      </w:pPr>
    </w:p>
    <w:p w:rsidR="00BD4951" w:rsidRPr="00D56A1D" w:rsidRDefault="00BD4951" w:rsidP="00086DA2">
      <w:pPr>
        <w:widowControl w:val="0"/>
        <w:autoSpaceDE w:val="0"/>
        <w:autoSpaceDN w:val="0"/>
        <w:adjustRightInd w:val="0"/>
        <w:spacing w:after="0" w:line="360" w:lineRule="auto"/>
        <w:ind w:right="-427"/>
        <w:jc w:val="both"/>
        <w:rPr>
          <w:rFonts w:ascii="Times New Roman" w:hAnsi="Times New Roman" w:cs="Times New Roman"/>
          <w:sz w:val="24"/>
          <w:szCs w:val="24"/>
          <w:lang w:val="es-ES_tradnl"/>
        </w:rPr>
      </w:pPr>
    </w:p>
    <w:p w:rsidR="00534433" w:rsidRPr="00B81FAA" w:rsidRDefault="00534433" w:rsidP="00086DA2">
      <w:pPr>
        <w:widowControl w:val="0"/>
        <w:autoSpaceDE w:val="0"/>
        <w:autoSpaceDN w:val="0"/>
        <w:adjustRightInd w:val="0"/>
        <w:spacing w:after="0" w:line="360" w:lineRule="auto"/>
        <w:ind w:right="-427"/>
        <w:jc w:val="both"/>
        <w:rPr>
          <w:rFonts w:ascii="Times New Roman" w:hAnsi="Times New Roman" w:cs="Times New Roman"/>
          <w:sz w:val="24"/>
          <w:szCs w:val="24"/>
          <w:lang w:val="es-ES_tradnl"/>
        </w:rPr>
      </w:pPr>
      <w:r w:rsidRPr="00B81FAA">
        <w:rPr>
          <w:rFonts w:ascii="Times New Roman" w:hAnsi="Times New Roman" w:cs="Times New Roman"/>
          <w:b/>
          <w:bCs/>
          <w:sz w:val="24"/>
          <w:szCs w:val="24"/>
          <w:lang w:val="es-ES_tradnl"/>
        </w:rPr>
        <w:lastRenderedPageBreak/>
        <w:t>Tamaño</w:t>
      </w:r>
    </w:p>
    <w:p w:rsidR="00534433" w:rsidRPr="00D56A1D" w:rsidRDefault="00534433"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De hasta 1 (1.3) m de alto</w:t>
      </w:r>
      <w:r w:rsidR="005601EC" w:rsidRPr="00D56A1D">
        <w:rPr>
          <w:rFonts w:ascii="Times New Roman" w:hAnsi="Times New Roman" w:cs="Times New Roman"/>
          <w:sz w:val="24"/>
          <w:szCs w:val="24"/>
          <w:lang w:val="es-ES_tradnl"/>
        </w:rPr>
        <w:t xml:space="preserve"> (</w:t>
      </w:r>
      <w:r w:rsidR="003F2E62" w:rsidRPr="00D56A1D">
        <w:rPr>
          <w:rFonts w:ascii="Times New Roman" w:hAnsi="Times New Roman" w:cs="Times New Roman"/>
          <w:sz w:val="24"/>
          <w:szCs w:val="24"/>
          <w:lang w:val="es-ES_tradnl"/>
        </w:rPr>
        <w:t>Rocalba, 2011</w:t>
      </w:r>
      <w:r w:rsidR="005601EC" w:rsidRPr="00D56A1D">
        <w:rPr>
          <w:rFonts w:ascii="Times New Roman" w:hAnsi="Times New Roman" w:cs="Times New Roman"/>
          <w:sz w:val="24"/>
          <w:szCs w:val="24"/>
          <w:lang w:val="es-ES_tradnl"/>
        </w:rPr>
        <w:t>).</w:t>
      </w:r>
    </w:p>
    <w:p w:rsidR="005601EC" w:rsidRPr="00D56A1D" w:rsidRDefault="005601EC"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534433" w:rsidRPr="00B81FAA" w:rsidRDefault="00534433" w:rsidP="00086DA2">
      <w:pPr>
        <w:widowControl w:val="0"/>
        <w:autoSpaceDE w:val="0"/>
        <w:autoSpaceDN w:val="0"/>
        <w:adjustRightInd w:val="0"/>
        <w:spacing w:after="0" w:line="360" w:lineRule="auto"/>
        <w:ind w:right="-427"/>
        <w:jc w:val="both"/>
        <w:rPr>
          <w:rFonts w:ascii="Times New Roman" w:hAnsi="Times New Roman" w:cs="Times New Roman"/>
          <w:sz w:val="24"/>
          <w:szCs w:val="24"/>
          <w:lang w:val="es-ES_tradnl"/>
        </w:rPr>
      </w:pPr>
      <w:r w:rsidRPr="00B81FAA">
        <w:rPr>
          <w:rFonts w:ascii="Times New Roman" w:hAnsi="Times New Roman" w:cs="Times New Roman"/>
          <w:b/>
          <w:bCs/>
          <w:sz w:val="24"/>
          <w:szCs w:val="24"/>
          <w:lang w:val="es-ES_tradnl"/>
        </w:rPr>
        <w:t>Tallo</w:t>
      </w:r>
    </w:p>
    <w:p w:rsidR="00534433" w:rsidRPr="00D56A1D" w:rsidRDefault="00534433"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Cespitoso (forma matas aglomeradas), erecto o doblado en los nudos</w:t>
      </w:r>
      <w:r w:rsidR="005601EC" w:rsidRPr="00D56A1D">
        <w:rPr>
          <w:rFonts w:ascii="Times New Roman" w:hAnsi="Times New Roman" w:cs="Times New Roman"/>
          <w:sz w:val="24"/>
          <w:szCs w:val="24"/>
          <w:lang w:val="es-ES_tradnl"/>
        </w:rPr>
        <w:t xml:space="preserve"> (</w:t>
      </w:r>
      <w:r w:rsidR="003F2E62" w:rsidRPr="00D56A1D">
        <w:rPr>
          <w:rFonts w:ascii="Times New Roman" w:hAnsi="Times New Roman" w:cs="Times New Roman"/>
          <w:sz w:val="24"/>
          <w:szCs w:val="24"/>
          <w:lang w:val="es-ES_tradnl"/>
        </w:rPr>
        <w:t>Rocalba, 2011</w:t>
      </w:r>
      <w:r w:rsidR="005601EC" w:rsidRPr="00D56A1D">
        <w:rPr>
          <w:rFonts w:ascii="Times New Roman" w:hAnsi="Times New Roman" w:cs="Times New Roman"/>
          <w:sz w:val="24"/>
          <w:szCs w:val="24"/>
          <w:lang w:val="es-ES_tradnl"/>
        </w:rPr>
        <w:t>).</w:t>
      </w:r>
    </w:p>
    <w:p w:rsidR="005601EC" w:rsidRPr="00D56A1D" w:rsidRDefault="005601EC"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534433" w:rsidRPr="00B81FAA" w:rsidRDefault="00534433" w:rsidP="00086DA2">
      <w:pPr>
        <w:widowControl w:val="0"/>
        <w:autoSpaceDE w:val="0"/>
        <w:autoSpaceDN w:val="0"/>
        <w:adjustRightInd w:val="0"/>
        <w:spacing w:after="0" w:line="360" w:lineRule="auto"/>
        <w:ind w:right="-427"/>
        <w:jc w:val="both"/>
        <w:rPr>
          <w:rFonts w:ascii="Times New Roman" w:hAnsi="Times New Roman" w:cs="Times New Roman"/>
          <w:sz w:val="24"/>
          <w:szCs w:val="24"/>
          <w:lang w:val="es-ES_tradnl"/>
        </w:rPr>
      </w:pPr>
      <w:r w:rsidRPr="00B81FAA">
        <w:rPr>
          <w:rFonts w:ascii="Times New Roman" w:hAnsi="Times New Roman" w:cs="Times New Roman"/>
          <w:b/>
          <w:bCs/>
          <w:sz w:val="24"/>
          <w:szCs w:val="24"/>
          <w:lang w:val="es-ES_tradnl"/>
        </w:rPr>
        <w:t>Hojas</w:t>
      </w:r>
    </w:p>
    <w:p w:rsidR="00534433" w:rsidRPr="00D56A1D" w:rsidRDefault="00534433"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Vainas foliares con aurículas (orejas) conspicuas hacia el ápice; lígulas de 1-4 mm de largo; lámina de hasta 22 cm de largo y 8 mm de ancho, lisas en el envés, opacas y ásperas en el haz</w:t>
      </w:r>
      <w:r w:rsidR="005601EC" w:rsidRPr="00D56A1D">
        <w:rPr>
          <w:rFonts w:ascii="Times New Roman" w:hAnsi="Times New Roman" w:cs="Times New Roman"/>
          <w:sz w:val="24"/>
          <w:szCs w:val="24"/>
          <w:lang w:val="es-ES_tradnl"/>
        </w:rPr>
        <w:t xml:space="preserve"> (</w:t>
      </w:r>
      <w:r w:rsidR="003F2E62" w:rsidRPr="00D56A1D">
        <w:rPr>
          <w:rFonts w:ascii="Times New Roman" w:hAnsi="Times New Roman" w:cs="Times New Roman"/>
          <w:sz w:val="24"/>
          <w:szCs w:val="24"/>
          <w:lang w:val="es-ES_tradnl"/>
        </w:rPr>
        <w:t>Rocalba, 2011</w:t>
      </w:r>
      <w:r w:rsidR="005601EC" w:rsidRPr="00D56A1D">
        <w:rPr>
          <w:rFonts w:ascii="Times New Roman" w:hAnsi="Times New Roman" w:cs="Times New Roman"/>
          <w:sz w:val="24"/>
          <w:szCs w:val="24"/>
          <w:lang w:val="es-ES_tradnl"/>
        </w:rPr>
        <w:t>).</w:t>
      </w:r>
    </w:p>
    <w:p w:rsidR="005601EC" w:rsidRPr="00D56A1D" w:rsidRDefault="005601EC"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534433" w:rsidRPr="00B81FAA" w:rsidRDefault="00534433" w:rsidP="00086DA2">
      <w:pPr>
        <w:widowControl w:val="0"/>
        <w:autoSpaceDE w:val="0"/>
        <w:autoSpaceDN w:val="0"/>
        <w:adjustRightInd w:val="0"/>
        <w:spacing w:after="0" w:line="360" w:lineRule="auto"/>
        <w:ind w:right="-427"/>
        <w:jc w:val="both"/>
        <w:rPr>
          <w:rFonts w:ascii="Times New Roman" w:hAnsi="Times New Roman" w:cs="Times New Roman"/>
          <w:sz w:val="24"/>
          <w:szCs w:val="24"/>
          <w:lang w:val="es-ES_tradnl"/>
        </w:rPr>
      </w:pPr>
      <w:r w:rsidRPr="00B81FAA">
        <w:rPr>
          <w:rFonts w:ascii="Times New Roman" w:hAnsi="Times New Roman" w:cs="Times New Roman"/>
          <w:b/>
          <w:bCs/>
          <w:sz w:val="24"/>
          <w:szCs w:val="24"/>
          <w:lang w:val="es-ES_tradnl"/>
        </w:rPr>
        <w:t xml:space="preserve">Inflorescencias o </w:t>
      </w:r>
      <w:r w:rsidR="0007454E" w:rsidRPr="00B81FAA">
        <w:rPr>
          <w:rFonts w:ascii="Times New Roman" w:hAnsi="Times New Roman" w:cs="Times New Roman"/>
          <w:b/>
          <w:bCs/>
          <w:sz w:val="24"/>
          <w:szCs w:val="24"/>
          <w:lang w:val="es-ES_tradnl"/>
        </w:rPr>
        <w:t>e</w:t>
      </w:r>
      <w:r w:rsidRPr="00B81FAA">
        <w:rPr>
          <w:rFonts w:ascii="Times New Roman" w:hAnsi="Times New Roman" w:cs="Times New Roman"/>
          <w:b/>
          <w:bCs/>
          <w:sz w:val="24"/>
          <w:szCs w:val="24"/>
          <w:lang w:val="es-ES_tradnl"/>
        </w:rPr>
        <w:t>spiguillas</w:t>
      </w:r>
    </w:p>
    <w:p w:rsidR="00534433" w:rsidRPr="00D56A1D" w:rsidRDefault="00534433"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Solitarias, sésiles, alternas, de 10 a 20 mm de largo con 4 a 22 flores; </w:t>
      </w:r>
      <w:r w:rsidRPr="00DD2BCC">
        <w:rPr>
          <w:rFonts w:ascii="Times New Roman" w:hAnsi="Times New Roman" w:cs="Times New Roman"/>
          <w:bCs/>
          <w:sz w:val="24"/>
          <w:szCs w:val="24"/>
          <w:lang w:val="es-ES_tradnl"/>
        </w:rPr>
        <w:t>glumas</w:t>
      </w:r>
      <w:r w:rsidRPr="00D56A1D">
        <w:rPr>
          <w:rFonts w:ascii="Times New Roman" w:hAnsi="Times New Roman" w:cs="Times New Roman"/>
          <w:sz w:val="24"/>
          <w:szCs w:val="24"/>
          <w:lang w:val="es-ES_tradnl"/>
        </w:rPr>
        <w:t xml:space="preserve"> de 5 a 10 mm de largo, 5 a 7 nervadas, la inferior ausente, la segunda opuesta al </w:t>
      </w:r>
      <w:r w:rsidR="00EA3734" w:rsidRPr="00D56A1D">
        <w:rPr>
          <w:rFonts w:ascii="Times New Roman" w:hAnsi="Times New Roman" w:cs="Times New Roman"/>
          <w:sz w:val="24"/>
          <w:szCs w:val="24"/>
          <w:lang w:val="es-ES_tradnl"/>
        </w:rPr>
        <w:t>raquis</w:t>
      </w:r>
      <w:r w:rsidRPr="00D56A1D">
        <w:rPr>
          <w:rFonts w:ascii="Times New Roman" w:hAnsi="Times New Roman" w:cs="Times New Roman"/>
          <w:sz w:val="24"/>
          <w:szCs w:val="24"/>
          <w:lang w:val="es-ES_tradnl"/>
        </w:rPr>
        <w:t xml:space="preserve"> y más corta que la mitad de la longitud de la espi</w:t>
      </w:r>
      <w:r w:rsidR="00141769">
        <w:rPr>
          <w:rFonts w:ascii="Times New Roman" w:hAnsi="Times New Roman" w:cs="Times New Roman"/>
          <w:sz w:val="24"/>
          <w:szCs w:val="24"/>
          <w:lang w:val="es-ES_tradnl"/>
        </w:rPr>
        <w:t>g</w:t>
      </w:r>
      <w:r w:rsidRPr="00D56A1D">
        <w:rPr>
          <w:rFonts w:ascii="Times New Roman" w:hAnsi="Times New Roman" w:cs="Times New Roman"/>
          <w:sz w:val="24"/>
          <w:szCs w:val="24"/>
          <w:lang w:val="es-ES_tradnl"/>
        </w:rPr>
        <w:t xml:space="preserve">uilla; </w:t>
      </w:r>
      <w:r w:rsidRPr="00D56A1D">
        <w:rPr>
          <w:rFonts w:ascii="Times New Roman" w:hAnsi="Times New Roman" w:cs="Times New Roman"/>
          <w:b/>
          <w:bCs/>
          <w:sz w:val="24"/>
          <w:szCs w:val="24"/>
          <w:lang w:val="es-ES_tradnl"/>
        </w:rPr>
        <w:t>lema</w:t>
      </w:r>
      <w:r w:rsidRPr="00D56A1D">
        <w:rPr>
          <w:rFonts w:ascii="Times New Roman" w:hAnsi="Times New Roman" w:cs="Times New Roman"/>
          <w:sz w:val="24"/>
          <w:szCs w:val="24"/>
          <w:lang w:val="es-ES_tradnl"/>
        </w:rPr>
        <w:t xml:space="preserve"> de 4 a 8 mm de largo, 5-7 nervada, redondeada en el dorso, de bordes algo ásperos, con arista subapical de 0 a 15 mm de largo; </w:t>
      </w:r>
      <w:r w:rsidR="00141769">
        <w:rPr>
          <w:rFonts w:ascii="Times New Roman" w:hAnsi="Times New Roman" w:cs="Times New Roman"/>
          <w:sz w:val="24"/>
          <w:szCs w:val="24"/>
          <w:lang w:val="es-ES_tradnl"/>
        </w:rPr>
        <w:t>s</w:t>
      </w:r>
      <w:r w:rsidRPr="00D56A1D">
        <w:rPr>
          <w:rFonts w:ascii="Times New Roman" w:hAnsi="Times New Roman" w:cs="Times New Roman"/>
          <w:sz w:val="24"/>
          <w:szCs w:val="24"/>
          <w:lang w:val="es-ES_tradnl"/>
        </w:rPr>
        <w:t>emilla de ± 4 mm de largo</w:t>
      </w:r>
      <w:r w:rsidR="005601EC" w:rsidRPr="00D56A1D">
        <w:rPr>
          <w:rFonts w:ascii="Times New Roman" w:hAnsi="Times New Roman" w:cs="Times New Roman"/>
          <w:sz w:val="24"/>
          <w:szCs w:val="24"/>
          <w:lang w:val="es-ES_tradnl"/>
        </w:rPr>
        <w:t xml:space="preserve"> (</w:t>
      </w:r>
      <w:r w:rsidR="003F2E62" w:rsidRPr="00D56A1D">
        <w:rPr>
          <w:rFonts w:ascii="Times New Roman" w:hAnsi="Times New Roman" w:cs="Times New Roman"/>
          <w:sz w:val="24"/>
          <w:szCs w:val="24"/>
          <w:lang w:val="es-ES_tradnl"/>
        </w:rPr>
        <w:t>Rocalba, 2011).</w:t>
      </w:r>
    </w:p>
    <w:p w:rsidR="00466D7A" w:rsidRDefault="00466D7A" w:rsidP="00086DA2">
      <w:pPr>
        <w:spacing w:after="0" w:line="360" w:lineRule="auto"/>
        <w:ind w:right="-427"/>
        <w:jc w:val="both"/>
        <w:rPr>
          <w:rFonts w:ascii="Times New Roman" w:hAnsi="Times New Roman" w:cs="Times New Roman"/>
          <w:b/>
          <w:sz w:val="24"/>
          <w:szCs w:val="24"/>
          <w:u w:val="single"/>
          <w:lang w:val="es-ES_tradnl"/>
        </w:rPr>
      </w:pPr>
    </w:p>
    <w:p w:rsidR="00D33982" w:rsidRPr="00D56A1D" w:rsidRDefault="00D33982" w:rsidP="00086DA2">
      <w:pPr>
        <w:spacing w:after="0" w:line="360" w:lineRule="auto"/>
        <w:ind w:right="-427"/>
        <w:jc w:val="both"/>
        <w:rPr>
          <w:rFonts w:ascii="Times New Roman" w:hAnsi="Times New Roman" w:cs="Times New Roman"/>
          <w:b/>
          <w:sz w:val="24"/>
          <w:szCs w:val="24"/>
          <w:u w:val="single"/>
          <w:lang w:val="es-ES_tradnl"/>
        </w:rPr>
      </w:pPr>
    </w:p>
    <w:p w:rsidR="008A1E4B" w:rsidRPr="00B81FAA" w:rsidRDefault="001E0E70"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 xml:space="preserve">Zonificación del </w:t>
      </w:r>
      <w:r w:rsidR="008A1E4B" w:rsidRPr="00B81FAA">
        <w:rPr>
          <w:rFonts w:ascii="Times New Roman" w:hAnsi="Times New Roman" w:cs="Times New Roman"/>
          <w:b/>
          <w:sz w:val="24"/>
          <w:szCs w:val="24"/>
          <w:lang w:val="es-ES_tradnl"/>
        </w:rPr>
        <w:t>Rye</w:t>
      </w:r>
      <w:r w:rsidR="00C6123D" w:rsidRPr="00B81FAA">
        <w:rPr>
          <w:rFonts w:ascii="Times New Roman" w:hAnsi="Times New Roman" w:cs="Times New Roman"/>
          <w:b/>
          <w:sz w:val="24"/>
          <w:szCs w:val="24"/>
          <w:lang w:val="es-ES_tradnl"/>
        </w:rPr>
        <w:t xml:space="preserve"> Grass</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El </w:t>
      </w:r>
      <w:r w:rsidR="00C6123D"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es considerado la mejor opción forrajera en las zonas de clima templado por sus altos rendimientos, calidad nutritiva y habilidad para crecer en gran diversidad de suelos (</w:t>
      </w:r>
      <w:r w:rsidR="003F2E62" w:rsidRPr="00D56A1D">
        <w:rPr>
          <w:rFonts w:ascii="Times New Roman" w:hAnsi="Times New Roman" w:cs="Times New Roman"/>
          <w:sz w:val="24"/>
          <w:szCs w:val="24"/>
          <w:lang w:val="es-ES_tradnl"/>
        </w:rPr>
        <w:t>Alarcón, A. 2007</w:t>
      </w:r>
      <w:r w:rsidRPr="00D56A1D">
        <w:rPr>
          <w:rFonts w:ascii="Times New Roman" w:hAnsi="Times New Roman" w:cs="Times New Roman"/>
          <w:sz w:val="24"/>
          <w:szCs w:val="24"/>
          <w:lang w:val="es-ES_tradnl"/>
        </w:rPr>
        <w:t>).</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El </w:t>
      </w:r>
      <w:r w:rsidR="00C6123D" w:rsidRPr="00D56A1D">
        <w:rPr>
          <w:rFonts w:ascii="Times New Roman" w:hAnsi="Times New Roman" w:cs="Times New Roman"/>
          <w:sz w:val="24"/>
          <w:szCs w:val="24"/>
          <w:lang w:val="es-ES_tradnl"/>
        </w:rPr>
        <w:t>Rye Grass</w:t>
      </w:r>
      <w:r w:rsidR="00466D7A" w:rsidRPr="00D56A1D">
        <w:rPr>
          <w:rFonts w:ascii="Times New Roman" w:hAnsi="Times New Roman" w:cs="Times New Roman"/>
          <w:sz w:val="24"/>
          <w:szCs w:val="24"/>
          <w:lang w:val="es-ES_tradnl"/>
        </w:rPr>
        <w:t xml:space="preserve"> tiene un alto rango</w:t>
      </w:r>
      <w:r w:rsidRPr="00D56A1D">
        <w:rPr>
          <w:rFonts w:ascii="Times New Roman" w:hAnsi="Times New Roman" w:cs="Times New Roman"/>
          <w:sz w:val="24"/>
          <w:szCs w:val="24"/>
          <w:lang w:val="es-ES_tradnl"/>
        </w:rPr>
        <w:t xml:space="preserve"> de adaptación a los suelos, prefiriendo los fértiles con buen drenaje. Tolera periodos largos de humedad, así como suelos ácidos y alcalinos (pH 5.5 a 7.8); cuando este es menor que 5.0, la toxicidad por aluminio puede ser un problema. Realiza un aporte nutricional de 12 a 18</w:t>
      </w:r>
      <w:r w:rsidR="00141769">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xml:space="preserve">% de proteína cruda en la alimentación del ganado </w:t>
      </w:r>
      <w:r w:rsidR="003F2E62" w:rsidRPr="00D56A1D">
        <w:rPr>
          <w:rFonts w:ascii="Times New Roman" w:hAnsi="Times New Roman" w:cs="Times New Roman"/>
          <w:sz w:val="24"/>
          <w:szCs w:val="24"/>
          <w:lang w:val="es-ES_tradnl"/>
        </w:rPr>
        <w:t>(Alarcón, A. 2007).</w:t>
      </w:r>
    </w:p>
    <w:p w:rsidR="000B1862" w:rsidRPr="00D56A1D" w:rsidRDefault="000B1862"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8A1E4B" w:rsidRPr="00B81FAA" w:rsidRDefault="00DD7265"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lastRenderedPageBreak/>
        <w:t>Variedades</w:t>
      </w:r>
    </w:p>
    <w:p w:rsidR="00086DA2" w:rsidRDefault="00086DA2" w:rsidP="00086DA2">
      <w:pPr>
        <w:spacing w:after="0" w:line="360" w:lineRule="auto"/>
        <w:ind w:left="142" w:right="-427"/>
        <w:jc w:val="both"/>
        <w:rPr>
          <w:rFonts w:ascii="Times New Roman" w:hAnsi="Times New Roman" w:cs="Times New Roman"/>
          <w:b/>
          <w:sz w:val="24"/>
          <w:szCs w:val="24"/>
          <w:lang w:val="es-ES_tradnl"/>
        </w:rPr>
      </w:pPr>
    </w:p>
    <w:p w:rsidR="008A1E4B" w:rsidRPr="00B81FAA" w:rsidRDefault="00C6123D" w:rsidP="00086DA2">
      <w:pPr>
        <w:spacing w:after="0" w:line="360" w:lineRule="auto"/>
        <w:ind w:left="142"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Rye Grass</w:t>
      </w:r>
      <w:r w:rsidR="008A1E4B" w:rsidRPr="00B81FAA">
        <w:rPr>
          <w:rFonts w:ascii="Times New Roman" w:hAnsi="Times New Roman" w:cs="Times New Roman"/>
          <w:b/>
          <w:sz w:val="24"/>
          <w:szCs w:val="24"/>
          <w:lang w:val="es-ES_tradnl"/>
        </w:rPr>
        <w:t xml:space="preserve"> Inglés</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El </w:t>
      </w:r>
      <w:r w:rsidR="00C6123D"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Inglés es una excelente gramínea forrajera que se desarrolla perfectamente en tierras frescas y sanas. No tolera la sequía ni las altas temperaturas. Soporta muy bien el pisoteo y su forraje es muy apetecido por todo tipo de ganado. Con un manejo adecuado su presencia en la pradera puede ser superior a los cuatro años, hasta los seis años. Presenta una altura de planta al inicio de la floración de 30 a 35 cm (</w:t>
      </w:r>
      <w:r w:rsidR="003F2E62" w:rsidRPr="00D56A1D">
        <w:rPr>
          <w:rFonts w:ascii="Times New Roman" w:hAnsi="Times New Roman" w:cs="Times New Roman"/>
          <w:sz w:val="24"/>
          <w:szCs w:val="24"/>
          <w:lang w:val="es-ES_tradnl"/>
        </w:rPr>
        <w:t>Rocalba, 2011).</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B81FAA" w:rsidRDefault="00C6123D" w:rsidP="00086DA2">
      <w:pPr>
        <w:spacing w:after="0" w:line="360" w:lineRule="auto"/>
        <w:ind w:left="142"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Rye Grass</w:t>
      </w:r>
      <w:r w:rsidR="008A1E4B" w:rsidRPr="00B81FAA">
        <w:rPr>
          <w:rFonts w:ascii="Times New Roman" w:hAnsi="Times New Roman" w:cs="Times New Roman"/>
          <w:b/>
          <w:sz w:val="24"/>
          <w:szCs w:val="24"/>
          <w:lang w:val="es-ES_tradnl"/>
        </w:rPr>
        <w:t xml:space="preserve"> Italiano</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El </w:t>
      </w:r>
      <w:r w:rsidR="00C6123D"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Italiano es la gramínea forrajera más utilizada de todas. Es una especie bianual que puede durar hasta 5 años con un manejo adecuado. Es parecida al </w:t>
      </w:r>
      <w:r w:rsidR="00C6123D"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Inglés pero con hojas más largas y anchas, con un color verde más claro. La espiga tiene aristas. Tiene una fácil implantación y se comporta de forma muy agresiva. Necesita suelos fértiles para mostrar todo su potencial productivo. La altura de planta al inicio de la floración es de 50 a 60 cm (</w:t>
      </w:r>
      <w:r w:rsidR="003F2E62" w:rsidRPr="00D56A1D">
        <w:rPr>
          <w:rFonts w:ascii="Times New Roman" w:hAnsi="Times New Roman" w:cs="Times New Roman"/>
          <w:sz w:val="24"/>
          <w:szCs w:val="24"/>
          <w:lang w:val="es-ES_tradnl"/>
        </w:rPr>
        <w:t>Rocalba, 2011</w:t>
      </w:r>
      <w:r w:rsidRPr="00D56A1D">
        <w:rPr>
          <w:rFonts w:ascii="Times New Roman" w:hAnsi="Times New Roman" w:cs="Times New Roman"/>
          <w:sz w:val="24"/>
          <w:szCs w:val="24"/>
          <w:lang w:val="es-ES_tradnl"/>
        </w:rPr>
        <w:t>).</w:t>
      </w:r>
    </w:p>
    <w:p w:rsidR="00A55578" w:rsidRPr="00D56A1D" w:rsidRDefault="00A55578"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B81FAA" w:rsidRDefault="008A1E4B" w:rsidP="00086DA2">
      <w:pPr>
        <w:spacing w:after="0" w:line="360" w:lineRule="auto"/>
        <w:ind w:left="142"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Rye</w:t>
      </w:r>
      <w:r w:rsidR="00C6123D" w:rsidRPr="00B81FAA">
        <w:rPr>
          <w:rFonts w:ascii="Times New Roman" w:hAnsi="Times New Roman" w:cs="Times New Roman"/>
          <w:b/>
          <w:sz w:val="24"/>
          <w:szCs w:val="24"/>
          <w:lang w:val="es-ES_tradnl"/>
        </w:rPr>
        <w:t xml:space="preserve"> </w:t>
      </w:r>
      <w:r w:rsidRPr="00B81FAA">
        <w:rPr>
          <w:rFonts w:ascii="Times New Roman" w:hAnsi="Times New Roman" w:cs="Times New Roman"/>
          <w:b/>
          <w:sz w:val="24"/>
          <w:szCs w:val="24"/>
          <w:lang w:val="es-ES_tradnl"/>
        </w:rPr>
        <w:t>Grass</w:t>
      </w:r>
      <w:r w:rsidR="00C6123D" w:rsidRPr="00B81FAA">
        <w:rPr>
          <w:rFonts w:ascii="Times New Roman" w:hAnsi="Times New Roman" w:cs="Times New Roman"/>
          <w:b/>
          <w:sz w:val="24"/>
          <w:szCs w:val="24"/>
          <w:lang w:val="es-ES_tradnl"/>
        </w:rPr>
        <w:t xml:space="preserve"> </w:t>
      </w:r>
      <w:r w:rsidRPr="00B81FAA">
        <w:rPr>
          <w:rFonts w:ascii="Times New Roman" w:hAnsi="Times New Roman" w:cs="Times New Roman"/>
          <w:b/>
          <w:sz w:val="24"/>
          <w:szCs w:val="24"/>
          <w:lang w:val="es-ES_tradnl"/>
        </w:rPr>
        <w:t>Westerwold</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Se utiliza siempre en siembras puras para el establecimiento de praderas de corta duración y máxima producción en el menor tiempo. Muy utilizado en regadíos para producir gran cantidad de forraje y dejar libre pronto el terreno para poder establecer otro cultivo. Produce un forraje de Alta Calidad que puede utilizarse tanto para pastoreo como ensilado, así como para henificado. Presenta una altura de planta al inicio de la floración de 50 a 60 cm (</w:t>
      </w:r>
      <w:r w:rsidR="003F2E62" w:rsidRPr="00D56A1D">
        <w:rPr>
          <w:rFonts w:ascii="Times New Roman" w:hAnsi="Times New Roman" w:cs="Times New Roman"/>
          <w:sz w:val="24"/>
          <w:szCs w:val="24"/>
          <w:lang w:val="es-ES_tradnl"/>
        </w:rPr>
        <w:t>Rocalba, 2011).</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B81FAA" w:rsidRDefault="008A1E4B" w:rsidP="00086DA2">
      <w:pPr>
        <w:spacing w:after="0" w:line="360" w:lineRule="auto"/>
        <w:ind w:left="142"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Rye</w:t>
      </w:r>
      <w:r w:rsidR="00C6123D" w:rsidRPr="00B81FAA">
        <w:rPr>
          <w:rFonts w:ascii="Times New Roman" w:hAnsi="Times New Roman" w:cs="Times New Roman"/>
          <w:b/>
          <w:sz w:val="24"/>
          <w:szCs w:val="24"/>
          <w:lang w:val="es-ES_tradnl"/>
        </w:rPr>
        <w:t xml:space="preserve"> </w:t>
      </w:r>
      <w:r w:rsidRPr="00B81FAA">
        <w:rPr>
          <w:rFonts w:ascii="Times New Roman" w:hAnsi="Times New Roman" w:cs="Times New Roman"/>
          <w:b/>
          <w:sz w:val="24"/>
          <w:szCs w:val="24"/>
          <w:lang w:val="es-ES_tradnl"/>
        </w:rPr>
        <w:t>Grass Híbrido</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Es el resultado del cruzamiento entre un Rye</w:t>
      </w:r>
      <w:r w:rsidR="00C6123D" w:rsidRPr="00D56A1D">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Grass Inglés y un Rye</w:t>
      </w:r>
      <w:r w:rsidR="00C6123D" w:rsidRPr="00D56A1D">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Grass Italiano, por lo que esta especie presenta caracteres intermedios de ambas. Del Rye</w:t>
      </w:r>
      <w:r w:rsidR="00C6123D" w:rsidRPr="00D56A1D">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xml:space="preserve">Grass Italiano recibe su envergadura y alta productividad y del </w:t>
      </w:r>
      <w:r w:rsidR="00C6123D"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Inglés la perennidad, la cual es de 3 años. La altura de planta al inicio de la floración es de 50 a 60 cm </w:t>
      </w:r>
      <w:r w:rsidR="003F2E62" w:rsidRPr="00D56A1D">
        <w:rPr>
          <w:rFonts w:ascii="Times New Roman" w:hAnsi="Times New Roman" w:cs="Times New Roman"/>
          <w:sz w:val="24"/>
          <w:szCs w:val="24"/>
          <w:lang w:val="es-ES_tradnl"/>
        </w:rPr>
        <w:t>(Rocalba, 2011).</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8A1E4B" w:rsidRPr="00B81FAA" w:rsidRDefault="00151B20"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lastRenderedPageBreak/>
        <w:t>Requerimientos e</w:t>
      </w:r>
      <w:r w:rsidR="008A1E4B" w:rsidRPr="00B81FAA">
        <w:rPr>
          <w:rFonts w:ascii="Times New Roman" w:hAnsi="Times New Roman" w:cs="Times New Roman"/>
          <w:b/>
          <w:sz w:val="24"/>
          <w:szCs w:val="24"/>
          <w:lang w:val="es-ES_tradnl"/>
        </w:rPr>
        <w:t>dafoclimáticos</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El </w:t>
      </w:r>
      <w:r w:rsidR="00375C42"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tiene un alto rango de adaptación a los suelos, prefiriendo los fértiles con buen drenaje. Tolera períodos largos de humedad (15 a 20 días), así como suelos ác</w:t>
      </w:r>
      <w:r w:rsidR="00921764" w:rsidRPr="00D56A1D">
        <w:rPr>
          <w:rFonts w:ascii="Times New Roman" w:hAnsi="Times New Roman" w:cs="Times New Roman"/>
          <w:sz w:val="24"/>
          <w:szCs w:val="24"/>
          <w:lang w:val="es-ES_tradnl"/>
        </w:rPr>
        <w:t>idos y alcalinos (pH 5.5 a 7.8)</w:t>
      </w:r>
      <w:r w:rsidRPr="00D56A1D">
        <w:rPr>
          <w:rFonts w:ascii="Times New Roman" w:hAnsi="Times New Roman" w:cs="Times New Roman"/>
          <w:sz w:val="24"/>
          <w:szCs w:val="24"/>
          <w:lang w:val="es-ES_tradnl"/>
        </w:rPr>
        <w:t xml:space="preserve">; cuando este es menor que 5.0, la toxicidad por aluminio puede ser un problema </w:t>
      </w:r>
      <w:r w:rsidR="003F2E62" w:rsidRPr="00D56A1D">
        <w:rPr>
          <w:rFonts w:ascii="Times New Roman" w:hAnsi="Times New Roman" w:cs="Times New Roman"/>
          <w:sz w:val="24"/>
          <w:szCs w:val="24"/>
          <w:lang w:val="es-ES_tradnl"/>
        </w:rPr>
        <w:t>(Alarcón, A. 2007).</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3F2E62"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Pr>
          <w:rFonts w:ascii="Times New Roman" w:hAnsi="Times New Roman" w:cs="Times New Roman"/>
          <w:sz w:val="24"/>
          <w:szCs w:val="24"/>
          <w:lang w:val="es-ES_tradnl"/>
        </w:rPr>
        <w:t>C</w:t>
      </w:r>
      <w:r w:rsidRPr="00D56A1D">
        <w:rPr>
          <w:rFonts w:ascii="Times New Roman" w:hAnsi="Times New Roman" w:cs="Times New Roman"/>
          <w:sz w:val="24"/>
          <w:szCs w:val="24"/>
          <w:lang w:val="es-ES_tradnl"/>
        </w:rPr>
        <w:t>lementeviven</w:t>
      </w:r>
      <w:r w:rsidR="008A1E4B" w:rsidRPr="00D56A1D">
        <w:rPr>
          <w:rFonts w:ascii="Times New Roman" w:hAnsi="Times New Roman" w:cs="Times New Roman"/>
          <w:sz w:val="24"/>
          <w:szCs w:val="24"/>
          <w:lang w:val="es-ES_tradnl"/>
        </w:rPr>
        <w:t xml:space="preserve">, (2010) indica que el </w:t>
      </w:r>
      <w:r w:rsidR="00375C42" w:rsidRPr="00D56A1D">
        <w:rPr>
          <w:rFonts w:ascii="Times New Roman" w:hAnsi="Times New Roman" w:cs="Times New Roman"/>
          <w:sz w:val="24"/>
          <w:szCs w:val="24"/>
          <w:lang w:val="es-ES_tradnl"/>
        </w:rPr>
        <w:t>Rye Grass</w:t>
      </w:r>
      <w:r w:rsidR="008A1E4B" w:rsidRPr="00D56A1D">
        <w:rPr>
          <w:rFonts w:ascii="Times New Roman" w:hAnsi="Times New Roman" w:cs="Times New Roman"/>
          <w:sz w:val="24"/>
          <w:szCs w:val="24"/>
          <w:lang w:val="es-ES_tradnl"/>
        </w:rPr>
        <w:t xml:space="preserve"> se adapta muy bien a los climas fríos, con veranos de días cálidos y noches frescas, crece en todo tipo de suelos, tolerando hasta los suelos pesados, pero en terrenos húmedos y fértiles es donde mejor vegeta, siendo una especie altamente exigente en agua y Nitrógeno, que no se adapta bien a la sequía y es muy poco tolerante a la sombra.</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La </w:t>
      </w:r>
      <w:r w:rsidR="003F2E62" w:rsidRPr="00D56A1D">
        <w:rPr>
          <w:rFonts w:ascii="Times New Roman" w:hAnsi="Times New Roman" w:cs="Times New Roman"/>
          <w:sz w:val="24"/>
          <w:szCs w:val="24"/>
          <w:lang w:val="es-ES_tradnl"/>
        </w:rPr>
        <w:t>Universi</w:t>
      </w:r>
      <w:r w:rsidR="003F2E62">
        <w:rPr>
          <w:rFonts w:ascii="Times New Roman" w:hAnsi="Times New Roman" w:cs="Times New Roman"/>
          <w:sz w:val="24"/>
          <w:szCs w:val="24"/>
          <w:lang w:val="es-ES_tradnl"/>
        </w:rPr>
        <w:t>dad Pública d</w:t>
      </w:r>
      <w:r w:rsidR="003F2E62" w:rsidRPr="00D56A1D">
        <w:rPr>
          <w:rFonts w:ascii="Times New Roman" w:hAnsi="Times New Roman" w:cs="Times New Roman"/>
          <w:sz w:val="24"/>
          <w:szCs w:val="24"/>
          <w:lang w:val="es-ES_tradnl"/>
        </w:rPr>
        <w:t xml:space="preserve">e Navarra </w:t>
      </w:r>
      <w:r w:rsidRPr="00D56A1D">
        <w:rPr>
          <w:rFonts w:ascii="Times New Roman" w:hAnsi="Times New Roman" w:cs="Times New Roman"/>
          <w:sz w:val="24"/>
          <w:szCs w:val="24"/>
          <w:lang w:val="es-ES_tradnl"/>
        </w:rPr>
        <w:t xml:space="preserve">(2011), reporta que el </w:t>
      </w:r>
      <w:r w:rsidR="00375C42"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se adapta bien en climas templado-húmedos. Tolera el frío moderado pero es sensible al calor y a la sequía. Su crecimiento se ralentiza a partir de los 25 ºC y se paraliza a los 35 ºC. Se adapta a un amplio rango de suelos. Presenta una buena respuesta a la fertilización nitrogenada, en terrenos ricos en nitrógeno se desarrolla profusamente, pudiendo dominar el pasto. Soporta la compactación pero no tolera el encharcamiento.</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El SIAN (2011), señala que el </w:t>
      </w:r>
      <w:r w:rsidR="00375C42"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es cultivado en altitudes comprendidas entre 2200 y 3000 m.s.n.m., aun cuando en investigaciones realizadas </w:t>
      </w:r>
      <w:r w:rsidR="005D45E1" w:rsidRPr="00D56A1D">
        <w:rPr>
          <w:rFonts w:ascii="Times New Roman" w:hAnsi="Times New Roman" w:cs="Times New Roman"/>
          <w:sz w:val="24"/>
          <w:szCs w:val="24"/>
          <w:lang w:val="es-ES_tradnl"/>
        </w:rPr>
        <w:t>por el Instituto Nacional de Investigaciones Agropecuarias de</w:t>
      </w:r>
      <w:r w:rsidRPr="00D56A1D">
        <w:rPr>
          <w:rFonts w:ascii="Times New Roman" w:hAnsi="Times New Roman" w:cs="Times New Roman"/>
          <w:sz w:val="24"/>
          <w:szCs w:val="24"/>
          <w:lang w:val="es-ES_tradnl"/>
        </w:rPr>
        <w:t xml:space="preserve"> Venezuela, ha demostrado gran desarrollo y vigor en alturas entre 3100 y 3500 metros.</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B81FAA" w:rsidRDefault="008A1E4B"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Implantación</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3F2E62"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Pr>
          <w:rFonts w:ascii="Times New Roman" w:hAnsi="Times New Roman" w:cs="Times New Roman"/>
          <w:sz w:val="24"/>
          <w:szCs w:val="24"/>
          <w:lang w:val="es-ES_tradnl"/>
        </w:rPr>
        <w:t>C</w:t>
      </w:r>
      <w:r w:rsidRPr="00D56A1D">
        <w:rPr>
          <w:rFonts w:ascii="Times New Roman" w:hAnsi="Times New Roman" w:cs="Times New Roman"/>
          <w:sz w:val="24"/>
          <w:szCs w:val="24"/>
          <w:lang w:val="es-ES_tradnl"/>
        </w:rPr>
        <w:t>lementeviven</w:t>
      </w:r>
      <w:r w:rsidR="005D45E1" w:rsidRPr="00D56A1D">
        <w:rPr>
          <w:rFonts w:ascii="Times New Roman" w:hAnsi="Times New Roman" w:cs="Times New Roman"/>
          <w:sz w:val="24"/>
          <w:szCs w:val="24"/>
          <w:lang w:val="es-ES_tradnl"/>
        </w:rPr>
        <w:t xml:space="preserve">, (2010) señala que el </w:t>
      </w:r>
      <w:r w:rsidR="00375C42" w:rsidRPr="00D56A1D">
        <w:rPr>
          <w:rFonts w:ascii="Times New Roman" w:hAnsi="Times New Roman" w:cs="Times New Roman"/>
          <w:sz w:val="24"/>
          <w:szCs w:val="24"/>
          <w:lang w:val="es-ES_tradnl"/>
        </w:rPr>
        <w:t>Rye Grass</w:t>
      </w:r>
      <w:r w:rsidR="008A1E4B" w:rsidRPr="00D56A1D">
        <w:rPr>
          <w:rFonts w:ascii="Times New Roman" w:hAnsi="Times New Roman" w:cs="Times New Roman"/>
          <w:sz w:val="24"/>
          <w:szCs w:val="24"/>
          <w:lang w:val="es-ES_tradnl"/>
        </w:rPr>
        <w:t xml:space="preserve"> presenta una implantación rápida, germina entre los 5 y 7 días después de la siembra, pasando de inmediato a establecerse y a proteger el suelo.</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La </w:t>
      </w:r>
      <w:r w:rsidR="003F2E62">
        <w:rPr>
          <w:rFonts w:ascii="Times New Roman" w:hAnsi="Times New Roman" w:cs="Times New Roman"/>
          <w:sz w:val="24"/>
          <w:szCs w:val="24"/>
          <w:lang w:val="es-ES_tradnl"/>
        </w:rPr>
        <w:t>Universidad Pública d</w:t>
      </w:r>
      <w:r w:rsidR="003F2E62" w:rsidRPr="00D56A1D">
        <w:rPr>
          <w:rFonts w:ascii="Times New Roman" w:hAnsi="Times New Roman" w:cs="Times New Roman"/>
          <w:sz w:val="24"/>
          <w:szCs w:val="24"/>
          <w:lang w:val="es-ES_tradnl"/>
        </w:rPr>
        <w:t xml:space="preserve">e Navarra </w:t>
      </w:r>
      <w:r w:rsidRPr="00D56A1D">
        <w:rPr>
          <w:rFonts w:ascii="Times New Roman" w:hAnsi="Times New Roman" w:cs="Times New Roman"/>
          <w:sz w:val="24"/>
          <w:szCs w:val="24"/>
          <w:lang w:val="es-ES_tradnl"/>
        </w:rPr>
        <w:t>(2011), señala que su crecimiento inicial n</w:t>
      </w:r>
      <w:r w:rsidR="005D45E1" w:rsidRPr="00D56A1D">
        <w:rPr>
          <w:rFonts w:ascii="Times New Roman" w:hAnsi="Times New Roman" w:cs="Times New Roman"/>
          <w:sz w:val="24"/>
          <w:szCs w:val="24"/>
          <w:lang w:val="es-ES_tradnl"/>
        </w:rPr>
        <w:t xml:space="preserve">o es tan rápido como el del </w:t>
      </w:r>
      <w:r w:rsidR="00375C42"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italiano pero sí superior al resto de gramíneas pratenses de la zona templada; presentando además una persistencia de 4-5 años o más si las condiciones de medio son favorables.</w:t>
      </w:r>
    </w:p>
    <w:p w:rsidR="00151B20" w:rsidRPr="00D56A1D" w:rsidRDefault="00151B20"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086DA2" w:rsidRDefault="00086DA2" w:rsidP="00086DA2">
      <w:pPr>
        <w:spacing w:after="0" w:line="360" w:lineRule="auto"/>
        <w:ind w:right="-427"/>
        <w:jc w:val="both"/>
        <w:rPr>
          <w:rFonts w:ascii="Times New Roman" w:hAnsi="Times New Roman" w:cs="Times New Roman"/>
          <w:b/>
          <w:sz w:val="24"/>
          <w:szCs w:val="24"/>
          <w:lang w:val="es-ES_tradnl"/>
        </w:rPr>
      </w:pPr>
    </w:p>
    <w:p w:rsidR="008A1E4B" w:rsidRPr="00B81FAA" w:rsidRDefault="008A1E4B"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lastRenderedPageBreak/>
        <w:t>Densidad de siembra</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La </w:t>
      </w:r>
      <w:r w:rsidR="003F2E62">
        <w:rPr>
          <w:rFonts w:ascii="Times New Roman" w:hAnsi="Times New Roman" w:cs="Times New Roman"/>
          <w:sz w:val="24"/>
          <w:szCs w:val="24"/>
          <w:lang w:val="es-ES_tradnl"/>
        </w:rPr>
        <w:t>Unión Ganadera Regional d</w:t>
      </w:r>
      <w:r w:rsidR="003F2E62" w:rsidRPr="00D56A1D">
        <w:rPr>
          <w:rFonts w:ascii="Times New Roman" w:hAnsi="Times New Roman" w:cs="Times New Roman"/>
          <w:sz w:val="24"/>
          <w:szCs w:val="24"/>
          <w:lang w:val="es-ES_tradnl"/>
        </w:rPr>
        <w:t>e Jalisco</w:t>
      </w:r>
      <w:r w:rsidRPr="00D56A1D">
        <w:rPr>
          <w:rFonts w:ascii="Times New Roman" w:hAnsi="Times New Roman" w:cs="Times New Roman"/>
          <w:sz w:val="24"/>
          <w:szCs w:val="24"/>
          <w:lang w:val="es-ES_tradnl"/>
        </w:rPr>
        <w:t>, (2011), reporta que para asegurar el establecimiento de la pradera se recomienda util</w:t>
      </w:r>
      <w:r w:rsidR="005D45E1" w:rsidRPr="00D56A1D">
        <w:rPr>
          <w:rFonts w:ascii="Times New Roman" w:hAnsi="Times New Roman" w:cs="Times New Roman"/>
          <w:sz w:val="24"/>
          <w:szCs w:val="24"/>
          <w:lang w:val="es-ES_tradnl"/>
        </w:rPr>
        <w:t xml:space="preserve">izar semilla certificada de </w:t>
      </w:r>
      <w:r w:rsidR="00375C42"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lo que en semilla comercial significa sembrar de 30-10 kg de semilla por hectárea.</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3F2E62"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Ducos, E</w:t>
      </w:r>
      <w:r w:rsidR="008A1E4B" w:rsidRPr="00D56A1D">
        <w:rPr>
          <w:rFonts w:ascii="Times New Roman" w:hAnsi="Times New Roman" w:cs="Times New Roman"/>
          <w:sz w:val="24"/>
          <w:szCs w:val="24"/>
          <w:lang w:val="es-ES_tradnl"/>
        </w:rPr>
        <w:t>. (2011), indica que la siembra se realiza a una dosis de 20-24 kg/ha. Cuando se siembra puro o asociado con trébol blanco, y en dosis proporcionalmente menores según la relación que se quiera establecer con otra gramínea.</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3F2E62"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Pr>
          <w:rFonts w:ascii="Times New Roman" w:hAnsi="Times New Roman" w:cs="Times New Roman"/>
          <w:sz w:val="24"/>
          <w:szCs w:val="24"/>
          <w:lang w:val="es-ES_tradnl"/>
        </w:rPr>
        <w:t>S</w:t>
      </w:r>
      <w:r w:rsidRPr="00D56A1D">
        <w:rPr>
          <w:rFonts w:ascii="Times New Roman" w:hAnsi="Times New Roman" w:cs="Times New Roman"/>
          <w:sz w:val="24"/>
          <w:szCs w:val="24"/>
          <w:lang w:val="es-ES_tradnl"/>
        </w:rPr>
        <w:t>ian</w:t>
      </w:r>
      <w:r w:rsidR="005D45E1" w:rsidRPr="00D56A1D">
        <w:rPr>
          <w:rFonts w:ascii="Times New Roman" w:hAnsi="Times New Roman" w:cs="Times New Roman"/>
          <w:sz w:val="24"/>
          <w:szCs w:val="24"/>
          <w:lang w:val="es-ES_tradnl"/>
        </w:rPr>
        <w:t xml:space="preserve"> (2011), señala que el </w:t>
      </w:r>
      <w:r w:rsidR="00375C42" w:rsidRPr="00D56A1D">
        <w:rPr>
          <w:rFonts w:ascii="Times New Roman" w:hAnsi="Times New Roman" w:cs="Times New Roman"/>
          <w:sz w:val="24"/>
          <w:szCs w:val="24"/>
          <w:lang w:val="es-ES_tradnl"/>
        </w:rPr>
        <w:t>Rye Grass</w:t>
      </w:r>
      <w:r w:rsidR="008A1E4B" w:rsidRPr="00D56A1D">
        <w:rPr>
          <w:rFonts w:ascii="Times New Roman" w:hAnsi="Times New Roman" w:cs="Times New Roman"/>
          <w:sz w:val="24"/>
          <w:szCs w:val="24"/>
          <w:lang w:val="es-ES_tradnl"/>
        </w:rPr>
        <w:t xml:space="preserve"> se siembra al voleo utilizando de 25 a 30 kg/ha de semilla cuan</w:t>
      </w:r>
      <w:r w:rsidR="005D45E1" w:rsidRPr="00D56A1D">
        <w:rPr>
          <w:rFonts w:ascii="Times New Roman" w:hAnsi="Times New Roman" w:cs="Times New Roman"/>
          <w:sz w:val="24"/>
          <w:szCs w:val="24"/>
          <w:lang w:val="es-ES_tradnl"/>
        </w:rPr>
        <w:t xml:space="preserve">do se emplean </w:t>
      </w:r>
      <w:r w:rsidR="00375C42" w:rsidRPr="00D56A1D">
        <w:rPr>
          <w:rFonts w:ascii="Times New Roman" w:hAnsi="Times New Roman" w:cs="Times New Roman"/>
          <w:sz w:val="24"/>
          <w:szCs w:val="24"/>
          <w:lang w:val="es-ES_tradnl"/>
        </w:rPr>
        <w:t>Rye Grass</w:t>
      </w:r>
      <w:r w:rsidR="008A1E4B" w:rsidRPr="00D56A1D">
        <w:rPr>
          <w:rFonts w:ascii="Times New Roman" w:hAnsi="Times New Roman" w:cs="Times New Roman"/>
          <w:sz w:val="24"/>
          <w:szCs w:val="24"/>
          <w:lang w:val="es-ES_tradnl"/>
        </w:rPr>
        <w:t xml:space="preserve"> naturales, o de 30 a 35 kg/ha de</w:t>
      </w:r>
      <w:r w:rsidR="005D45E1" w:rsidRPr="00D56A1D">
        <w:rPr>
          <w:rFonts w:ascii="Times New Roman" w:hAnsi="Times New Roman" w:cs="Times New Roman"/>
          <w:sz w:val="24"/>
          <w:szCs w:val="24"/>
          <w:lang w:val="es-ES_tradnl"/>
        </w:rPr>
        <w:t xml:space="preserve"> semilla cuando se siembran </w:t>
      </w:r>
      <w:r w:rsidR="00375C42" w:rsidRPr="00D56A1D">
        <w:rPr>
          <w:rFonts w:ascii="Times New Roman" w:hAnsi="Times New Roman" w:cs="Times New Roman"/>
          <w:sz w:val="24"/>
          <w:szCs w:val="24"/>
          <w:lang w:val="es-ES_tradnl"/>
        </w:rPr>
        <w:t>Rye Grass</w:t>
      </w:r>
      <w:r w:rsidR="008A1E4B" w:rsidRPr="00D56A1D">
        <w:rPr>
          <w:rFonts w:ascii="Times New Roman" w:hAnsi="Times New Roman" w:cs="Times New Roman"/>
          <w:sz w:val="24"/>
          <w:szCs w:val="24"/>
          <w:lang w:val="es-ES_tradnl"/>
        </w:rPr>
        <w:t xml:space="preserve"> híbridos.</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B81FAA" w:rsidRDefault="008A1E4B"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Métodos de siembra</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La forma o método de siembra dependerá de la maquinaria y equipo de que se disponga, aunque puede ser manual, al voleo o con una sembradora ciclónica manual. También puede utilizarse una voleadora de fertilizante calibrada adecuadamente, efectuando el tapado de la semilla mediante un paso de rastra de ramas procurando que la semilla quede a una profundidad de 1.0- 1.5 cm. de la superficie del suelo (</w:t>
      </w:r>
      <w:r w:rsidR="003F2E62">
        <w:rPr>
          <w:rFonts w:ascii="Times New Roman" w:hAnsi="Times New Roman" w:cs="Times New Roman"/>
          <w:sz w:val="24"/>
          <w:szCs w:val="24"/>
          <w:lang w:val="es-ES_tradnl"/>
        </w:rPr>
        <w:t>Unión Ganadera Regional d</w:t>
      </w:r>
      <w:r w:rsidR="003F2E62" w:rsidRPr="00D56A1D">
        <w:rPr>
          <w:rFonts w:ascii="Times New Roman" w:hAnsi="Times New Roman" w:cs="Times New Roman"/>
          <w:sz w:val="24"/>
          <w:szCs w:val="24"/>
          <w:lang w:val="es-ES_tradnl"/>
        </w:rPr>
        <w:t>e Jalisco, 2011).</w:t>
      </w:r>
    </w:p>
    <w:p w:rsidR="008A1E4B"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B81FAA" w:rsidRDefault="008A1E4B"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Riego</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Durante el periodo de establecimiento, el primer riego se aplicará después de la siembra; deberá ser pesado y cuando sea por gravedad, cuidar que este no arrastre la semilla. El segundo riego se realizará a los 8-11 días, el tercero a los 10-15 días. y el cuarto riego de los 15-20 días. Esta frecuencia de riegos dependerá de la textura del suelo; en los suelos arenosos deberá ser más frecuente y en el caso de suelos arcillosos, los cuales tienen mayor capacidad de retención de humedad, se deberá cuidar que el terreno no se encostre, principalmente durante los tres primeros riegos (</w:t>
      </w:r>
      <w:r w:rsidR="003F2E62" w:rsidRPr="00D56A1D">
        <w:rPr>
          <w:rFonts w:ascii="Times New Roman" w:hAnsi="Times New Roman" w:cs="Times New Roman"/>
          <w:sz w:val="24"/>
          <w:szCs w:val="24"/>
          <w:lang w:val="es-ES_tradnl"/>
        </w:rPr>
        <w:t xml:space="preserve">Unión Ganadera </w:t>
      </w:r>
      <w:r w:rsidR="003F2E62">
        <w:rPr>
          <w:rFonts w:ascii="Times New Roman" w:hAnsi="Times New Roman" w:cs="Times New Roman"/>
          <w:sz w:val="24"/>
          <w:szCs w:val="24"/>
          <w:lang w:val="es-ES_tradnl"/>
        </w:rPr>
        <w:t>Regional d</w:t>
      </w:r>
      <w:r w:rsidR="003F2E62" w:rsidRPr="00D56A1D">
        <w:rPr>
          <w:rFonts w:ascii="Times New Roman" w:hAnsi="Times New Roman" w:cs="Times New Roman"/>
          <w:sz w:val="24"/>
          <w:szCs w:val="24"/>
          <w:lang w:val="es-ES_tradnl"/>
        </w:rPr>
        <w:t>e Jalisco, 2011</w:t>
      </w:r>
      <w:r w:rsidRPr="00D56A1D">
        <w:rPr>
          <w:rFonts w:ascii="Times New Roman" w:hAnsi="Times New Roman" w:cs="Times New Roman"/>
          <w:sz w:val="24"/>
          <w:szCs w:val="24"/>
          <w:lang w:val="es-ES_tradnl"/>
        </w:rPr>
        <w:t>).</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086DA2" w:rsidRDefault="00086DA2" w:rsidP="00086DA2">
      <w:pPr>
        <w:spacing w:after="0" w:line="360" w:lineRule="auto"/>
        <w:ind w:right="-427"/>
        <w:jc w:val="both"/>
        <w:rPr>
          <w:rFonts w:ascii="Times New Roman" w:hAnsi="Times New Roman" w:cs="Times New Roman"/>
          <w:b/>
          <w:sz w:val="24"/>
          <w:szCs w:val="24"/>
          <w:lang w:val="es-ES_tradnl"/>
        </w:rPr>
      </w:pPr>
    </w:p>
    <w:p w:rsidR="00086DA2" w:rsidRDefault="00086DA2" w:rsidP="00086DA2">
      <w:pPr>
        <w:spacing w:after="0" w:line="360" w:lineRule="auto"/>
        <w:ind w:right="-427"/>
        <w:jc w:val="both"/>
        <w:rPr>
          <w:rFonts w:ascii="Times New Roman" w:hAnsi="Times New Roman" w:cs="Times New Roman"/>
          <w:b/>
          <w:sz w:val="24"/>
          <w:szCs w:val="24"/>
          <w:lang w:val="es-ES_tradnl"/>
        </w:rPr>
      </w:pPr>
    </w:p>
    <w:p w:rsidR="008A1E4B" w:rsidRPr="00B81FAA" w:rsidRDefault="008A1E4B"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lastRenderedPageBreak/>
        <w:t>Fertilización</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La </w:t>
      </w:r>
      <w:r w:rsidR="00E0436D">
        <w:rPr>
          <w:rFonts w:ascii="Times New Roman" w:hAnsi="Times New Roman" w:cs="Times New Roman"/>
          <w:sz w:val="24"/>
          <w:szCs w:val="24"/>
          <w:lang w:val="es-ES_tradnl"/>
        </w:rPr>
        <w:t>Unión Ganadera Regional d</w:t>
      </w:r>
      <w:r w:rsidR="00E0436D" w:rsidRPr="00D56A1D">
        <w:rPr>
          <w:rFonts w:ascii="Times New Roman" w:hAnsi="Times New Roman" w:cs="Times New Roman"/>
          <w:sz w:val="24"/>
          <w:szCs w:val="24"/>
          <w:lang w:val="es-ES_tradnl"/>
        </w:rPr>
        <w:t xml:space="preserve">e Jalisco, </w:t>
      </w:r>
      <w:r w:rsidRPr="00D56A1D">
        <w:rPr>
          <w:rFonts w:ascii="Times New Roman" w:hAnsi="Times New Roman" w:cs="Times New Roman"/>
          <w:sz w:val="24"/>
          <w:szCs w:val="24"/>
          <w:lang w:val="es-ES_tradnl"/>
        </w:rPr>
        <w:t>(2011), indica que para la fertilización a la siembra se recomienda aplicar 80 kg de nitrógeno y 60 kg de fósforo por hectárea. Lo que equivale a 175 kg de urea y 130 kg de superfosfato triple por hectárea. La aplicación del fertilizante se realiza al voleo y se incorpora al suelo con el agua de riego. Durante el período de utilización de la pradera, se realizará después de cada corte o pastoreo (aproximadamente cada 25-30 días); aplicando al voleo o con el agua de riego, 50 kg de nitrógeno por hectárea, lo que equivale a aplicar 100-110 kg de urea por hectárea.</w:t>
      </w: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S</w:t>
      </w:r>
      <w:r w:rsidR="003F2E62" w:rsidRPr="00D56A1D">
        <w:rPr>
          <w:rFonts w:ascii="Times New Roman" w:hAnsi="Times New Roman" w:cs="Times New Roman"/>
          <w:sz w:val="24"/>
          <w:szCs w:val="24"/>
          <w:lang w:val="es-ES_tradnl"/>
        </w:rPr>
        <w:t>ian</w:t>
      </w:r>
      <w:r w:rsidRPr="00D56A1D">
        <w:rPr>
          <w:rFonts w:ascii="Times New Roman" w:hAnsi="Times New Roman" w:cs="Times New Roman"/>
          <w:sz w:val="24"/>
          <w:szCs w:val="24"/>
          <w:lang w:val="es-ES_tradnl"/>
        </w:rPr>
        <w:t xml:space="preserve"> (2011), recomienda aplicar 350 kg de nitrógeno más 50 a 100 kg/ ha de fósforo y potasio por año. Con un buen programa de fertilización se logran producciones de 18 a 20 tn de materia verde por hectárea por año, equivalente a 9 o10 tn de forraje seco por año.</w:t>
      </w:r>
    </w:p>
    <w:p w:rsidR="00E7481F" w:rsidRPr="00D56A1D" w:rsidRDefault="00E7481F" w:rsidP="00086DA2">
      <w:pPr>
        <w:pStyle w:val="Prrafodelista"/>
        <w:widowControl w:val="0"/>
        <w:autoSpaceDE w:val="0"/>
        <w:autoSpaceDN w:val="0"/>
        <w:adjustRightInd w:val="0"/>
        <w:spacing w:after="0" w:line="360" w:lineRule="auto"/>
        <w:ind w:left="0" w:right="-427"/>
        <w:contextualSpacing w:val="0"/>
        <w:jc w:val="both"/>
        <w:rPr>
          <w:rFonts w:ascii="Times New Roman" w:hAnsi="Times New Roman" w:cs="Times New Roman"/>
          <w:sz w:val="24"/>
          <w:szCs w:val="24"/>
          <w:lang w:val="es-ES_tradnl"/>
        </w:rPr>
      </w:pPr>
    </w:p>
    <w:p w:rsidR="008A1E4B" w:rsidRPr="00B81FAA" w:rsidRDefault="008A1E4B"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Rotación de potreros</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concepto de rotación se basa en que la pradera, luego de ser pastoreada, utiliza los nutrientes de reserva para recuperarse y tiene necesidad de descansar lo suficiente para volver a almacenarlos, porque de lo contrario se agota (</w:t>
      </w:r>
      <w:r w:rsidR="003F2E62" w:rsidRPr="00D56A1D">
        <w:rPr>
          <w:rFonts w:ascii="Times New Roman" w:hAnsi="Times New Roman" w:cs="Times New Roman"/>
          <w:sz w:val="24"/>
          <w:szCs w:val="24"/>
          <w:lang w:val="es-ES_tradnl"/>
        </w:rPr>
        <w:t>Valencia, E. 2010</w:t>
      </w:r>
      <w:r w:rsidRPr="00D56A1D">
        <w:rPr>
          <w:rFonts w:ascii="Times New Roman" w:hAnsi="Times New Roman" w:cs="Times New Roman"/>
          <w:sz w:val="24"/>
          <w:szCs w:val="24"/>
          <w:lang w:val="es-ES_tradnl"/>
        </w:rPr>
        <w:t>).</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De lo anterior se desprende que el per</w:t>
      </w:r>
      <w:r w:rsidR="000A27AC">
        <w:rPr>
          <w:rFonts w:ascii="Times New Roman" w:hAnsi="Times New Roman" w:cs="Times New Roman"/>
          <w:sz w:val="24"/>
          <w:szCs w:val="24"/>
          <w:lang w:val="es-ES_tradnl"/>
        </w:rPr>
        <w:t>i</w:t>
      </w:r>
      <w:r w:rsidRPr="00D56A1D">
        <w:rPr>
          <w:rFonts w:ascii="Times New Roman" w:hAnsi="Times New Roman" w:cs="Times New Roman"/>
          <w:sz w:val="24"/>
          <w:szCs w:val="24"/>
          <w:lang w:val="es-ES_tradnl"/>
        </w:rPr>
        <w:t>odo de rotación tiene dos partes, el per</w:t>
      </w:r>
      <w:r w:rsidR="000A27AC">
        <w:rPr>
          <w:rFonts w:ascii="Times New Roman" w:hAnsi="Times New Roman" w:cs="Times New Roman"/>
          <w:sz w:val="24"/>
          <w:szCs w:val="24"/>
          <w:lang w:val="es-ES_tradnl"/>
        </w:rPr>
        <w:t>i</w:t>
      </w:r>
      <w:r w:rsidRPr="00D56A1D">
        <w:rPr>
          <w:rFonts w:ascii="Times New Roman" w:hAnsi="Times New Roman" w:cs="Times New Roman"/>
          <w:sz w:val="24"/>
          <w:szCs w:val="24"/>
          <w:lang w:val="es-ES_tradnl"/>
        </w:rPr>
        <w:t>odo de pastoreo (o de ocupación) y el de descanso (</w:t>
      </w:r>
      <w:r w:rsidR="003F2E62" w:rsidRPr="00D56A1D">
        <w:rPr>
          <w:rFonts w:ascii="Times New Roman" w:hAnsi="Times New Roman" w:cs="Times New Roman"/>
          <w:sz w:val="24"/>
          <w:szCs w:val="24"/>
          <w:lang w:val="es-ES_tradnl"/>
        </w:rPr>
        <w:t>Valencia, E. 2010</w:t>
      </w:r>
      <w:r w:rsidRPr="00D56A1D">
        <w:rPr>
          <w:rFonts w:ascii="Times New Roman" w:hAnsi="Times New Roman" w:cs="Times New Roman"/>
          <w:sz w:val="24"/>
          <w:szCs w:val="24"/>
          <w:lang w:val="es-ES_tradnl"/>
        </w:rPr>
        <w:t>).</w:t>
      </w:r>
    </w:p>
    <w:p w:rsidR="00E0436D" w:rsidRPr="00D56A1D" w:rsidRDefault="00E0436D"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Adicionalmente hay 4 leyes que se aplican al pastoreo en rotación: </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widowControl w:val="0"/>
        <w:numPr>
          <w:ilvl w:val="0"/>
          <w:numId w:val="7"/>
        </w:numPr>
        <w:autoSpaceDE w:val="0"/>
        <w:autoSpaceDN w:val="0"/>
        <w:adjustRightInd w:val="0"/>
        <w:spacing w:after="0" w:line="360" w:lineRule="auto"/>
        <w:ind w:left="0" w:right="-427" w:firstLine="0"/>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per</w:t>
      </w:r>
      <w:r w:rsidR="000A27AC">
        <w:rPr>
          <w:rFonts w:ascii="Times New Roman" w:hAnsi="Times New Roman" w:cs="Times New Roman"/>
          <w:sz w:val="24"/>
          <w:szCs w:val="24"/>
          <w:lang w:val="es-ES_tradnl"/>
        </w:rPr>
        <w:t>i</w:t>
      </w:r>
      <w:r w:rsidRPr="00D56A1D">
        <w:rPr>
          <w:rFonts w:ascii="Times New Roman" w:hAnsi="Times New Roman" w:cs="Times New Roman"/>
          <w:sz w:val="24"/>
          <w:szCs w:val="24"/>
          <w:lang w:val="es-ES_tradnl"/>
        </w:rPr>
        <w:t>odo de descanso debe ser lo suficientemente largo.</w:t>
      </w:r>
    </w:p>
    <w:p w:rsidR="008A1E4B" w:rsidRPr="00D56A1D" w:rsidRDefault="008A1E4B" w:rsidP="00086DA2">
      <w:pPr>
        <w:pStyle w:val="Prrafodelista"/>
        <w:widowControl w:val="0"/>
        <w:numPr>
          <w:ilvl w:val="0"/>
          <w:numId w:val="7"/>
        </w:numPr>
        <w:autoSpaceDE w:val="0"/>
        <w:autoSpaceDN w:val="0"/>
        <w:adjustRightInd w:val="0"/>
        <w:spacing w:after="0" w:line="360" w:lineRule="auto"/>
        <w:ind w:left="0" w:right="-427" w:firstLine="0"/>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per</w:t>
      </w:r>
      <w:r w:rsidR="000A27AC">
        <w:rPr>
          <w:rFonts w:ascii="Times New Roman" w:hAnsi="Times New Roman" w:cs="Times New Roman"/>
          <w:sz w:val="24"/>
          <w:szCs w:val="24"/>
          <w:lang w:val="es-ES_tradnl"/>
        </w:rPr>
        <w:t>i</w:t>
      </w:r>
      <w:r w:rsidRPr="00D56A1D">
        <w:rPr>
          <w:rFonts w:ascii="Times New Roman" w:hAnsi="Times New Roman" w:cs="Times New Roman"/>
          <w:sz w:val="24"/>
          <w:szCs w:val="24"/>
          <w:lang w:val="es-ES_tradnl"/>
        </w:rPr>
        <w:t>odo de ocupación debe ser corto</w:t>
      </w:r>
      <w:r w:rsidR="007464D3" w:rsidRPr="00D56A1D">
        <w:rPr>
          <w:rFonts w:ascii="Times New Roman" w:hAnsi="Times New Roman" w:cs="Times New Roman"/>
          <w:sz w:val="24"/>
          <w:szCs w:val="24"/>
          <w:lang w:val="es-ES_tradnl"/>
        </w:rPr>
        <w:t>.</w:t>
      </w:r>
    </w:p>
    <w:p w:rsidR="008A1E4B" w:rsidRPr="00D56A1D" w:rsidRDefault="008A1E4B" w:rsidP="00086DA2">
      <w:pPr>
        <w:pStyle w:val="Prrafodelista"/>
        <w:widowControl w:val="0"/>
        <w:numPr>
          <w:ilvl w:val="0"/>
          <w:numId w:val="7"/>
        </w:numPr>
        <w:autoSpaceDE w:val="0"/>
        <w:autoSpaceDN w:val="0"/>
        <w:adjustRightInd w:val="0"/>
        <w:spacing w:after="0" w:line="360" w:lineRule="auto"/>
        <w:ind w:left="0" w:right="-427" w:firstLine="0"/>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El pasto de mejor calidad lo deben cosechar los animales con mayores requerimientos. </w:t>
      </w:r>
    </w:p>
    <w:p w:rsidR="008A1E4B" w:rsidRPr="00D56A1D" w:rsidRDefault="008A1E4B" w:rsidP="00086DA2">
      <w:pPr>
        <w:pStyle w:val="Prrafodelista"/>
        <w:widowControl w:val="0"/>
        <w:numPr>
          <w:ilvl w:val="0"/>
          <w:numId w:val="7"/>
        </w:numPr>
        <w:autoSpaceDE w:val="0"/>
        <w:autoSpaceDN w:val="0"/>
        <w:adjustRightInd w:val="0"/>
        <w:spacing w:after="0" w:line="360" w:lineRule="auto"/>
        <w:ind w:left="709" w:right="-427" w:hanging="709"/>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Una vaca lechera no debe permanecer más de 3 días en cada potrero; el ideal es 1 día (</w:t>
      </w:r>
      <w:r w:rsidR="003F2E62" w:rsidRPr="00D56A1D">
        <w:rPr>
          <w:rFonts w:ascii="Times New Roman" w:hAnsi="Times New Roman" w:cs="Times New Roman"/>
          <w:sz w:val="24"/>
          <w:szCs w:val="24"/>
          <w:lang w:val="es-ES_tradnl"/>
        </w:rPr>
        <w:t>Valencia, E. 2010</w:t>
      </w:r>
      <w:r w:rsidRPr="00D56A1D">
        <w:rPr>
          <w:rFonts w:ascii="Times New Roman" w:hAnsi="Times New Roman" w:cs="Times New Roman"/>
          <w:sz w:val="24"/>
          <w:szCs w:val="24"/>
          <w:lang w:val="es-ES_tradnl"/>
        </w:rPr>
        <w:t>).</w:t>
      </w:r>
    </w:p>
    <w:p w:rsidR="00151B20" w:rsidRPr="00D56A1D" w:rsidRDefault="00151B20" w:rsidP="00086DA2">
      <w:pPr>
        <w:widowControl w:val="0"/>
        <w:autoSpaceDE w:val="0"/>
        <w:autoSpaceDN w:val="0"/>
        <w:adjustRightInd w:val="0"/>
        <w:spacing w:after="0" w:line="360" w:lineRule="auto"/>
        <w:ind w:right="-427"/>
        <w:jc w:val="both"/>
        <w:rPr>
          <w:rFonts w:ascii="Times New Roman" w:hAnsi="Times New Roman" w:cs="Times New Roman"/>
          <w:sz w:val="24"/>
          <w:szCs w:val="24"/>
          <w:lang w:val="es-ES_tradnl"/>
        </w:rPr>
      </w:pPr>
    </w:p>
    <w:p w:rsidR="00086DA2" w:rsidRDefault="00086DA2" w:rsidP="00086DA2">
      <w:pPr>
        <w:spacing w:after="0" w:line="360" w:lineRule="auto"/>
        <w:ind w:right="-427"/>
        <w:jc w:val="both"/>
        <w:rPr>
          <w:rFonts w:ascii="Times New Roman" w:hAnsi="Times New Roman" w:cs="Times New Roman"/>
          <w:b/>
          <w:sz w:val="24"/>
          <w:szCs w:val="24"/>
          <w:lang w:val="es-ES_tradnl"/>
        </w:rPr>
      </w:pPr>
    </w:p>
    <w:p w:rsidR="00086DA2" w:rsidRDefault="00086DA2" w:rsidP="00086DA2">
      <w:pPr>
        <w:spacing w:after="0" w:line="360" w:lineRule="auto"/>
        <w:ind w:right="-427"/>
        <w:jc w:val="both"/>
        <w:rPr>
          <w:rFonts w:ascii="Times New Roman" w:hAnsi="Times New Roman" w:cs="Times New Roman"/>
          <w:b/>
          <w:sz w:val="24"/>
          <w:szCs w:val="24"/>
          <w:lang w:val="es-ES_tradnl"/>
        </w:rPr>
      </w:pPr>
    </w:p>
    <w:p w:rsidR="008A1E4B" w:rsidRPr="00B81FAA" w:rsidRDefault="004A1982"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lastRenderedPageBreak/>
        <w:t>Utilización de la p</w:t>
      </w:r>
      <w:r w:rsidR="008A1E4B" w:rsidRPr="00B81FAA">
        <w:rPr>
          <w:rFonts w:ascii="Times New Roman" w:hAnsi="Times New Roman" w:cs="Times New Roman"/>
          <w:b/>
          <w:sz w:val="24"/>
          <w:szCs w:val="24"/>
          <w:lang w:val="es-ES_tradnl"/>
        </w:rPr>
        <w:t>astura</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El forraje siempre debe ser pastoreado y consumido en su punto óptimo: para el caso del </w:t>
      </w:r>
      <w:r w:rsidR="00375C42"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se considera 20 a 25 cm de altura. Etapa en la que hay más cantidad de hojas y la caña no es dura (</w:t>
      </w:r>
      <w:r w:rsidR="003F2E62" w:rsidRPr="00D56A1D">
        <w:rPr>
          <w:rFonts w:ascii="Times New Roman" w:hAnsi="Times New Roman" w:cs="Times New Roman"/>
          <w:sz w:val="24"/>
          <w:szCs w:val="24"/>
          <w:lang w:val="es-ES_tradnl"/>
        </w:rPr>
        <w:t>Masal, 2009).</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No debe pastorearse el pasto por debajo de 5 a 7 cm. de altura, a fin de favorecer un rebrote más rápido </w:t>
      </w:r>
      <w:r w:rsidR="003F2E62" w:rsidRPr="003F2E62">
        <w:rPr>
          <w:rFonts w:ascii="Times New Roman" w:hAnsi="Times New Roman" w:cs="Times New Roman"/>
          <w:sz w:val="24"/>
          <w:szCs w:val="24"/>
          <w:lang w:val="es-ES_tradnl"/>
        </w:rPr>
        <w:t>(Masal, 2009).</w:t>
      </w:r>
    </w:p>
    <w:p w:rsidR="00941B84" w:rsidRPr="00D56A1D" w:rsidRDefault="00941B84"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B81FAA" w:rsidRDefault="003C691F"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 xml:space="preserve"> </w:t>
      </w:r>
      <w:r w:rsidR="00F063CA" w:rsidRPr="00B81FAA">
        <w:rPr>
          <w:rFonts w:ascii="Times New Roman" w:hAnsi="Times New Roman" w:cs="Times New Roman"/>
          <w:b/>
          <w:sz w:val="24"/>
          <w:szCs w:val="24"/>
          <w:lang w:val="es-ES_tradnl"/>
        </w:rPr>
        <w:t xml:space="preserve">Técnicas de </w:t>
      </w:r>
      <w:r w:rsidR="004A1982" w:rsidRPr="00B81FAA">
        <w:rPr>
          <w:rFonts w:ascii="Times New Roman" w:hAnsi="Times New Roman" w:cs="Times New Roman"/>
          <w:b/>
          <w:sz w:val="24"/>
          <w:szCs w:val="24"/>
          <w:lang w:val="es-ES_tradnl"/>
        </w:rPr>
        <w:t>p</w:t>
      </w:r>
      <w:r w:rsidR="00F063CA" w:rsidRPr="00B81FAA">
        <w:rPr>
          <w:rFonts w:ascii="Times New Roman" w:hAnsi="Times New Roman" w:cs="Times New Roman"/>
          <w:b/>
          <w:sz w:val="24"/>
          <w:szCs w:val="24"/>
          <w:lang w:val="es-ES_tradnl"/>
        </w:rPr>
        <w:t>astoreo</w:t>
      </w:r>
    </w:p>
    <w:p w:rsidR="000C1CAE" w:rsidRPr="00D56A1D" w:rsidRDefault="000C1CAE"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4A1982" w:rsidP="00086DA2">
      <w:pPr>
        <w:pStyle w:val="Prrafodelista"/>
        <w:numPr>
          <w:ilvl w:val="0"/>
          <w:numId w:val="8"/>
        </w:numPr>
        <w:spacing w:after="0" w:line="360" w:lineRule="auto"/>
        <w:ind w:left="0" w:right="-427" w:firstLine="0"/>
        <w:contextualSpacing w:val="0"/>
        <w:jc w:val="both"/>
        <w:rPr>
          <w:rFonts w:ascii="Times New Roman" w:hAnsi="Times New Roman" w:cs="Times New Roman"/>
          <w:b/>
          <w:sz w:val="24"/>
          <w:szCs w:val="24"/>
          <w:lang w:val="es-ES_tradnl"/>
        </w:rPr>
      </w:pPr>
      <w:r w:rsidRPr="00D56A1D">
        <w:rPr>
          <w:rFonts w:ascii="Times New Roman" w:hAnsi="Times New Roman" w:cs="Times New Roman"/>
          <w:b/>
          <w:sz w:val="24"/>
          <w:szCs w:val="24"/>
          <w:lang w:val="es-ES_tradnl"/>
        </w:rPr>
        <w:t>Pastoreo c</w:t>
      </w:r>
      <w:r w:rsidR="008A1E4B" w:rsidRPr="00D56A1D">
        <w:rPr>
          <w:rFonts w:ascii="Times New Roman" w:hAnsi="Times New Roman" w:cs="Times New Roman"/>
          <w:b/>
          <w:sz w:val="24"/>
          <w:szCs w:val="24"/>
          <w:lang w:val="es-ES_tradnl"/>
        </w:rPr>
        <w:t>ontinuo</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Cuando se utiliza el pastoreo continuo, es decir los animales disponen de un solo potrero en el cual pastorean durante todo el año, es común que se presenten problemas por sobre pastoreo o sub pastoreo (</w:t>
      </w:r>
      <w:r w:rsidR="003F2E62" w:rsidRPr="00D56A1D">
        <w:rPr>
          <w:rFonts w:ascii="Times New Roman" w:hAnsi="Times New Roman" w:cs="Times New Roman"/>
          <w:sz w:val="24"/>
          <w:szCs w:val="24"/>
          <w:lang w:val="es-ES_tradnl"/>
        </w:rPr>
        <w:t>Masal, 2009).</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sobre pastoreo ocurre cuando se pastorea un sitio demasiado tiempo con un número grande de animales. Los animales comen todo lo que pueden disminuyendo las reservas de los pastos</w:t>
      </w:r>
      <w:r w:rsidR="000A27AC">
        <w:rPr>
          <w:rFonts w:ascii="Times New Roman" w:hAnsi="Times New Roman" w:cs="Times New Roman"/>
          <w:sz w:val="24"/>
          <w:szCs w:val="24"/>
          <w:lang w:val="es-ES_tradnl"/>
        </w:rPr>
        <w:t>,</w:t>
      </w:r>
      <w:r w:rsidRPr="00D56A1D">
        <w:rPr>
          <w:rFonts w:ascii="Times New Roman" w:hAnsi="Times New Roman" w:cs="Times New Roman"/>
          <w:sz w:val="24"/>
          <w:szCs w:val="24"/>
          <w:lang w:val="es-ES_tradnl"/>
        </w:rPr>
        <w:t xml:space="preserve"> lo que no permite su rápida recuperación</w:t>
      </w:r>
      <w:r w:rsidR="003F2E62" w:rsidRPr="00D56A1D">
        <w:rPr>
          <w:rFonts w:ascii="Times New Roman" w:hAnsi="Times New Roman" w:cs="Times New Roman"/>
          <w:sz w:val="24"/>
          <w:szCs w:val="24"/>
          <w:lang w:val="es-ES_tradnl"/>
        </w:rPr>
        <w:t xml:space="preserve"> (Masal, 2009).</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El sub pastoreo ocurre cuando hay pocos animales en el potrero, </w:t>
      </w:r>
      <w:r w:rsidR="000A27AC">
        <w:rPr>
          <w:rFonts w:ascii="Times New Roman" w:hAnsi="Times New Roman" w:cs="Times New Roman"/>
          <w:sz w:val="24"/>
          <w:szCs w:val="24"/>
          <w:lang w:val="es-ES_tradnl"/>
        </w:rPr>
        <w:t>e</w:t>
      </w:r>
      <w:r w:rsidRPr="00D56A1D">
        <w:rPr>
          <w:rFonts w:ascii="Times New Roman" w:hAnsi="Times New Roman" w:cs="Times New Roman"/>
          <w:sz w:val="24"/>
          <w:szCs w:val="24"/>
          <w:lang w:val="es-ES_tradnl"/>
        </w:rPr>
        <w:t>stos consumen las partes más tiernas y los brotes del pasto, dejando los tallos</w:t>
      </w:r>
      <w:r w:rsidR="000A27AC">
        <w:rPr>
          <w:rFonts w:ascii="Times New Roman" w:hAnsi="Times New Roman" w:cs="Times New Roman"/>
          <w:sz w:val="24"/>
          <w:szCs w:val="24"/>
          <w:lang w:val="es-ES_tradnl"/>
        </w:rPr>
        <w:t>. C</w:t>
      </w:r>
      <w:r w:rsidRPr="00D56A1D">
        <w:rPr>
          <w:rFonts w:ascii="Times New Roman" w:hAnsi="Times New Roman" w:cs="Times New Roman"/>
          <w:sz w:val="24"/>
          <w:szCs w:val="24"/>
          <w:lang w:val="es-ES_tradnl"/>
        </w:rPr>
        <w:t>omo consecuencia</w:t>
      </w:r>
      <w:r w:rsidR="000A27AC">
        <w:rPr>
          <w:rFonts w:ascii="Times New Roman" w:hAnsi="Times New Roman" w:cs="Times New Roman"/>
          <w:sz w:val="24"/>
          <w:szCs w:val="24"/>
          <w:lang w:val="es-ES_tradnl"/>
        </w:rPr>
        <w:t>,</w:t>
      </w:r>
      <w:r w:rsidRPr="00D56A1D">
        <w:rPr>
          <w:rFonts w:ascii="Times New Roman" w:hAnsi="Times New Roman" w:cs="Times New Roman"/>
          <w:sz w:val="24"/>
          <w:szCs w:val="24"/>
          <w:lang w:val="es-ES_tradnl"/>
        </w:rPr>
        <w:t xml:space="preserve"> los pastos "envejecen", su calidad nutritiva disminuye y los animales no los consumen (</w:t>
      </w:r>
      <w:r w:rsidR="003F2E62" w:rsidRPr="00D56A1D">
        <w:rPr>
          <w:rFonts w:ascii="Times New Roman" w:hAnsi="Times New Roman" w:cs="Times New Roman"/>
          <w:sz w:val="24"/>
          <w:szCs w:val="24"/>
          <w:lang w:val="es-ES_tradnl"/>
        </w:rPr>
        <w:t>Masal, 2009).</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4A1982" w:rsidP="00086DA2">
      <w:pPr>
        <w:pStyle w:val="Prrafodelista"/>
        <w:numPr>
          <w:ilvl w:val="0"/>
          <w:numId w:val="8"/>
        </w:numPr>
        <w:spacing w:after="0" w:line="360" w:lineRule="auto"/>
        <w:ind w:left="0" w:right="-427" w:firstLine="0"/>
        <w:contextualSpacing w:val="0"/>
        <w:jc w:val="both"/>
        <w:rPr>
          <w:rFonts w:ascii="Times New Roman" w:hAnsi="Times New Roman" w:cs="Times New Roman"/>
          <w:b/>
          <w:sz w:val="24"/>
          <w:szCs w:val="24"/>
          <w:lang w:val="es-ES_tradnl"/>
        </w:rPr>
      </w:pPr>
      <w:r w:rsidRPr="00D56A1D">
        <w:rPr>
          <w:rFonts w:ascii="Times New Roman" w:hAnsi="Times New Roman" w:cs="Times New Roman"/>
          <w:b/>
          <w:sz w:val="24"/>
          <w:szCs w:val="24"/>
          <w:lang w:val="es-ES_tradnl"/>
        </w:rPr>
        <w:t>Pastoreo por e</w:t>
      </w:r>
      <w:r w:rsidR="008A1E4B" w:rsidRPr="00D56A1D">
        <w:rPr>
          <w:rFonts w:ascii="Times New Roman" w:hAnsi="Times New Roman" w:cs="Times New Roman"/>
          <w:b/>
          <w:sz w:val="24"/>
          <w:szCs w:val="24"/>
          <w:lang w:val="es-ES_tradnl"/>
        </w:rPr>
        <w:t>staca</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Esta forma de pastoreo es la que mejor se acomoda a los pequeños criadores de ganado vacuno en las comunidades que tienen chacras en laderas o tienen muy poco pasto instalado </w:t>
      </w:r>
      <w:r w:rsidR="003F2E62" w:rsidRPr="00D56A1D">
        <w:rPr>
          <w:rFonts w:ascii="Times New Roman" w:hAnsi="Times New Roman" w:cs="Times New Roman"/>
          <w:sz w:val="24"/>
          <w:szCs w:val="24"/>
          <w:lang w:val="es-ES_tradnl"/>
        </w:rPr>
        <w:t>(Masal, 2009).</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Las vacas se amarran con una soga de unos 6 metros de largo, avanzando la estaca tres veces, unos tres metros cada vez. Este sistema de pastoreo puede ser utilizado cuando se dispone de menos de 5 vacas </w:t>
      </w:r>
      <w:r w:rsidR="003F2E62" w:rsidRPr="00D56A1D">
        <w:rPr>
          <w:rFonts w:ascii="Times New Roman" w:hAnsi="Times New Roman" w:cs="Times New Roman"/>
          <w:sz w:val="24"/>
          <w:szCs w:val="24"/>
          <w:lang w:val="es-ES_tradnl"/>
        </w:rPr>
        <w:t>(Masal, 2009).</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4A1982" w:rsidP="00086DA2">
      <w:pPr>
        <w:pStyle w:val="Prrafodelista"/>
        <w:numPr>
          <w:ilvl w:val="0"/>
          <w:numId w:val="8"/>
        </w:numPr>
        <w:spacing w:after="0" w:line="360" w:lineRule="auto"/>
        <w:ind w:left="0" w:right="-427" w:firstLine="0"/>
        <w:contextualSpacing w:val="0"/>
        <w:jc w:val="both"/>
        <w:rPr>
          <w:rFonts w:ascii="Times New Roman" w:hAnsi="Times New Roman" w:cs="Times New Roman"/>
          <w:b/>
          <w:sz w:val="24"/>
          <w:szCs w:val="24"/>
          <w:lang w:val="es-ES_tradnl"/>
        </w:rPr>
      </w:pPr>
      <w:r w:rsidRPr="00D56A1D">
        <w:rPr>
          <w:rFonts w:ascii="Times New Roman" w:hAnsi="Times New Roman" w:cs="Times New Roman"/>
          <w:b/>
          <w:sz w:val="24"/>
          <w:szCs w:val="24"/>
          <w:lang w:val="es-ES_tradnl"/>
        </w:rPr>
        <w:lastRenderedPageBreak/>
        <w:t>Pastoreo por f</w:t>
      </w:r>
      <w:r w:rsidR="008A1E4B" w:rsidRPr="00D56A1D">
        <w:rPr>
          <w:rFonts w:ascii="Times New Roman" w:hAnsi="Times New Roman" w:cs="Times New Roman"/>
          <w:b/>
          <w:sz w:val="24"/>
          <w:szCs w:val="24"/>
          <w:lang w:val="es-ES_tradnl"/>
        </w:rPr>
        <w:t>ranjas</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0776E1"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Esta recomendación </w:t>
      </w:r>
      <w:r w:rsidR="000743F9">
        <w:rPr>
          <w:rFonts w:ascii="Times New Roman" w:hAnsi="Times New Roman" w:cs="Times New Roman"/>
          <w:sz w:val="24"/>
          <w:szCs w:val="24"/>
          <w:lang w:val="es-ES_tradnl"/>
        </w:rPr>
        <w:t xml:space="preserve">es </w:t>
      </w:r>
      <w:r w:rsidRPr="00D56A1D">
        <w:rPr>
          <w:rFonts w:ascii="Times New Roman" w:hAnsi="Times New Roman" w:cs="Times New Roman"/>
          <w:sz w:val="24"/>
          <w:szCs w:val="24"/>
          <w:lang w:val="es-ES_tradnl"/>
        </w:rPr>
        <w:t xml:space="preserve">para los ganaderos que tienen pastos instalados en gran cantidad y en zonas planas o cuando se cuenta con </w:t>
      </w:r>
      <w:r w:rsidR="00375C42" w:rsidRPr="00D56A1D">
        <w:rPr>
          <w:rFonts w:ascii="Times New Roman" w:hAnsi="Times New Roman" w:cs="Times New Roman"/>
          <w:sz w:val="24"/>
          <w:szCs w:val="24"/>
          <w:lang w:val="es-ES_tradnl"/>
        </w:rPr>
        <w:t>más</w:t>
      </w:r>
      <w:r w:rsidRPr="00D56A1D">
        <w:rPr>
          <w:rFonts w:ascii="Times New Roman" w:hAnsi="Times New Roman" w:cs="Times New Roman"/>
          <w:sz w:val="24"/>
          <w:szCs w:val="24"/>
          <w:lang w:val="es-ES_tradnl"/>
        </w:rPr>
        <w:t xml:space="preserve"> de cinco vacas</w:t>
      </w:r>
      <w:r w:rsidR="000743F9">
        <w:rPr>
          <w:rFonts w:ascii="Times New Roman" w:hAnsi="Times New Roman" w:cs="Times New Roman"/>
          <w:sz w:val="24"/>
          <w:szCs w:val="24"/>
          <w:lang w:val="es-ES_tradnl"/>
        </w:rPr>
        <w:t>; el</w:t>
      </w:r>
      <w:r w:rsidRPr="00D56A1D">
        <w:rPr>
          <w:rFonts w:ascii="Times New Roman" w:hAnsi="Times New Roman" w:cs="Times New Roman"/>
          <w:sz w:val="24"/>
          <w:szCs w:val="24"/>
          <w:lang w:val="es-ES_tradnl"/>
        </w:rPr>
        <w:t xml:space="preserve"> sistema </w:t>
      </w:r>
      <w:r w:rsidR="000743F9">
        <w:rPr>
          <w:rFonts w:ascii="Times New Roman" w:hAnsi="Times New Roman" w:cs="Times New Roman"/>
          <w:sz w:val="24"/>
          <w:szCs w:val="24"/>
          <w:lang w:val="es-ES_tradnl"/>
        </w:rPr>
        <w:t xml:space="preserve">que </w:t>
      </w:r>
      <w:r w:rsidRPr="00D56A1D">
        <w:rPr>
          <w:rFonts w:ascii="Times New Roman" w:hAnsi="Times New Roman" w:cs="Times New Roman"/>
          <w:sz w:val="24"/>
          <w:szCs w:val="24"/>
          <w:lang w:val="es-ES_tradnl"/>
        </w:rPr>
        <w:t>utiliza cercos eléctricos es el más conveniente (</w:t>
      </w:r>
      <w:r w:rsidR="003F2E62" w:rsidRPr="00D56A1D">
        <w:rPr>
          <w:rFonts w:ascii="Times New Roman" w:hAnsi="Times New Roman" w:cs="Times New Roman"/>
          <w:sz w:val="24"/>
          <w:szCs w:val="24"/>
          <w:lang w:val="es-ES_tradnl"/>
        </w:rPr>
        <w:t>Masal, 2009).</w:t>
      </w:r>
      <w:r w:rsidR="003F2E62">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xml:space="preserve">Cada día se mueve dos o más veces la cerca eléctrica para dar cada vez una franja nueva de pasto a los animales, hasta haber pastoreado todo el sitio </w:t>
      </w:r>
      <w:r w:rsidR="000743F9">
        <w:rPr>
          <w:rFonts w:ascii="Times New Roman" w:hAnsi="Times New Roman" w:cs="Times New Roman"/>
          <w:sz w:val="24"/>
          <w:szCs w:val="24"/>
          <w:lang w:val="es-ES_tradnl"/>
        </w:rPr>
        <w:t xml:space="preserve">y </w:t>
      </w:r>
      <w:r w:rsidRPr="00D56A1D">
        <w:rPr>
          <w:rFonts w:ascii="Times New Roman" w:hAnsi="Times New Roman" w:cs="Times New Roman"/>
          <w:sz w:val="24"/>
          <w:szCs w:val="24"/>
          <w:lang w:val="es-ES_tradnl"/>
        </w:rPr>
        <w:t>pasa</w:t>
      </w:r>
      <w:r w:rsidR="000743F9">
        <w:rPr>
          <w:rFonts w:ascii="Times New Roman" w:hAnsi="Times New Roman" w:cs="Times New Roman"/>
          <w:sz w:val="24"/>
          <w:szCs w:val="24"/>
          <w:lang w:val="es-ES_tradnl"/>
        </w:rPr>
        <w:t>r</w:t>
      </w:r>
      <w:r w:rsidRPr="00D56A1D">
        <w:rPr>
          <w:rFonts w:ascii="Times New Roman" w:hAnsi="Times New Roman" w:cs="Times New Roman"/>
          <w:sz w:val="24"/>
          <w:szCs w:val="24"/>
          <w:lang w:val="es-ES_tradnl"/>
        </w:rPr>
        <w:t xml:space="preserve"> a uno nuevo. </w:t>
      </w:r>
    </w:p>
    <w:p w:rsidR="000776E1" w:rsidRPr="00D56A1D" w:rsidRDefault="000776E1"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Esto implica:</w:t>
      </w:r>
    </w:p>
    <w:p w:rsidR="00921764" w:rsidRPr="00D56A1D" w:rsidRDefault="00921764"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8A1E4B" w:rsidP="00086DA2">
      <w:pPr>
        <w:pStyle w:val="Prrafodelista"/>
        <w:numPr>
          <w:ilvl w:val="0"/>
          <w:numId w:val="9"/>
        </w:numPr>
        <w:spacing w:after="0" w:line="360" w:lineRule="auto"/>
        <w:ind w:left="0" w:right="-427" w:firstLine="0"/>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Trabajo adicional para el manejo de la cerca eléctrica. </w:t>
      </w:r>
    </w:p>
    <w:p w:rsidR="008A1E4B" w:rsidRPr="00D56A1D" w:rsidRDefault="008A1E4B" w:rsidP="00086DA2">
      <w:pPr>
        <w:pStyle w:val="Prrafodelista"/>
        <w:numPr>
          <w:ilvl w:val="0"/>
          <w:numId w:val="9"/>
        </w:numPr>
        <w:spacing w:after="0" w:line="360" w:lineRule="auto"/>
        <w:ind w:left="0" w:right="-427" w:firstLine="0"/>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Un equipo e instalación correcta </w:t>
      </w:r>
      <w:r w:rsidR="003F2E62" w:rsidRPr="00D56A1D">
        <w:rPr>
          <w:rFonts w:ascii="Times New Roman" w:hAnsi="Times New Roman" w:cs="Times New Roman"/>
          <w:sz w:val="24"/>
          <w:szCs w:val="24"/>
          <w:lang w:val="es-ES_tradnl"/>
        </w:rPr>
        <w:t>(Masal, 2009).</w:t>
      </w: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p>
    <w:p w:rsidR="008A1E4B" w:rsidRPr="00D56A1D" w:rsidRDefault="004A1982" w:rsidP="00086DA2">
      <w:pPr>
        <w:pStyle w:val="Prrafodelista"/>
        <w:numPr>
          <w:ilvl w:val="0"/>
          <w:numId w:val="8"/>
        </w:numPr>
        <w:spacing w:after="0" w:line="360" w:lineRule="auto"/>
        <w:ind w:left="0" w:right="-427" w:firstLine="0"/>
        <w:contextualSpacing w:val="0"/>
        <w:jc w:val="both"/>
        <w:rPr>
          <w:rFonts w:ascii="Times New Roman" w:hAnsi="Times New Roman" w:cs="Times New Roman"/>
          <w:b/>
          <w:sz w:val="24"/>
          <w:szCs w:val="24"/>
          <w:lang w:val="es-ES_tradnl"/>
        </w:rPr>
      </w:pPr>
      <w:r w:rsidRPr="00D56A1D">
        <w:rPr>
          <w:rFonts w:ascii="Times New Roman" w:hAnsi="Times New Roman" w:cs="Times New Roman"/>
          <w:b/>
          <w:sz w:val="24"/>
          <w:szCs w:val="24"/>
          <w:lang w:val="es-ES_tradnl"/>
        </w:rPr>
        <w:t>Pastoreo r</w:t>
      </w:r>
      <w:r w:rsidR="008A1E4B" w:rsidRPr="00D56A1D">
        <w:rPr>
          <w:rFonts w:ascii="Times New Roman" w:hAnsi="Times New Roman" w:cs="Times New Roman"/>
          <w:b/>
          <w:sz w:val="24"/>
          <w:szCs w:val="24"/>
          <w:lang w:val="es-ES_tradnl"/>
        </w:rPr>
        <w:t>otativo</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A1E4B" w:rsidRPr="00D56A1D" w:rsidRDefault="008A1E4B" w:rsidP="00086DA2">
      <w:pPr>
        <w:pStyle w:val="Prrafodelista"/>
        <w:spacing w:after="0" w:line="360" w:lineRule="auto"/>
        <w:ind w:left="0" w:right="-427"/>
        <w:contextualSpacing w:val="0"/>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Esta recomendación </w:t>
      </w:r>
      <w:r w:rsidR="000743F9">
        <w:rPr>
          <w:rFonts w:ascii="Times New Roman" w:hAnsi="Times New Roman" w:cs="Times New Roman"/>
          <w:sz w:val="24"/>
          <w:szCs w:val="24"/>
          <w:lang w:val="es-ES_tradnl"/>
        </w:rPr>
        <w:t xml:space="preserve">es </w:t>
      </w:r>
      <w:r w:rsidRPr="00D56A1D">
        <w:rPr>
          <w:rFonts w:ascii="Times New Roman" w:hAnsi="Times New Roman" w:cs="Times New Roman"/>
          <w:sz w:val="24"/>
          <w:szCs w:val="24"/>
          <w:lang w:val="es-ES_tradnl"/>
        </w:rPr>
        <w:t>para empresas campesinas y ganaderos que están en condiciones de invertir en mallas además de contar con gran cantidad de animales</w:t>
      </w:r>
      <w:r w:rsidR="000743F9">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Se divide toda la pastura en lotes o potreros, en los cuales los animales permanecen 1 o 2 días como máximo, pasando al siguiente. La ventaja de este sistema es que se pueden llevar a cabo prácticas de abon</w:t>
      </w:r>
      <w:r w:rsidR="000743F9">
        <w:rPr>
          <w:rFonts w:ascii="Times New Roman" w:hAnsi="Times New Roman" w:cs="Times New Roman"/>
          <w:sz w:val="24"/>
          <w:szCs w:val="24"/>
          <w:lang w:val="es-ES_tradnl"/>
        </w:rPr>
        <w:t>o</w:t>
      </w:r>
      <w:r w:rsidRPr="00D56A1D">
        <w:rPr>
          <w:rFonts w:ascii="Times New Roman" w:hAnsi="Times New Roman" w:cs="Times New Roman"/>
          <w:sz w:val="24"/>
          <w:szCs w:val="24"/>
          <w:lang w:val="es-ES_tradnl"/>
        </w:rPr>
        <w:t xml:space="preserve">, riego, corte para emparejar el pasto, y otras sin molestar a los animales, obteniéndose pasto más tierno y de mejor calidad </w:t>
      </w:r>
      <w:r w:rsidR="003F2E62" w:rsidRPr="00D56A1D">
        <w:rPr>
          <w:rFonts w:ascii="Times New Roman" w:hAnsi="Times New Roman" w:cs="Times New Roman"/>
          <w:sz w:val="24"/>
          <w:szCs w:val="24"/>
          <w:lang w:val="es-ES_tradnl"/>
        </w:rPr>
        <w:t>(Masal, 2009).</w:t>
      </w:r>
    </w:p>
    <w:p w:rsidR="00B81FAA" w:rsidRDefault="00B81FAA" w:rsidP="00086DA2">
      <w:pPr>
        <w:spacing w:after="0" w:line="360" w:lineRule="auto"/>
        <w:ind w:right="-427"/>
        <w:jc w:val="both"/>
        <w:rPr>
          <w:rFonts w:ascii="Times New Roman" w:hAnsi="Times New Roman" w:cs="Times New Roman"/>
          <w:sz w:val="24"/>
          <w:szCs w:val="24"/>
          <w:lang w:val="es-ES_tradnl"/>
        </w:rPr>
      </w:pPr>
    </w:p>
    <w:p w:rsidR="008C09BD" w:rsidRPr="00B81FAA" w:rsidRDefault="003C691F"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Nivel tecnológico del cultivo de rye grass en la microcuenca del rio Chimborazo</w:t>
      </w:r>
    </w:p>
    <w:p w:rsidR="00F063CA" w:rsidRPr="00D56A1D" w:rsidRDefault="00F063CA" w:rsidP="00086DA2">
      <w:pPr>
        <w:pStyle w:val="Prrafodelista"/>
        <w:spacing w:after="0" w:line="360" w:lineRule="auto"/>
        <w:ind w:left="0" w:right="-427"/>
        <w:contextualSpacing w:val="0"/>
        <w:jc w:val="both"/>
        <w:rPr>
          <w:rFonts w:ascii="Times New Roman" w:hAnsi="Times New Roman" w:cs="Times New Roman"/>
          <w:b/>
          <w:sz w:val="24"/>
          <w:szCs w:val="24"/>
          <w:lang w:val="es-ES_tradnl"/>
        </w:rPr>
      </w:pPr>
    </w:p>
    <w:p w:rsidR="008974E8" w:rsidRPr="00D56A1D" w:rsidRDefault="008974E8"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Para </w:t>
      </w:r>
      <w:r w:rsidR="002E15B6" w:rsidRPr="00D56A1D">
        <w:rPr>
          <w:rFonts w:ascii="Times New Roman" w:hAnsi="Times New Roman" w:cs="Times New Roman"/>
          <w:sz w:val="24"/>
          <w:szCs w:val="24"/>
          <w:lang w:val="es-ES_tradnl"/>
        </w:rPr>
        <w:t xml:space="preserve">determinar </w:t>
      </w:r>
      <w:r w:rsidRPr="00D56A1D">
        <w:rPr>
          <w:rFonts w:ascii="Times New Roman" w:hAnsi="Times New Roman" w:cs="Times New Roman"/>
          <w:sz w:val="24"/>
          <w:szCs w:val="24"/>
          <w:lang w:val="es-ES_tradnl"/>
        </w:rPr>
        <w:t xml:space="preserve">el nivel </w:t>
      </w:r>
      <w:r w:rsidR="001060D5" w:rsidRPr="00D56A1D">
        <w:rPr>
          <w:rFonts w:ascii="Times New Roman" w:hAnsi="Times New Roman" w:cs="Times New Roman"/>
          <w:sz w:val="24"/>
          <w:szCs w:val="24"/>
          <w:lang w:val="es-ES_tradnl"/>
        </w:rPr>
        <w:t>tecnológico</w:t>
      </w:r>
      <w:r w:rsidRPr="00D56A1D">
        <w:rPr>
          <w:rFonts w:ascii="Times New Roman" w:hAnsi="Times New Roman" w:cs="Times New Roman"/>
          <w:sz w:val="24"/>
          <w:szCs w:val="24"/>
          <w:lang w:val="es-ES_tradnl"/>
        </w:rPr>
        <w:t xml:space="preserve"> </w:t>
      </w:r>
      <w:r w:rsidR="002E15B6" w:rsidRPr="00D56A1D">
        <w:rPr>
          <w:rFonts w:ascii="Times New Roman" w:hAnsi="Times New Roman" w:cs="Times New Roman"/>
          <w:sz w:val="24"/>
          <w:szCs w:val="24"/>
          <w:lang w:val="es-ES_tradnl"/>
        </w:rPr>
        <w:t xml:space="preserve">del cultivo en la microcuenca </w:t>
      </w:r>
      <w:r w:rsidRPr="00D56A1D">
        <w:rPr>
          <w:rFonts w:ascii="Times New Roman" w:hAnsi="Times New Roman" w:cs="Times New Roman"/>
          <w:sz w:val="24"/>
          <w:szCs w:val="24"/>
          <w:lang w:val="es-ES_tradnl"/>
        </w:rPr>
        <w:t>se identificó:</w:t>
      </w:r>
    </w:p>
    <w:p w:rsidR="00F063CA" w:rsidRPr="00D56A1D" w:rsidRDefault="00F063CA" w:rsidP="00086DA2">
      <w:pPr>
        <w:spacing w:after="0" w:line="360" w:lineRule="auto"/>
        <w:ind w:right="-427"/>
        <w:jc w:val="both"/>
        <w:rPr>
          <w:rFonts w:ascii="Times New Roman" w:hAnsi="Times New Roman" w:cs="Times New Roman"/>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143F8A" w:rsidRDefault="008974E8"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lastRenderedPageBreak/>
        <w:t>Universo</w:t>
      </w:r>
    </w:p>
    <w:p w:rsidR="00086DA2" w:rsidRDefault="00086DA2" w:rsidP="00086DA2">
      <w:pPr>
        <w:spacing w:after="0" w:line="360" w:lineRule="auto"/>
        <w:ind w:right="-427"/>
        <w:jc w:val="both"/>
        <w:rPr>
          <w:rFonts w:ascii="Times New Roman" w:hAnsi="Times New Roman" w:cs="Times New Roman"/>
          <w:b/>
          <w:sz w:val="24"/>
          <w:szCs w:val="24"/>
          <w:lang w:val="es-ES_tradnl"/>
        </w:rPr>
      </w:pPr>
    </w:p>
    <w:p w:rsidR="00022C5F" w:rsidRPr="00D56A1D" w:rsidRDefault="003F2E62" w:rsidP="003C691F">
      <w:pPr>
        <w:pStyle w:val="Prrafodelista"/>
        <w:spacing w:line="240" w:lineRule="auto"/>
        <w:ind w:left="0" w:right="-427"/>
        <w:jc w:val="center"/>
        <w:rPr>
          <w:rFonts w:ascii="Times New Roman" w:hAnsi="Times New Roman" w:cs="Times New Roman"/>
          <w:sz w:val="24"/>
          <w:szCs w:val="24"/>
          <w:lang w:val="es-ES_tradnl"/>
        </w:rPr>
      </w:pPr>
      <w:r w:rsidRPr="003F2E62">
        <w:rPr>
          <w:rFonts w:ascii="Times New Roman" w:hAnsi="Times New Roman" w:cs="Times New Roman"/>
          <w:sz w:val="24"/>
          <w:szCs w:val="24"/>
          <w:lang w:val="es-ES_tradnl"/>
        </w:rPr>
        <w:t>Tabla</w:t>
      </w:r>
      <w:r w:rsidR="001D50C4" w:rsidRPr="003F2E62">
        <w:rPr>
          <w:rFonts w:ascii="Times New Roman" w:hAnsi="Times New Roman" w:cs="Times New Roman"/>
          <w:sz w:val="24"/>
          <w:szCs w:val="24"/>
          <w:lang w:val="es-ES_tradnl"/>
        </w:rPr>
        <w:t xml:space="preserve"> 1.</w:t>
      </w:r>
      <w:r w:rsidR="001D50C4" w:rsidRPr="00D56A1D">
        <w:rPr>
          <w:rFonts w:ascii="Times New Roman" w:hAnsi="Times New Roman" w:cs="Times New Roman"/>
          <w:b/>
          <w:sz w:val="24"/>
          <w:szCs w:val="24"/>
          <w:lang w:val="es-ES_tradnl"/>
        </w:rPr>
        <w:t xml:space="preserve"> </w:t>
      </w:r>
      <w:r w:rsidR="00022C5F" w:rsidRPr="00D56A1D">
        <w:rPr>
          <w:rFonts w:ascii="Times New Roman" w:hAnsi="Times New Roman" w:cs="Times New Roman"/>
          <w:sz w:val="24"/>
          <w:szCs w:val="24"/>
          <w:lang w:val="es-ES_tradnl"/>
        </w:rPr>
        <w:t xml:space="preserve">Número de familias por comunidad que cultivan </w:t>
      </w:r>
      <w:r w:rsidR="00375C42" w:rsidRPr="00D56A1D">
        <w:rPr>
          <w:rFonts w:ascii="Times New Roman" w:hAnsi="Times New Roman" w:cs="Times New Roman"/>
          <w:sz w:val="24"/>
          <w:szCs w:val="24"/>
          <w:lang w:val="es-ES_tradnl"/>
        </w:rPr>
        <w:t>Rye Grass</w:t>
      </w:r>
      <w:r w:rsidR="00022C5F" w:rsidRPr="00D56A1D">
        <w:rPr>
          <w:rFonts w:ascii="Times New Roman" w:hAnsi="Times New Roman" w:cs="Times New Roman"/>
          <w:sz w:val="24"/>
          <w:szCs w:val="24"/>
          <w:lang w:val="es-ES_tradnl"/>
        </w:rPr>
        <w:t>.</w:t>
      </w:r>
    </w:p>
    <w:tbl>
      <w:tblPr>
        <w:tblW w:w="6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2975"/>
      </w:tblGrid>
      <w:tr w:rsidR="00D56A1D" w:rsidRPr="00D56A1D" w:rsidTr="00E0436D">
        <w:trPr>
          <w:trHeight w:val="330"/>
          <w:jc w:val="center"/>
        </w:trPr>
        <w:tc>
          <w:tcPr>
            <w:tcW w:w="6377" w:type="dxa"/>
            <w:gridSpan w:val="2"/>
            <w:shd w:val="clear" w:color="auto" w:fill="auto"/>
            <w:noWrap/>
            <w:vAlign w:val="center"/>
          </w:tcPr>
          <w:p w:rsidR="000C1CAE" w:rsidRPr="00D56A1D" w:rsidRDefault="000C1CAE" w:rsidP="00972DD4">
            <w:pPr>
              <w:spacing w:after="0" w:line="240" w:lineRule="auto"/>
              <w:ind w:right="-427"/>
              <w:jc w:val="center"/>
              <w:rPr>
                <w:rFonts w:ascii="Times New Roman" w:eastAsia="Times New Roman" w:hAnsi="Times New Roman" w:cs="Times New Roman"/>
                <w:b/>
                <w:bCs/>
                <w:sz w:val="24"/>
                <w:szCs w:val="24"/>
                <w:lang w:val="es-ES_tradnl" w:eastAsia="es-EC"/>
              </w:rPr>
            </w:pPr>
            <w:r w:rsidRPr="00D56A1D">
              <w:rPr>
                <w:rFonts w:ascii="Times New Roman" w:eastAsia="Times New Roman" w:hAnsi="Times New Roman" w:cs="Times New Roman"/>
                <w:b/>
                <w:bCs/>
                <w:sz w:val="24"/>
                <w:szCs w:val="24"/>
                <w:lang w:val="es-ES_tradnl" w:eastAsia="es-EC"/>
              </w:rPr>
              <w:t>PARTE BAJA</w:t>
            </w:r>
          </w:p>
        </w:tc>
      </w:tr>
      <w:tr w:rsidR="00D56A1D" w:rsidRPr="00D56A1D" w:rsidTr="00E0436D">
        <w:trPr>
          <w:trHeight w:val="330"/>
          <w:jc w:val="center"/>
        </w:trPr>
        <w:tc>
          <w:tcPr>
            <w:tcW w:w="3402" w:type="dxa"/>
            <w:shd w:val="clear" w:color="auto" w:fill="auto"/>
            <w:noWrap/>
            <w:vAlign w:val="center"/>
            <w:hideMark/>
          </w:tcPr>
          <w:p w:rsidR="000C1CAE" w:rsidRPr="00D56A1D" w:rsidRDefault="000C1CAE" w:rsidP="00972DD4">
            <w:pPr>
              <w:spacing w:after="0" w:line="240" w:lineRule="auto"/>
              <w:ind w:right="-427"/>
              <w:rPr>
                <w:rFonts w:ascii="Times New Roman" w:eastAsia="Times New Roman" w:hAnsi="Times New Roman" w:cs="Times New Roman"/>
                <w:b/>
                <w:bCs/>
                <w:sz w:val="24"/>
                <w:szCs w:val="24"/>
                <w:lang w:val="es-ES_tradnl" w:eastAsia="es-EC"/>
              </w:rPr>
            </w:pPr>
            <w:r w:rsidRPr="00D56A1D">
              <w:rPr>
                <w:rFonts w:ascii="Times New Roman" w:eastAsia="Times New Roman" w:hAnsi="Times New Roman" w:cs="Times New Roman"/>
                <w:b/>
                <w:bCs/>
                <w:sz w:val="24"/>
                <w:szCs w:val="24"/>
                <w:lang w:val="es-ES_tradnl" w:eastAsia="es-EC"/>
              </w:rPr>
              <w:t xml:space="preserve">Organización Comunitaria </w:t>
            </w:r>
          </w:p>
        </w:tc>
        <w:tc>
          <w:tcPr>
            <w:tcW w:w="2975" w:type="dxa"/>
            <w:shd w:val="clear" w:color="auto" w:fill="auto"/>
            <w:noWrap/>
            <w:vAlign w:val="center"/>
            <w:hideMark/>
          </w:tcPr>
          <w:p w:rsidR="000C1CAE" w:rsidRPr="00D56A1D" w:rsidRDefault="000C1CAE" w:rsidP="00972DD4">
            <w:pPr>
              <w:spacing w:after="0" w:line="240" w:lineRule="auto"/>
              <w:ind w:right="-427"/>
              <w:jc w:val="center"/>
              <w:rPr>
                <w:rFonts w:ascii="Times New Roman" w:eastAsia="Times New Roman" w:hAnsi="Times New Roman" w:cs="Times New Roman"/>
                <w:b/>
                <w:bCs/>
                <w:sz w:val="24"/>
                <w:szCs w:val="24"/>
                <w:lang w:val="es-ES_tradnl" w:eastAsia="es-EC"/>
              </w:rPr>
            </w:pPr>
            <w:r w:rsidRPr="00D56A1D">
              <w:rPr>
                <w:rFonts w:ascii="Times New Roman" w:eastAsia="Times New Roman" w:hAnsi="Times New Roman" w:cs="Times New Roman"/>
                <w:b/>
                <w:bCs/>
                <w:sz w:val="24"/>
                <w:szCs w:val="24"/>
                <w:lang w:val="es-ES_tradnl" w:eastAsia="es-EC"/>
              </w:rPr>
              <w:t>Número de familias</w:t>
            </w:r>
          </w:p>
        </w:tc>
      </w:tr>
      <w:tr w:rsidR="00D56A1D" w:rsidRPr="00D56A1D" w:rsidTr="00E0436D">
        <w:trPr>
          <w:trHeight w:val="330"/>
          <w:jc w:val="center"/>
        </w:trPr>
        <w:tc>
          <w:tcPr>
            <w:tcW w:w="3402" w:type="dxa"/>
            <w:shd w:val="clear" w:color="auto" w:fill="auto"/>
            <w:noWrap/>
            <w:vAlign w:val="center"/>
            <w:hideMark/>
          </w:tcPr>
          <w:p w:rsidR="000C1CAE" w:rsidRPr="00D56A1D" w:rsidRDefault="000C1CAE" w:rsidP="00972DD4">
            <w:pPr>
              <w:spacing w:after="0" w:line="240" w:lineRule="auto"/>
              <w:ind w:right="-427"/>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Comunidad Pisicaz Alto y Bajo</w:t>
            </w:r>
          </w:p>
        </w:tc>
        <w:tc>
          <w:tcPr>
            <w:tcW w:w="2975" w:type="dxa"/>
            <w:shd w:val="clear" w:color="auto" w:fill="auto"/>
            <w:noWrap/>
            <w:vAlign w:val="center"/>
            <w:hideMark/>
          </w:tcPr>
          <w:p w:rsidR="000C1CAE" w:rsidRPr="00D56A1D" w:rsidRDefault="00A520AC" w:rsidP="00972DD4">
            <w:pPr>
              <w:spacing w:after="0" w:line="240" w:lineRule="auto"/>
              <w:ind w:right="-427"/>
              <w:jc w:val="center"/>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60</w:t>
            </w:r>
          </w:p>
        </w:tc>
      </w:tr>
      <w:tr w:rsidR="00D56A1D" w:rsidRPr="00D56A1D" w:rsidTr="00E0436D">
        <w:trPr>
          <w:trHeight w:val="330"/>
          <w:jc w:val="center"/>
        </w:trPr>
        <w:tc>
          <w:tcPr>
            <w:tcW w:w="3402" w:type="dxa"/>
            <w:shd w:val="clear" w:color="auto" w:fill="auto"/>
            <w:noWrap/>
            <w:vAlign w:val="center"/>
            <w:hideMark/>
          </w:tcPr>
          <w:p w:rsidR="000C1CAE" w:rsidRPr="00D56A1D" w:rsidRDefault="000C1CAE" w:rsidP="00972DD4">
            <w:pPr>
              <w:spacing w:after="0" w:line="240" w:lineRule="auto"/>
              <w:ind w:right="-427"/>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 xml:space="preserve">Asoc. Cantarilla </w:t>
            </w:r>
          </w:p>
        </w:tc>
        <w:tc>
          <w:tcPr>
            <w:tcW w:w="2975" w:type="dxa"/>
            <w:shd w:val="clear" w:color="auto" w:fill="auto"/>
            <w:noWrap/>
            <w:vAlign w:val="center"/>
            <w:hideMark/>
          </w:tcPr>
          <w:p w:rsidR="000C1CAE" w:rsidRPr="00D56A1D" w:rsidRDefault="00A520AC" w:rsidP="00972DD4">
            <w:pPr>
              <w:spacing w:after="0" w:line="240" w:lineRule="auto"/>
              <w:ind w:right="-427"/>
              <w:jc w:val="center"/>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28</w:t>
            </w:r>
          </w:p>
        </w:tc>
      </w:tr>
      <w:tr w:rsidR="00D56A1D" w:rsidRPr="00D56A1D" w:rsidTr="00E0436D">
        <w:trPr>
          <w:trHeight w:val="330"/>
          <w:jc w:val="center"/>
        </w:trPr>
        <w:tc>
          <w:tcPr>
            <w:tcW w:w="6377" w:type="dxa"/>
            <w:gridSpan w:val="2"/>
            <w:shd w:val="clear" w:color="auto" w:fill="auto"/>
            <w:vAlign w:val="center"/>
          </w:tcPr>
          <w:p w:rsidR="000C1CAE" w:rsidRPr="00D56A1D" w:rsidRDefault="000C1CAE" w:rsidP="00972DD4">
            <w:pPr>
              <w:spacing w:after="0" w:line="240" w:lineRule="auto"/>
              <w:ind w:right="-427"/>
              <w:jc w:val="center"/>
              <w:rPr>
                <w:rFonts w:ascii="Times New Roman" w:eastAsia="Times New Roman" w:hAnsi="Times New Roman" w:cs="Times New Roman"/>
                <w:b/>
                <w:bCs/>
                <w:sz w:val="24"/>
                <w:szCs w:val="24"/>
                <w:lang w:val="es-ES_tradnl" w:eastAsia="es-EC"/>
              </w:rPr>
            </w:pPr>
            <w:r w:rsidRPr="00D56A1D">
              <w:rPr>
                <w:rFonts w:ascii="Times New Roman" w:eastAsia="Times New Roman" w:hAnsi="Times New Roman" w:cs="Times New Roman"/>
                <w:b/>
                <w:bCs/>
                <w:sz w:val="24"/>
                <w:szCs w:val="24"/>
                <w:lang w:val="es-ES_tradnl" w:eastAsia="es-EC"/>
              </w:rPr>
              <w:t>PARTE MEDIA</w:t>
            </w:r>
          </w:p>
        </w:tc>
      </w:tr>
      <w:tr w:rsidR="00D56A1D" w:rsidRPr="00D56A1D" w:rsidTr="00E0436D">
        <w:trPr>
          <w:trHeight w:val="330"/>
          <w:jc w:val="center"/>
        </w:trPr>
        <w:tc>
          <w:tcPr>
            <w:tcW w:w="3402" w:type="dxa"/>
            <w:shd w:val="clear" w:color="auto" w:fill="auto"/>
            <w:vAlign w:val="center"/>
            <w:hideMark/>
          </w:tcPr>
          <w:p w:rsidR="000C1CAE" w:rsidRPr="00D56A1D" w:rsidRDefault="000C1CAE" w:rsidP="00972DD4">
            <w:pPr>
              <w:spacing w:after="0" w:line="240" w:lineRule="auto"/>
              <w:ind w:right="-427"/>
              <w:jc w:val="center"/>
              <w:rPr>
                <w:rFonts w:ascii="Times New Roman" w:eastAsia="Times New Roman" w:hAnsi="Times New Roman" w:cs="Times New Roman"/>
                <w:b/>
                <w:bCs/>
                <w:sz w:val="24"/>
                <w:szCs w:val="24"/>
                <w:lang w:val="es-ES_tradnl" w:eastAsia="es-EC"/>
              </w:rPr>
            </w:pPr>
            <w:r w:rsidRPr="00D56A1D">
              <w:rPr>
                <w:rFonts w:ascii="Times New Roman" w:eastAsia="Times New Roman" w:hAnsi="Times New Roman" w:cs="Times New Roman"/>
                <w:b/>
                <w:bCs/>
                <w:sz w:val="24"/>
                <w:szCs w:val="24"/>
                <w:lang w:val="es-ES_tradnl" w:eastAsia="es-EC"/>
              </w:rPr>
              <w:t>Organización Comunitaria</w:t>
            </w:r>
          </w:p>
        </w:tc>
        <w:tc>
          <w:tcPr>
            <w:tcW w:w="2975" w:type="dxa"/>
            <w:shd w:val="clear" w:color="auto" w:fill="auto"/>
            <w:vAlign w:val="center"/>
            <w:hideMark/>
          </w:tcPr>
          <w:p w:rsidR="000C1CAE" w:rsidRPr="00D56A1D" w:rsidRDefault="000C1CAE" w:rsidP="00972DD4">
            <w:pPr>
              <w:spacing w:after="0" w:line="240" w:lineRule="auto"/>
              <w:ind w:right="-427"/>
              <w:jc w:val="center"/>
              <w:rPr>
                <w:rFonts w:ascii="Times New Roman" w:eastAsia="Times New Roman" w:hAnsi="Times New Roman" w:cs="Times New Roman"/>
                <w:b/>
                <w:bCs/>
                <w:sz w:val="24"/>
                <w:szCs w:val="24"/>
                <w:lang w:val="es-ES_tradnl" w:eastAsia="es-EC"/>
              </w:rPr>
            </w:pPr>
            <w:r w:rsidRPr="00D56A1D">
              <w:rPr>
                <w:rFonts w:ascii="Times New Roman" w:eastAsia="Times New Roman" w:hAnsi="Times New Roman" w:cs="Times New Roman"/>
                <w:b/>
                <w:bCs/>
                <w:sz w:val="24"/>
                <w:szCs w:val="24"/>
                <w:lang w:val="es-ES_tradnl" w:eastAsia="es-EC"/>
              </w:rPr>
              <w:t>Número de familias</w:t>
            </w:r>
          </w:p>
        </w:tc>
      </w:tr>
      <w:tr w:rsidR="00D56A1D" w:rsidRPr="00D56A1D" w:rsidTr="00E0436D">
        <w:trPr>
          <w:trHeight w:val="330"/>
          <w:jc w:val="center"/>
        </w:trPr>
        <w:tc>
          <w:tcPr>
            <w:tcW w:w="3402" w:type="dxa"/>
            <w:shd w:val="clear" w:color="auto" w:fill="auto"/>
            <w:vAlign w:val="center"/>
            <w:hideMark/>
          </w:tcPr>
          <w:p w:rsidR="000C1CAE" w:rsidRPr="00D56A1D" w:rsidRDefault="000C1CAE" w:rsidP="00972DD4">
            <w:pPr>
              <w:spacing w:after="0" w:line="240" w:lineRule="auto"/>
              <w:ind w:right="-427"/>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Comunidad Chaupi</w:t>
            </w:r>
            <w:r w:rsidR="003F2E62">
              <w:rPr>
                <w:rFonts w:ascii="Times New Roman" w:eastAsia="Times New Roman" w:hAnsi="Times New Roman" w:cs="Times New Roman"/>
                <w:sz w:val="24"/>
                <w:szCs w:val="24"/>
                <w:lang w:val="es-ES_tradnl" w:eastAsia="es-EC"/>
              </w:rPr>
              <w:t xml:space="preserve"> </w:t>
            </w:r>
            <w:r w:rsidRPr="00D56A1D">
              <w:rPr>
                <w:rFonts w:ascii="Times New Roman" w:eastAsia="Times New Roman" w:hAnsi="Times New Roman" w:cs="Times New Roman"/>
                <w:sz w:val="24"/>
                <w:szCs w:val="24"/>
                <w:lang w:val="es-ES_tradnl" w:eastAsia="es-EC"/>
              </w:rPr>
              <w:t>Pomalo</w:t>
            </w:r>
          </w:p>
        </w:tc>
        <w:tc>
          <w:tcPr>
            <w:tcW w:w="2975" w:type="dxa"/>
            <w:shd w:val="clear" w:color="auto" w:fill="auto"/>
            <w:vAlign w:val="center"/>
            <w:hideMark/>
          </w:tcPr>
          <w:p w:rsidR="000C1CAE" w:rsidRPr="00D56A1D" w:rsidRDefault="00A520AC" w:rsidP="00972DD4">
            <w:pPr>
              <w:spacing w:after="0" w:line="240" w:lineRule="auto"/>
              <w:ind w:right="-427"/>
              <w:jc w:val="center"/>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43</w:t>
            </w:r>
          </w:p>
        </w:tc>
      </w:tr>
      <w:tr w:rsidR="00D56A1D" w:rsidRPr="00D56A1D" w:rsidTr="00E0436D">
        <w:trPr>
          <w:trHeight w:val="330"/>
          <w:jc w:val="center"/>
        </w:trPr>
        <w:tc>
          <w:tcPr>
            <w:tcW w:w="3402" w:type="dxa"/>
            <w:shd w:val="clear" w:color="auto" w:fill="auto"/>
            <w:vAlign w:val="center"/>
            <w:hideMark/>
          </w:tcPr>
          <w:p w:rsidR="000C1CAE" w:rsidRPr="00D56A1D" w:rsidRDefault="000C1CAE" w:rsidP="00972DD4">
            <w:pPr>
              <w:spacing w:after="0" w:line="240" w:lineRule="auto"/>
              <w:ind w:right="-427"/>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 xml:space="preserve">Comunidad Calera Grande </w:t>
            </w:r>
          </w:p>
        </w:tc>
        <w:tc>
          <w:tcPr>
            <w:tcW w:w="2975" w:type="dxa"/>
            <w:shd w:val="clear" w:color="auto" w:fill="auto"/>
            <w:vAlign w:val="center"/>
          </w:tcPr>
          <w:p w:rsidR="000C1CAE" w:rsidRPr="00D56A1D" w:rsidRDefault="00A520AC" w:rsidP="00972DD4">
            <w:pPr>
              <w:spacing w:after="0" w:line="240" w:lineRule="auto"/>
              <w:ind w:right="-427"/>
              <w:jc w:val="center"/>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90</w:t>
            </w:r>
          </w:p>
        </w:tc>
      </w:tr>
      <w:tr w:rsidR="00D56A1D" w:rsidRPr="00D56A1D" w:rsidTr="00E0436D">
        <w:trPr>
          <w:trHeight w:val="330"/>
          <w:jc w:val="center"/>
        </w:trPr>
        <w:tc>
          <w:tcPr>
            <w:tcW w:w="3402" w:type="dxa"/>
            <w:shd w:val="clear" w:color="auto" w:fill="auto"/>
            <w:vAlign w:val="center"/>
            <w:hideMark/>
          </w:tcPr>
          <w:p w:rsidR="000C1CAE" w:rsidRPr="00D56A1D" w:rsidRDefault="000C1CAE" w:rsidP="00972DD4">
            <w:pPr>
              <w:spacing w:after="0" w:line="240" w:lineRule="auto"/>
              <w:ind w:right="-427"/>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Comunidad Calera Yumi</w:t>
            </w:r>
          </w:p>
        </w:tc>
        <w:tc>
          <w:tcPr>
            <w:tcW w:w="2975" w:type="dxa"/>
            <w:shd w:val="clear" w:color="auto" w:fill="auto"/>
            <w:vAlign w:val="center"/>
          </w:tcPr>
          <w:p w:rsidR="000C1CAE" w:rsidRPr="00D56A1D" w:rsidRDefault="00A520AC" w:rsidP="00972DD4">
            <w:pPr>
              <w:spacing w:after="0" w:line="240" w:lineRule="auto"/>
              <w:ind w:right="-427"/>
              <w:jc w:val="center"/>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28</w:t>
            </w:r>
          </w:p>
        </w:tc>
      </w:tr>
      <w:tr w:rsidR="00D56A1D" w:rsidRPr="00D56A1D" w:rsidTr="00E0436D">
        <w:trPr>
          <w:trHeight w:val="330"/>
          <w:jc w:val="center"/>
        </w:trPr>
        <w:tc>
          <w:tcPr>
            <w:tcW w:w="3402" w:type="dxa"/>
            <w:shd w:val="clear" w:color="auto" w:fill="auto"/>
            <w:noWrap/>
            <w:vAlign w:val="center"/>
            <w:hideMark/>
          </w:tcPr>
          <w:p w:rsidR="000C1CAE" w:rsidRPr="00D56A1D" w:rsidRDefault="000C1CAE" w:rsidP="00972DD4">
            <w:pPr>
              <w:spacing w:after="0" w:line="240" w:lineRule="auto"/>
              <w:ind w:right="-427"/>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 xml:space="preserve">Comunidad Calerita Santa Rosa </w:t>
            </w:r>
          </w:p>
        </w:tc>
        <w:tc>
          <w:tcPr>
            <w:tcW w:w="2975" w:type="dxa"/>
            <w:shd w:val="clear" w:color="auto" w:fill="auto"/>
            <w:vAlign w:val="center"/>
          </w:tcPr>
          <w:p w:rsidR="000C1CAE" w:rsidRPr="00D56A1D" w:rsidRDefault="00A520AC" w:rsidP="00972DD4">
            <w:pPr>
              <w:spacing w:after="0" w:line="240" w:lineRule="auto"/>
              <w:ind w:right="-427"/>
              <w:jc w:val="center"/>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42</w:t>
            </w:r>
          </w:p>
        </w:tc>
      </w:tr>
      <w:tr w:rsidR="00D56A1D" w:rsidRPr="00D56A1D" w:rsidTr="00E0436D">
        <w:trPr>
          <w:trHeight w:val="330"/>
          <w:jc w:val="center"/>
        </w:trPr>
        <w:tc>
          <w:tcPr>
            <w:tcW w:w="3402" w:type="dxa"/>
            <w:shd w:val="clear" w:color="auto" w:fill="auto"/>
            <w:vAlign w:val="center"/>
            <w:hideMark/>
          </w:tcPr>
          <w:p w:rsidR="000C1CAE" w:rsidRPr="00D56A1D" w:rsidRDefault="000C1CAE" w:rsidP="00972DD4">
            <w:pPr>
              <w:spacing w:after="0" w:line="240" w:lineRule="auto"/>
              <w:ind w:right="-427"/>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Comunidad Shobol</w:t>
            </w:r>
            <w:r w:rsidR="003F2E62">
              <w:rPr>
                <w:rFonts w:ascii="Times New Roman" w:eastAsia="Times New Roman" w:hAnsi="Times New Roman" w:cs="Times New Roman"/>
                <w:sz w:val="24"/>
                <w:szCs w:val="24"/>
                <w:lang w:val="es-ES_tradnl" w:eastAsia="es-EC"/>
              </w:rPr>
              <w:t xml:space="preserve"> </w:t>
            </w:r>
            <w:r w:rsidRPr="00D56A1D">
              <w:rPr>
                <w:rFonts w:ascii="Times New Roman" w:eastAsia="Times New Roman" w:hAnsi="Times New Roman" w:cs="Times New Roman"/>
                <w:sz w:val="24"/>
                <w:szCs w:val="24"/>
                <w:lang w:val="es-ES_tradnl" w:eastAsia="es-EC"/>
              </w:rPr>
              <w:t>Llinllin</w:t>
            </w:r>
          </w:p>
        </w:tc>
        <w:tc>
          <w:tcPr>
            <w:tcW w:w="2975" w:type="dxa"/>
            <w:shd w:val="clear" w:color="auto" w:fill="auto"/>
            <w:vAlign w:val="center"/>
          </w:tcPr>
          <w:p w:rsidR="000C1CAE" w:rsidRPr="00D56A1D" w:rsidRDefault="00A520AC" w:rsidP="00972DD4">
            <w:pPr>
              <w:spacing w:after="0" w:line="240" w:lineRule="auto"/>
              <w:ind w:right="-427"/>
              <w:jc w:val="center"/>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78</w:t>
            </w:r>
          </w:p>
        </w:tc>
      </w:tr>
      <w:tr w:rsidR="00D56A1D" w:rsidRPr="00D56A1D" w:rsidTr="00E0436D">
        <w:trPr>
          <w:trHeight w:val="330"/>
          <w:jc w:val="center"/>
        </w:trPr>
        <w:tc>
          <w:tcPr>
            <w:tcW w:w="3402" w:type="dxa"/>
            <w:shd w:val="clear" w:color="auto" w:fill="auto"/>
            <w:noWrap/>
            <w:vAlign w:val="center"/>
            <w:hideMark/>
          </w:tcPr>
          <w:p w:rsidR="000C1CAE" w:rsidRPr="00D56A1D" w:rsidRDefault="000C1CAE" w:rsidP="00972DD4">
            <w:pPr>
              <w:spacing w:after="0" w:line="240" w:lineRule="auto"/>
              <w:ind w:right="-427"/>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 xml:space="preserve">Comunidad Calera Shobol Pamba </w:t>
            </w:r>
          </w:p>
        </w:tc>
        <w:tc>
          <w:tcPr>
            <w:tcW w:w="2975" w:type="dxa"/>
            <w:shd w:val="clear" w:color="auto" w:fill="auto"/>
            <w:vAlign w:val="center"/>
          </w:tcPr>
          <w:p w:rsidR="000C1CAE" w:rsidRPr="00D56A1D" w:rsidRDefault="00A520AC" w:rsidP="00972DD4">
            <w:pPr>
              <w:spacing w:after="0" w:line="240" w:lineRule="auto"/>
              <w:ind w:right="-427"/>
              <w:jc w:val="center"/>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72</w:t>
            </w:r>
          </w:p>
        </w:tc>
      </w:tr>
      <w:tr w:rsidR="00D56A1D" w:rsidRPr="00D56A1D" w:rsidTr="00E0436D">
        <w:trPr>
          <w:trHeight w:val="330"/>
          <w:jc w:val="center"/>
        </w:trPr>
        <w:tc>
          <w:tcPr>
            <w:tcW w:w="3402" w:type="dxa"/>
            <w:shd w:val="clear" w:color="auto" w:fill="auto"/>
            <w:vAlign w:val="center"/>
            <w:hideMark/>
          </w:tcPr>
          <w:p w:rsidR="000C1CAE" w:rsidRPr="00D56A1D" w:rsidRDefault="000C1CAE" w:rsidP="00972DD4">
            <w:pPr>
              <w:spacing w:after="0" w:line="240" w:lineRule="auto"/>
              <w:ind w:right="-427"/>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Comunidad Guabug</w:t>
            </w:r>
          </w:p>
        </w:tc>
        <w:tc>
          <w:tcPr>
            <w:tcW w:w="2975" w:type="dxa"/>
            <w:shd w:val="clear" w:color="auto" w:fill="auto"/>
            <w:vAlign w:val="center"/>
          </w:tcPr>
          <w:p w:rsidR="000C1CAE" w:rsidRPr="00D56A1D" w:rsidRDefault="00A520AC" w:rsidP="00972DD4">
            <w:pPr>
              <w:spacing w:after="0" w:line="240" w:lineRule="auto"/>
              <w:ind w:right="-427"/>
              <w:jc w:val="center"/>
              <w:rPr>
                <w:rFonts w:ascii="Times New Roman" w:eastAsia="Times New Roman" w:hAnsi="Times New Roman" w:cs="Times New Roman"/>
                <w:sz w:val="24"/>
                <w:szCs w:val="24"/>
                <w:lang w:val="es-ES_tradnl" w:eastAsia="es-EC"/>
              </w:rPr>
            </w:pPr>
            <w:r w:rsidRPr="00D56A1D">
              <w:rPr>
                <w:rFonts w:ascii="Times New Roman" w:eastAsia="Times New Roman" w:hAnsi="Times New Roman" w:cs="Times New Roman"/>
                <w:sz w:val="24"/>
                <w:szCs w:val="24"/>
                <w:lang w:val="es-ES_tradnl" w:eastAsia="es-EC"/>
              </w:rPr>
              <w:t>132</w:t>
            </w:r>
          </w:p>
        </w:tc>
      </w:tr>
      <w:tr w:rsidR="00D56A1D" w:rsidRPr="00D56A1D" w:rsidTr="00E0436D">
        <w:trPr>
          <w:trHeight w:val="330"/>
          <w:jc w:val="center"/>
        </w:trPr>
        <w:tc>
          <w:tcPr>
            <w:tcW w:w="3402" w:type="dxa"/>
            <w:shd w:val="clear" w:color="auto" w:fill="auto"/>
            <w:vAlign w:val="center"/>
            <w:hideMark/>
          </w:tcPr>
          <w:p w:rsidR="000C1CAE" w:rsidRPr="00D56A1D" w:rsidRDefault="000C1CAE" w:rsidP="00972DD4">
            <w:pPr>
              <w:spacing w:after="0" w:line="240" w:lineRule="auto"/>
              <w:ind w:right="-427"/>
              <w:rPr>
                <w:rFonts w:ascii="Times New Roman" w:eastAsia="Times New Roman" w:hAnsi="Times New Roman" w:cs="Times New Roman"/>
                <w:b/>
                <w:bCs/>
                <w:sz w:val="24"/>
                <w:szCs w:val="24"/>
                <w:lang w:val="es-ES_tradnl" w:eastAsia="es-EC"/>
              </w:rPr>
            </w:pPr>
            <w:r w:rsidRPr="00D56A1D">
              <w:rPr>
                <w:rFonts w:ascii="Times New Roman" w:eastAsia="Times New Roman" w:hAnsi="Times New Roman" w:cs="Times New Roman"/>
                <w:b/>
                <w:bCs/>
                <w:sz w:val="24"/>
                <w:szCs w:val="24"/>
                <w:lang w:val="es-ES_tradnl" w:eastAsia="es-EC"/>
              </w:rPr>
              <w:t>TOTAL</w:t>
            </w:r>
          </w:p>
        </w:tc>
        <w:tc>
          <w:tcPr>
            <w:tcW w:w="2975" w:type="dxa"/>
            <w:shd w:val="clear" w:color="auto" w:fill="auto"/>
            <w:vAlign w:val="center"/>
            <w:hideMark/>
          </w:tcPr>
          <w:p w:rsidR="00A520AC" w:rsidRPr="00D56A1D" w:rsidRDefault="00A520AC" w:rsidP="00972DD4">
            <w:pPr>
              <w:spacing w:after="0" w:line="240" w:lineRule="auto"/>
              <w:ind w:right="-427"/>
              <w:jc w:val="center"/>
              <w:rPr>
                <w:rFonts w:ascii="Times New Roman" w:eastAsia="Times New Roman" w:hAnsi="Times New Roman" w:cs="Times New Roman"/>
                <w:b/>
                <w:bCs/>
                <w:sz w:val="24"/>
                <w:szCs w:val="24"/>
                <w:lang w:val="es-ES_tradnl" w:eastAsia="es-EC"/>
              </w:rPr>
            </w:pPr>
            <w:r w:rsidRPr="00D56A1D">
              <w:rPr>
                <w:rFonts w:ascii="Times New Roman" w:eastAsia="Times New Roman" w:hAnsi="Times New Roman" w:cs="Times New Roman"/>
                <w:b/>
                <w:bCs/>
                <w:sz w:val="24"/>
                <w:szCs w:val="24"/>
                <w:lang w:val="es-ES_tradnl" w:eastAsia="es-EC"/>
              </w:rPr>
              <w:t>572</w:t>
            </w:r>
          </w:p>
        </w:tc>
      </w:tr>
    </w:tbl>
    <w:p w:rsidR="005E6E9B" w:rsidRDefault="00022C5F" w:rsidP="00D33982">
      <w:pPr>
        <w:spacing w:after="0" w:line="240" w:lineRule="auto"/>
        <w:ind w:right="-425"/>
        <w:jc w:val="center"/>
        <w:rPr>
          <w:rFonts w:ascii="Times New Roman" w:hAnsi="Times New Roman" w:cs="Times New Roman"/>
          <w:sz w:val="24"/>
          <w:szCs w:val="24"/>
          <w:lang w:val="es-ES_tradnl"/>
        </w:rPr>
      </w:pPr>
      <w:r w:rsidRPr="00CF32BA">
        <w:rPr>
          <w:rFonts w:ascii="Times New Roman" w:hAnsi="Times New Roman" w:cs="Times New Roman"/>
          <w:sz w:val="24"/>
          <w:szCs w:val="24"/>
          <w:lang w:val="es-ES_tradnl"/>
        </w:rPr>
        <w:t>Fuente: P</w:t>
      </w:r>
      <w:r w:rsidR="00D34C41" w:rsidRPr="00CF32BA">
        <w:rPr>
          <w:rFonts w:ascii="Times New Roman" w:hAnsi="Times New Roman" w:cs="Times New Roman"/>
          <w:sz w:val="24"/>
          <w:szCs w:val="24"/>
          <w:lang w:val="es-ES_tradnl"/>
        </w:rPr>
        <w:t>lan de</w:t>
      </w:r>
      <w:r w:rsidR="00D34C41" w:rsidRPr="00D56A1D">
        <w:rPr>
          <w:rFonts w:ascii="Times New Roman" w:hAnsi="Times New Roman" w:cs="Times New Roman"/>
          <w:sz w:val="24"/>
          <w:szCs w:val="24"/>
          <w:lang w:val="es-ES_tradnl"/>
        </w:rPr>
        <w:t xml:space="preserve"> Desarrollo y Ordenamiento Territorial </w:t>
      </w:r>
      <w:r w:rsidRPr="00D56A1D">
        <w:rPr>
          <w:rFonts w:ascii="Times New Roman" w:hAnsi="Times New Roman" w:cs="Times New Roman"/>
          <w:sz w:val="24"/>
          <w:szCs w:val="24"/>
          <w:lang w:val="es-ES_tradnl"/>
        </w:rPr>
        <w:t>– Parroquia San Juan, 2012.</w:t>
      </w:r>
    </w:p>
    <w:p w:rsidR="00E0436D" w:rsidRDefault="00E0436D" w:rsidP="00D33982">
      <w:pPr>
        <w:pStyle w:val="Prrafodelista"/>
        <w:spacing w:after="0" w:line="240" w:lineRule="auto"/>
        <w:ind w:left="540" w:right="-425"/>
        <w:jc w:val="center"/>
        <w:rPr>
          <w:rFonts w:ascii="Times New Roman" w:hAnsi="Times New Roman" w:cs="Times New Roman"/>
          <w:sz w:val="24"/>
          <w:szCs w:val="24"/>
          <w:lang w:val="es-ES_tradnl"/>
        </w:rPr>
      </w:pPr>
      <w:r w:rsidRPr="00E0436D">
        <w:rPr>
          <w:rFonts w:ascii="Times New Roman" w:hAnsi="Times New Roman" w:cs="Times New Roman"/>
          <w:sz w:val="24"/>
          <w:szCs w:val="24"/>
          <w:lang w:val="es-ES_tradnl"/>
        </w:rPr>
        <w:t>Elaborado Por: Muñoz, E, Moreno, F y Coello, MJ</w:t>
      </w:r>
      <w:r>
        <w:rPr>
          <w:rFonts w:ascii="Times New Roman" w:hAnsi="Times New Roman" w:cs="Times New Roman"/>
          <w:sz w:val="24"/>
          <w:szCs w:val="24"/>
          <w:lang w:val="es-ES_tradnl"/>
        </w:rPr>
        <w:t>, Cruz César</w:t>
      </w:r>
      <w:r w:rsidRPr="00E0436D">
        <w:rPr>
          <w:rFonts w:ascii="Times New Roman" w:hAnsi="Times New Roman" w:cs="Times New Roman"/>
          <w:sz w:val="24"/>
          <w:szCs w:val="24"/>
          <w:lang w:val="es-ES_tradnl"/>
        </w:rPr>
        <w:t xml:space="preserve"> 2013.</w:t>
      </w:r>
    </w:p>
    <w:p w:rsidR="00D33982" w:rsidRPr="00E0436D" w:rsidRDefault="00D33982" w:rsidP="00D33982">
      <w:pPr>
        <w:pStyle w:val="Prrafodelista"/>
        <w:spacing w:after="0" w:line="240" w:lineRule="auto"/>
        <w:ind w:left="540" w:right="-425"/>
        <w:jc w:val="center"/>
        <w:rPr>
          <w:rFonts w:ascii="Times New Roman" w:hAnsi="Times New Roman" w:cs="Times New Roman"/>
          <w:sz w:val="24"/>
          <w:szCs w:val="24"/>
          <w:lang w:val="es-ES_tradnl"/>
        </w:rPr>
      </w:pPr>
    </w:p>
    <w:p w:rsidR="008974E8" w:rsidRPr="00B81FAA" w:rsidRDefault="008974E8" w:rsidP="00B81FAA">
      <w:pPr>
        <w:spacing w:after="0" w:line="240" w:lineRule="auto"/>
        <w:ind w:right="-425"/>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Muestra</w:t>
      </w:r>
    </w:p>
    <w:p w:rsidR="00D33982" w:rsidRPr="003C691F" w:rsidRDefault="00D33982" w:rsidP="00D33982">
      <w:pPr>
        <w:pStyle w:val="Prrafodelista"/>
        <w:spacing w:after="0" w:line="240" w:lineRule="auto"/>
        <w:ind w:right="-425"/>
        <w:rPr>
          <w:rFonts w:ascii="Times New Roman" w:hAnsi="Times New Roman" w:cs="Times New Roman"/>
          <w:b/>
          <w:sz w:val="24"/>
          <w:szCs w:val="24"/>
          <w:lang w:val="es-ES_tradnl"/>
        </w:rPr>
      </w:pPr>
    </w:p>
    <w:p w:rsidR="00143F8A" w:rsidRPr="00D56A1D" w:rsidRDefault="00143F8A" w:rsidP="00972DD4">
      <w:pPr>
        <w:spacing w:line="240" w:lineRule="auto"/>
        <w:ind w:right="-427"/>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Para el cálculo de la muestra se utilizó la siguiente fórmula:</w:t>
      </w:r>
    </w:p>
    <w:p w:rsidR="00143F8A" w:rsidRPr="003C691F" w:rsidRDefault="00143F8A" w:rsidP="00972DD4">
      <w:pPr>
        <w:pStyle w:val="Prrafodelista"/>
        <w:spacing w:line="240" w:lineRule="auto"/>
        <w:ind w:left="0" w:right="-427"/>
        <w:rPr>
          <w:rFonts w:ascii="Times New Roman" w:hAnsi="Times New Roman" w:cs="Times New Roman"/>
          <w:sz w:val="24"/>
          <w:szCs w:val="24"/>
          <w:lang w:val="es-ES_tradnl"/>
        </w:rPr>
      </w:pPr>
    </w:p>
    <w:p w:rsidR="005E6E9B" w:rsidRPr="00D56A1D" w:rsidRDefault="003C691F" w:rsidP="00972DD4">
      <w:pPr>
        <w:spacing w:line="240" w:lineRule="auto"/>
        <w:ind w:right="-427"/>
        <w:rPr>
          <w:rFonts w:ascii="Times New Roman" w:eastAsiaTheme="minorEastAsia" w:hAnsi="Times New Roman" w:cs="Times New Roman"/>
          <w:b/>
          <w:sz w:val="24"/>
          <w:szCs w:val="24"/>
          <w:lang w:val="es-ES_tradnl"/>
        </w:rPr>
      </w:pPr>
      <m:oMathPara>
        <m:oMath>
          <m:r>
            <w:rPr>
              <w:rFonts w:ascii="Cambria Math" w:hAnsi="Cambria Math" w:cs="Times New Roman"/>
              <w:sz w:val="24"/>
              <w:szCs w:val="24"/>
              <w:lang w:val="es-ES_tradnl"/>
            </w:rPr>
            <m:t>n=</m:t>
          </m:r>
          <m:r>
            <m:rPr>
              <m:sty m:val="bi"/>
            </m:rPr>
            <w:rPr>
              <w:rFonts w:ascii="Cambria Math" w:hAnsi="Cambria Math" w:cs="Times New Roman"/>
              <w:sz w:val="24"/>
              <w:szCs w:val="24"/>
              <w:lang w:val="es-ES_tradnl"/>
            </w:rPr>
            <m:t xml:space="preserve"> </m:t>
          </m:r>
          <m:f>
            <m:fPr>
              <m:ctrlPr>
                <w:rPr>
                  <w:rFonts w:ascii="Cambria Math" w:hAnsi="Cambria Math" w:cs="Times New Roman"/>
                  <w:i/>
                  <w:sz w:val="24"/>
                  <w:szCs w:val="24"/>
                  <w:lang w:val="es-ES_tradnl"/>
                </w:rPr>
              </m:ctrlPr>
            </m:fPr>
            <m:num>
              <m:r>
                <w:rPr>
                  <w:rFonts w:ascii="Cambria Math" w:hAnsi="Cambria Math" w:cs="Times New Roman"/>
                  <w:sz w:val="24"/>
                  <w:szCs w:val="24"/>
                  <w:lang w:val="es-ES_tradnl"/>
                </w:rPr>
                <m:t>N×p ×q</m:t>
              </m:r>
            </m:num>
            <m:den>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N-1</m:t>
                  </m:r>
                </m:e>
              </m:d>
              <m:r>
                <w:rPr>
                  <w:rFonts w:ascii="Cambria Math" w:hAnsi="Cambria Math" w:cs="Times New Roman"/>
                  <w:sz w:val="24"/>
                  <w:szCs w:val="24"/>
                  <w:lang w:val="es-ES_tradnl"/>
                </w:rPr>
                <m:t>×</m:t>
              </m:r>
              <m:sSup>
                <m:sSupPr>
                  <m:ctrlPr>
                    <w:rPr>
                      <w:rFonts w:ascii="Cambria Math" w:hAnsi="Cambria Math" w:cs="Times New Roman"/>
                      <w:i/>
                      <w:sz w:val="24"/>
                      <w:szCs w:val="24"/>
                      <w:lang w:val="es-ES_tradnl"/>
                    </w:rPr>
                  </m:ctrlPr>
                </m:sSupPr>
                <m:e>
                  <m:d>
                    <m:dPr>
                      <m:ctrlPr>
                        <w:rPr>
                          <w:rFonts w:ascii="Cambria Math" w:hAnsi="Cambria Math" w:cs="Times New Roman"/>
                          <w:i/>
                          <w:sz w:val="24"/>
                          <w:szCs w:val="24"/>
                          <w:lang w:val="es-ES_tradnl"/>
                        </w:rPr>
                      </m:ctrlPr>
                    </m:dPr>
                    <m:e>
                      <m:f>
                        <m:fPr>
                          <m:ctrlPr>
                            <w:rPr>
                              <w:rFonts w:ascii="Cambria Math" w:hAnsi="Cambria Math" w:cs="Times New Roman"/>
                              <w:i/>
                              <w:sz w:val="24"/>
                              <w:szCs w:val="24"/>
                              <w:lang w:val="es-ES_tradnl"/>
                            </w:rPr>
                          </m:ctrlPr>
                        </m:fPr>
                        <m:num>
                          <m:r>
                            <w:rPr>
                              <w:rFonts w:ascii="Cambria Math" w:hAnsi="Cambria Math" w:cs="Times New Roman"/>
                              <w:sz w:val="24"/>
                              <w:szCs w:val="24"/>
                              <w:lang w:val="es-ES_tradnl"/>
                            </w:rPr>
                            <m:t>e</m:t>
                          </m:r>
                        </m:num>
                        <m:den>
                          <m:r>
                            <w:rPr>
                              <w:rFonts w:ascii="Cambria Math" w:hAnsi="Cambria Math" w:cs="Times New Roman"/>
                              <w:sz w:val="24"/>
                              <w:szCs w:val="24"/>
                              <w:lang w:val="es-ES_tradnl"/>
                            </w:rPr>
                            <m:t>z</m:t>
                          </m:r>
                        </m:den>
                      </m:f>
                    </m:e>
                  </m:d>
                </m:e>
                <m:sup>
                  <m:r>
                    <w:rPr>
                      <w:rFonts w:ascii="Cambria Math" w:hAnsi="Cambria Math" w:cs="Times New Roman"/>
                      <w:sz w:val="24"/>
                      <w:szCs w:val="24"/>
                      <w:lang w:val="es-ES_tradnl"/>
                    </w:rPr>
                    <m:t>2</m:t>
                  </m:r>
                </m:sup>
              </m:sSup>
              <m:r>
                <w:rPr>
                  <w:rFonts w:ascii="Cambria Math" w:hAnsi="Cambria Math" w:cs="Times New Roman"/>
                  <w:sz w:val="24"/>
                  <w:szCs w:val="24"/>
                  <w:lang w:val="es-ES_tradnl"/>
                </w:rPr>
                <m:t>+p×q</m:t>
              </m:r>
            </m:den>
          </m:f>
        </m:oMath>
      </m:oMathPara>
    </w:p>
    <w:p w:rsidR="000E375C" w:rsidRPr="00D56A1D" w:rsidRDefault="000E375C" w:rsidP="00972DD4">
      <w:pPr>
        <w:spacing w:line="240" w:lineRule="auto"/>
        <w:ind w:right="-427"/>
        <w:rPr>
          <w:rFonts w:ascii="Times New Roman" w:hAnsi="Times New Roman" w:cs="Times New Roman"/>
          <w:b/>
          <w:sz w:val="24"/>
          <w:szCs w:val="24"/>
          <w:lang w:val="es-ES_tradnl"/>
        </w:rPr>
      </w:pPr>
    </w:p>
    <w:p w:rsidR="000E375C" w:rsidRPr="003C691F" w:rsidRDefault="003C691F" w:rsidP="00972DD4">
      <w:pPr>
        <w:spacing w:line="240" w:lineRule="auto"/>
        <w:ind w:right="-427"/>
        <w:rPr>
          <w:rFonts w:ascii="Times New Roman" w:eastAsiaTheme="minorEastAsia" w:hAnsi="Times New Roman" w:cs="Times New Roman"/>
          <w:sz w:val="24"/>
          <w:szCs w:val="24"/>
          <w:lang w:val="es-ES_tradnl"/>
        </w:rPr>
      </w:pPr>
      <m:oMathPara>
        <m:oMath>
          <m:r>
            <w:rPr>
              <w:rFonts w:ascii="Cambria Math" w:hAnsi="Cambria Math" w:cs="Times New Roman"/>
              <w:sz w:val="24"/>
              <w:szCs w:val="24"/>
              <w:lang w:val="es-ES_tradnl"/>
            </w:rPr>
            <m:t xml:space="preserve">n= </m:t>
          </m:r>
          <m:f>
            <m:fPr>
              <m:ctrlPr>
                <w:rPr>
                  <w:rFonts w:ascii="Cambria Math" w:hAnsi="Cambria Math" w:cs="Times New Roman"/>
                  <w:i/>
                  <w:sz w:val="24"/>
                  <w:szCs w:val="24"/>
                  <w:lang w:val="es-ES_tradnl"/>
                </w:rPr>
              </m:ctrlPr>
            </m:fPr>
            <m:num>
              <m:r>
                <w:rPr>
                  <w:rFonts w:ascii="Cambria Math" w:hAnsi="Cambria Math" w:cs="Times New Roman"/>
                  <w:sz w:val="24"/>
                  <w:szCs w:val="24"/>
                  <w:lang w:val="es-ES_tradnl"/>
                </w:rPr>
                <m:t>572×0,5 ×0,5</m:t>
              </m:r>
            </m:num>
            <m:den>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571</m:t>
                  </m:r>
                </m:e>
              </m:d>
              <m:r>
                <w:rPr>
                  <w:rFonts w:ascii="Cambria Math" w:hAnsi="Cambria Math" w:cs="Times New Roman"/>
                  <w:sz w:val="24"/>
                  <w:szCs w:val="24"/>
                  <w:lang w:val="es-ES_tradnl"/>
                </w:rPr>
                <m:t>×</m:t>
              </m:r>
              <m:sSup>
                <m:sSupPr>
                  <m:ctrlPr>
                    <w:rPr>
                      <w:rFonts w:ascii="Cambria Math" w:hAnsi="Cambria Math" w:cs="Times New Roman"/>
                      <w:i/>
                      <w:sz w:val="24"/>
                      <w:szCs w:val="24"/>
                      <w:lang w:val="es-ES_tradnl"/>
                    </w:rPr>
                  </m:ctrlPr>
                </m:sSupPr>
                <m:e>
                  <m:d>
                    <m:dPr>
                      <m:ctrlPr>
                        <w:rPr>
                          <w:rFonts w:ascii="Cambria Math" w:hAnsi="Cambria Math" w:cs="Times New Roman"/>
                          <w:i/>
                          <w:sz w:val="24"/>
                          <w:szCs w:val="24"/>
                          <w:lang w:val="es-ES_tradnl"/>
                        </w:rPr>
                      </m:ctrlPr>
                    </m:dPr>
                    <m:e>
                      <m:f>
                        <m:fPr>
                          <m:ctrlPr>
                            <w:rPr>
                              <w:rFonts w:ascii="Cambria Math" w:hAnsi="Cambria Math" w:cs="Times New Roman"/>
                              <w:i/>
                              <w:sz w:val="24"/>
                              <w:szCs w:val="24"/>
                              <w:lang w:val="es-ES_tradnl"/>
                            </w:rPr>
                          </m:ctrlPr>
                        </m:fPr>
                        <m:num>
                          <m:r>
                            <w:rPr>
                              <w:rFonts w:ascii="Cambria Math" w:hAnsi="Cambria Math" w:cs="Times New Roman"/>
                              <w:sz w:val="24"/>
                              <w:szCs w:val="24"/>
                              <w:lang w:val="es-ES_tradnl"/>
                            </w:rPr>
                            <m:t>0,05</m:t>
                          </m:r>
                        </m:num>
                        <m:den>
                          <m:r>
                            <w:rPr>
                              <w:rFonts w:ascii="Cambria Math" w:hAnsi="Cambria Math" w:cs="Times New Roman"/>
                              <w:sz w:val="24"/>
                              <w:szCs w:val="24"/>
                              <w:lang w:val="es-ES_tradnl"/>
                            </w:rPr>
                            <m:t>1,96</m:t>
                          </m:r>
                        </m:den>
                      </m:f>
                    </m:e>
                  </m:d>
                </m:e>
                <m:sup>
                  <m:r>
                    <w:rPr>
                      <w:rFonts w:ascii="Cambria Math" w:hAnsi="Cambria Math" w:cs="Times New Roman"/>
                      <w:sz w:val="24"/>
                      <w:szCs w:val="24"/>
                      <w:lang w:val="es-ES_tradnl"/>
                    </w:rPr>
                    <m:t>2</m:t>
                  </m:r>
                </m:sup>
              </m:sSup>
              <m:r>
                <w:rPr>
                  <w:rFonts w:ascii="Cambria Math" w:hAnsi="Cambria Math" w:cs="Times New Roman"/>
                  <w:sz w:val="24"/>
                  <w:szCs w:val="24"/>
                  <w:lang w:val="es-ES_tradnl"/>
                </w:rPr>
                <m:t>+0,5×0,5</m:t>
              </m:r>
            </m:den>
          </m:f>
        </m:oMath>
      </m:oMathPara>
    </w:p>
    <w:p w:rsidR="007C69BD" w:rsidRPr="003C691F" w:rsidRDefault="003C691F" w:rsidP="00972DD4">
      <w:pPr>
        <w:spacing w:line="240" w:lineRule="auto"/>
        <w:ind w:right="-427"/>
        <w:rPr>
          <w:rFonts w:ascii="Times New Roman" w:hAnsi="Times New Roman" w:cs="Times New Roman"/>
          <w:sz w:val="24"/>
          <w:szCs w:val="24"/>
          <w:lang w:val="es-ES_tradnl"/>
        </w:rPr>
      </w:pPr>
      <m:oMathPara>
        <m:oMath>
          <m:r>
            <w:rPr>
              <w:rFonts w:ascii="Cambria Math" w:hAnsi="Cambria Math" w:cs="Times New Roman"/>
              <w:sz w:val="24"/>
              <w:szCs w:val="24"/>
              <w:lang w:val="es-ES_tradnl"/>
            </w:rPr>
            <m:t>n=229</m:t>
          </m:r>
        </m:oMath>
      </m:oMathPara>
    </w:p>
    <w:p w:rsidR="00E7481F" w:rsidRPr="00B81FAA" w:rsidRDefault="008974E8" w:rsidP="00B81FAA">
      <w:pPr>
        <w:spacing w:line="24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Estratificación</w:t>
      </w:r>
    </w:p>
    <w:p w:rsidR="00F063CA" w:rsidRPr="00D56A1D" w:rsidRDefault="00F063CA" w:rsidP="00972DD4">
      <w:pPr>
        <w:pStyle w:val="Prrafodelista"/>
        <w:spacing w:line="240" w:lineRule="auto"/>
        <w:ind w:left="0" w:right="-427"/>
        <w:jc w:val="both"/>
        <w:rPr>
          <w:rFonts w:ascii="Times New Roman" w:hAnsi="Times New Roman" w:cs="Times New Roman"/>
          <w:b/>
          <w:sz w:val="24"/>
          <w:szCs w:val="24"/>
          <w:lang w:val="es-ES_tradnl"/>
        </w:rPr>
      </w:pPr>
    </w:p>
    <w:p w:rsidR="00143F8A" w:rsidRPr="00D56A1D" w:rsidRDefault="00143F8A" w:rsidP="00972DD4">
      <w:pPr>
        <w:spacing w:line="240" w:lineRule="auto"/>
        <w:ind w:right="-427"/>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Para el cálculo de la estratificación se utilizó la siguiente fórmula:</w:t>
      </w:r>
    </w:p>
    <w:p w:rsidR="00143F8A" w:rsidRPr="00D56A1D" w:rsidRDefault="00143F8A" w:rsidP="00972DD4">
      <w:pPr>
        <w:spacing w:line="240" w:lineRule="auto"/>
        <w:ind w:right="-427"/>
        <w:rPr>
          <w:rFonts w:ascii="Times New Roman" w:hAnsi="Times New Roman" w:cs="Times New Roman"/>
          <w:b/>
          <w:sz w:val="24"/>
          <w:szCs w:val="24"/>
          <w:lang w:val="es-ES_tradnl"/>
        </w:rPr>
      </w:pPr>
    </w:p>
    <w:p w:rsidR="00642BE3" w:rsidRPr="003C691F" w:rsidRDefault="001901AC" w:rsidP="00972DD4">
      <w:pPr>
        <w:spacing w:line="240" w:lineRule="auto"/>
        <w:ind w:right="-427"/>
        <w:rPr>
          <w:rFonts w:ascii="Times New Roman" w:eastAsiaTheme="minorEastAsia" w:hAnsi="Times New Roman" w:cs="Times New Roman"/>
          <w:sz w:val="24"/>
          <w:szCs w:val="24"/>
          <w:lang w:val="es-ES_tradnl"/>
        </w:rPr>
      </w:pPr>
      <m:oMathPara>
        <m:oMath>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f</m:t>
              </m:r>
            </m:e>
          </m:d>
          <m:r>
            <w:rPr>
              <w:rFonts w:ascii="Cambria Math" w:hAnsi="Cambria Math" w:cs="Times New Roman"/>
              <w:sz w:val="24"/>
              <w:szCs w:val="24"/>
              <w:lang w:val="es-ES_tradnl"/>
            </w:rPr>
            <m:t xml:space="preserve">= </m:t>
          </m:r>
          <m:f>
            <m:fPr>
              <m:ctrlPr>
                <w:rPr>
                  <w:rFonts w:ascii="Cambria Math" w:hAnsi="Cambria Math" w:cs="Times New Roman"/>
                  <w:i/>
                  <w:sz w:val="24"/>
                  <w:szCs w:val="24"/>
                  <w:lang w:val="es-ES_tradnl"/>
                </w:rPr>
              </m:ctrlPr>
            </m:fPr>
            <m:num>
              <m:r>
                <w:rPr>
                  <w:rFonts w:ascii="Cambria Math" w:hAnsi="Cambria Math" w:cs="Times New Roman"/>
                  <w:sz w:val="24"/>
                  <w:szCs w:val="24"/>
                  <w:lang w:val="es-ES_tradnl"/>
                </w:rPr>
                <m:t>n</m:t>
              </m:r>
            </m:num>
            <m:den>
              <m:r>
                <w:rPr>
                  <w:rFonts w:ascii="Cambria Math" w:hAnsi="Cambria Math" w:cs="Times New Roman"/>
                  <w:sz w:val="24"/>
                  <w:szCs w:val="24"/>
                  <w:lang w:val="es-ES_tradnl"/>
                </w:rPr>
                <m:t>N</m:t>
              </m:r>
            </m:den>
          </m:f>
          <m:r>
            <w:rPr>
              <w:rFonts w:ascii="Cambria Math" w:hAnsi="Cambria Math" w:cs="Times New Roman"/>
              <w:sz w:val="24"/>
              <w:szCs w:val="24"/>
              <w:lang w:val="es-ES_tradnl"/>
            </w:rPr>
            <m:t>=</m:t>
          </m:r>
          <m:f>
            <m:fPr>
              <m:ctrlPr>
                <w:rPr>
                  <w:rFonts w:ascii="Cambria Math" w:hAnsi="Cambria Math" w:cs="Times New Roman"/>
                  <w:i/>
                  <w:sz w:val="24"/>
                  <w:szCs w:val="24"/>
                  <w:lang w:val="es-ES_tradnl"/>
                </w:rPr>
              </m:ctrlPr>
            </m:fPr>
            <m:num>
              <m:r>
                <w:rPr>
                  <w:rFonts w:ascii="Cambria Math" w:hAnsi="Cambria Math" w:cs="Times New Roman"/>
                  <w:sz w:val="24"/>
                  <w:szCs w:val="24"/>
                  <w:lang w:val="es-ES_tradnl"/>
                </w:rPr>
                <m:t>229</m:t>
              </m:r>
            </m:num>
            <m:den>
              <m:r>
                <w:rPr>
                  <w:rFonts w:ascii="Cambria Math" w:hAnsi="Cambria Math" w:cs="Times New Roman"/>
                  <w:sz w:val="24"/>
                  <w:szCs w:val="24"/>
                  <w:lang w:val="es-ES_tradnl"/>
                </w:rPr>
                <m:t>572</m:t>
              </m:r>
            </m:den>
          </m:f>
          <m:r>
            <w:rPr>
              <w:rFonts w:ascii="Cambria Math" w:hAnsi="Cambria Math" w:cs="Times New Roman"/>
              <w:sz w:val="24"/>
              <w:szCs w:val="24"/>
              <w:lang w:val="es-ES_tradnl"/>
            </w:rPr>
            <m:t>=0,40</m:t>
          </m:r>
        </m:oMath>
      </m:oMathPara>
    </w:p>
    <w:p w:rsidR="00E82355" w:rsidRDefault="00E82355" w:rsidP="00972DD4">
      <w:pPr>
        <w:spacing w:line="240" w:lineRule="auto"/>
        <w:ind w:right="-427"/>
        <w:rPr>
          <w:rFonts w:ascii="Times New Roman" w:eastAsiaTheme="minorEastAsia" w:hAnsi="Times New Roman" w:cs="Times New Roman"/>
          <w:b/>
          <w:sz w:val="24"/>
          <w:szCs w:val="24"/>
          <w:lang w:val="es-ES_tradnl"/>
        </w:rPr>
      </w:pPr>
    </w:p>
    <w:p w:rsidR="004907D9" w:rsidRPr="00D56A1D" w:rsidRDefault="00CF32BA" w:rsidP="00FD7ECA">
      <w:pPr>
        <w:spacing w:line="240" w:lineRule="auto"/>
        <w:ind w:right="-427"/>
        <w:jc w:val="center"/>
        <w:rPr>
          <w:rFonts w:ascii="Times New Roman" w:hAnsi="Times New Roman" w:cs="Times New Roman"/>
          <w:sz w:val="24"/>
          <w:szCs w:val="24"/>
          <w:lang w:val="es-ES_tradnl"/>
        </w:rPr>
      </w:pPr>
      <w:r w:rsidRPr="00CF32BA">
        <w:rPr>
          <w:rFonts w:ascii="Times New Roman" w:hAnsi="Times New Roman" w:cs="Times New Roman"/>
          <w:sz w:val="24"/>
          <w:szCs w:val="24"/>
          <w:lang w:val="es-ES_tradnl"/>
        </w:rPr>
        <w:lastRenderedPageBreak/>
        <w:t>Tabla 2</w:t>
      </w:r>
      <w:r w:rsidR="001D50C4" w:rsidRPr="00CF32BA">
        <w:rPr>
          <w:rFonts w:ascii="Times New Roman" w:hAnsi="Times New Roman" w:cs="Times New Roman"/>
          <w:sz w:val="24"/>
          <w:szCs w:val="24"/>
          <w:lang w:val="es-ES_tradnl"/>
        </w:rPr>
        <w:t>.</w:t>
      </w:r>
      <w:r w:rsidR="001D50C4" w:rsidRPr="00D56A1D">
        <w:rPr>
          <w:rFonts w:ascii="Times New Roman" w:hAnsi="Times New Roman" w:cs="Times New Roman"/>
          <w:b/>
          <w:sz w:val="24"/>
          <w:szCs w:val="24"/>
          <w:lang w:val="es-ES_tradnl"/>
        </w:rPr>
        <w:t xml:space="preserve"> </w:t>
      </w:r>
      <w:r w:rsidR="00022C5F" w:rsidRPr="00D56A1D">
        <w:rPr>
          <w:rFonts w:ascii="Times New Roman" w:hAnsi="Times New Roman" w:cs="Times New Roman"/>
          <w:sz w:val="24"/>
          <w:szCs w:val="24"/>
          <w:lang w:val="es-ES_tradnl"/>
        </w:rPr>
        <w:t xml:space="preserve">Estratificación </w:t>
      </w:r>
      <w:r w:rsidR="00D33982">
        <w:rPr>
          <w:rFonts w:ascii="Times New Roman" w:hAnsi="Times New Roman" w:cs="Times New Roman"/>
          <w:sz w:val="24"/>
          <w:szCs w:val="24"/>
          <w:lang w:val="es-ES_tradnl"/>
        </w:rPr>
        <w:t xml:space="preserve">de la muestra </w:t>
      </w:r>
      <w:r w:rsidR="00022C5F" w:rsidRPr="00D56A1D">
        <w:rPr>
          <w:rFonts w:ascii="Times New Roman" w:hAnsi="Times New Roman" w:cs="Times New Roman"/>
          <w:sz w:val="24"/>
          <w:szCs w:val="24"/>
          <w:lang w:val="es-ES_tradnl"/>
        </w:rPr>
        <w:t>por comunidad</w:t>
      </w:r>
      <w:r w:rsidR="0098143B" w:rsidRPr="00D56A1D">
        <w:rPr>
          <w:rFonts w:ascii="Times New Roman" w:hAnsi="Times New Roman" w:cs="Times New Roman"/>
          <w:sz w:val="24"/>
          <w:szCs w:val="24"/>
          <w:lang w:val="es-ES_tradnl"/>
        </w:rPr>
        <w:t>es</w:t>
      </w:r>
      <w:r w:rsidR="00022C5F" w:rsidRPr="00D56A1D">
        <w:rPr>
          <w:rFonts w:ascii="Times New Roman" w:hAnsi="Times New Roman" w:cs="Times New Roman"/>
          <w:sz w:val="24"/>
          <w:szCs w:val="24"/>
          <w:lang w:val="es-ES_tradnl"/>
        </w:rPr>
        <w:t xml:space="preserve"> que cultivan </w:t>
      </w:r>
      <w:r w:rsidR="00375C42" w:rsidRPr="00D56A1D">
        <w:rPr>
          <w:rFonts w:ascii="Times New Roman" w:hAnsi="Times New Roman" w:cs="Times New Roman"/>
          <w:sz w:val="24"/>
          <w:szCs w:val="24"/>
          <w:lang w:val="es-ES_tradnl"/>
        </w:rPr>
        <w:t>Rye Grass</w:t>
      </w:r>
      <w:r w:rsidR="00022C5F" w:rsidRPr="00D56A1D">
        <w:rPr>
          <w:rFonts w:ascii="Times New Roman" w:hAnsi="Times New Roman" w:cs="Times New Roman"/>
          <w:sz w:val="24"/>
          <w:szCs w:val="24"/>
          <w:lang w:val="es-ES_tradnl"/>
        </w:rPr>
        <w:t>.</w:t>
      </w:r>
    </w:p>
    <w:tbl>
      <w:tblPr>
        <w:tblW w:w="9220" w:type="dxa"/>
        <w:tblInd w:w="236" w:type="dxa"/>
        <w:tblCellMar>
          <w:left w:w="70" w:type="dxa"/>
          <w:right w:w="70" w:type="dxa"/>
        </w:tblCellMar>
        <w:tblLook w:val="04A0" w:firstRow="1" w:lastRow="0" w:firstColumn="1" w:lastColumn="0" w:noHBand="0" w:noVBand="1"/>
      </w:tblPr>
      <w:tblGrid>
        <w:gridCol w:w="3757"/>
        <w:gridCol w:w="2398"/>
        <w:gridCol w:w="3065"/>
      </w:tblGrid>
      <w:tr w:rsidR="00D56A1D" w:rsidRPr="00D56A1D" w:rsidTr="00E0436D">
        <w:trPr>
          <w:trHeight w:val="320"/>
        </w:trPr>
        <w:tc>
          <w:tcPr>
            <w:tcW w:w="92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82355" w:rsidRPr="00D56A1D" w:rsidRDefault="00E82355" w:rsidP="00972DD4">
            <w:pPr>
              <w:spacing w:after="0" w:line="240" w:lineRule="auto"/>
              <w:ind w:right="-427"/>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PARTE BAJA</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Organización Comunitaria</w:t>
            </w:r>
          </w:p>
        </w:tc>
        <w:tc>
          <w:tcPr>
            <w:tcW w:w="2398" w:type="dxa"/>
            <w:tcBorders>
              <w:top w:val="nil"/>
              <w:left w:val="nil"/>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Número de familias</w:t>
            </w:r>
          </w:p>
        </w:tc>
        <w:tc>
          <w:tcPr>
            <w:tcW w:w="3065" w:type="dxa"/>
            <w:tcBorders>
              <w:top w:val="nil"/>
              <w:left w:val="nil"/>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Estratificación</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Comunidad Pisicaz Alto y Bajo</w:t>
            </w:r>
          </w:p>
        </w:tc>
        <w:tc>
          <w:tcPr>
            <w:tcW w:w="2398" w:type="dxa"/>
            <w:tcBorders>
              <w:top w:val="nil"/>
              <w:left w:val="nil"/>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60</w:t>
            </w:r>
          </w:p>
        </w:tc>
        <w:tc>
          <w:tcPr>
            <w:tcW w:w="3065" w:type="dxa"/>
            <w:tcBorders>
              <w:top w:val="nil"/>
              <w:left w:val="nil"/>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24</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Asoc. Cantarilla</w:t>
            </w:r>
          </w:p>
        </w:tc>
        <w:tc>
          <w:tcPr>
            <w:tcW w:w="2398" w:type="dxa"/>
            <w:tcBorders>
              <w:top w:val="nil"/>
              <w:left w:val="nil"/>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28</w:t>
            </w:r>
          </w:p>
        </w:tc>
        <w:tc>
          <w:tcPr>
            <w:tcW w:w="3065" w:type="dxa"/>
            <w:tcBorders>
              <w:top w:val="nil"/>
              <w:left w:val="nil"/>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11</w:t>
            </w:r>
          </w:p>
        </w:tc>
      </w:tr>
      <w:tr w:rsidR="00D56A1D" w:rsidRPr="00D56A1D" w:rsidTr="00E0436D">
        <w:trPr>
          <w:trHeight w:val="320"/>
        </w:trPr>
        <w:tc>
          <w:tcPr>
            <w:tcW w:w="61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PARTE MEDIA</w:t>
            </w:r>
          </w:p>
        </w:tc>
        <w:tc>
          <w:tcPr>
            <w:tcW w:w="3065"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Organización Comunitaria</w:t>
            </w:r>
          </w:p>
        </w:tc>
        <w:tc>
          <w:tcPr>
            <w:tcW w:w="2398"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Número de familias</w:t>
            </w:r>
          </w:p>
        </w:tc>
        <w:tc>
          <w:tcPr>
            <w:tcW w:w="3065" w:type="dxa"/>
            <w:tcBorders>
              <w:top w:val="nil"/>
              <w:left w:val="nil"/>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Estratificación</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Comunidad Chaupi</w:t>
            </w:r>
            <w:r w:rsidR="00EA3734">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Pomalo</w:t>
            </w:r>
          </w:p>
        </w:tc>
        <w:tc>
          <w:tcPr>
            <w:tcW w:w="2398"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43</w:t>
            </w:r>
          </w:p>
        </w:tc>
        <w:tc>
          <w:tcPr>
            <w:tcW w:w="3065"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17</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Comunidad Calera Grande</w:t>
            </w:r>
          </w:p>
        </w:tc>
        <w:tc>
          <w:tcPr>
            <w:tcW w:w="2398"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90</w:t>
            </w:r>
          </w:p>
        </w:tc>
        <w:tc>
          <w:tcPr>
            <w:tcW w:w="3065"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36</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Comunidad Calera Yumi</w:t>
            </w:r>
          </w:p>
        </w:tc>
        <w:tc>
          <w:tcPr>
            <w:tcW w:w="2398"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28</w:t>
            </w:r>
          </w:p>
        </w:tc>
        <w:tc>
          <w:tcPr>
            <w:tcW w:w="3065"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11</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Comunidad Calerita Santa Rosa</w:t>
            </w:r>
          </w:p>
        </w:tc>
        <w:tc>
          <w:tcPr>
            <w:tcW w:w="2398"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42</w:t>
            </w:r>
          </w:p>
        </w:tc>
        <w:tc>
          <w:tcPr>
            <w:tcW w:w="3065"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17</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Comunidad Shobol</w:t>
            </w:r>
            <w:r w:rsidR="00EA3734">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Llinllin</w:t>
            </w:r>
          </w:p>
        </w:tc>
        <w:tc>
          <w:tcPr>
            <w:tcW w:w="2398"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78</w:t>
            </w:r>
          </w:p>
        </w:tc>
        <w:tc>
          <w:tcPr>
            <w:tcW w:w="3065"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31</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noWrap/>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Comunidad Calera Shobol Pamba</w:t>
            </w:r>
          </w:p>
        </w:tc>
        <w:tc>
          <w:tcPr>
            <w:tcW w:w="2398"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72</w:t>
            </w:r>
          </w:p>
        </w:tc>
        <w:tc>
          <w:tcPr>
            <w:tcW w:w="3065"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29</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Comunidad Guabug</w:t>
            </w:r>
          </w:p>
        </w:tc>
        <w:tc>
          <w:tcPr>
            <w:tcW w:w="2398"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132</w:t>
            </w:r>
          </w:p>
        </w:tc>
        <w:tc>
          <w:tcPr>
            <w:tcW w:w="3065"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53</w:t>
            </w:r>
          </w:p>
        </w:tc>
      </w:tr>
      <w:tr w:rsidR="00D56A1D" w:rsidRPr="00D56A1D" w:rsidTr="00E0436D">
        <w:trPr>
          <w:trHeight w:val="320"/>
        </w:trPr>
        <w:tc>
          <w:tcPr>
            <w:tcW w:w="3757" w:type="dxa"/>
            <w:tcBorders>
              <w:top w:val="nil"/>
              <w:left w:val="single" w:sz="8" w:space="0" w:color="auto"/>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TOTAL</w:t>
            </w:r>
          </w:p>
        </w:tc>
        <w:tc>
          <w:tcPr>
            <w:tcW w:w="2398"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572</w:t>
            </w:r>
          </w:p>
        </w:tc>
        <w:tc>
          <w:tcPr>
            <w:tcW w:w="3065" w:type="dxa"/>
            <w:tcBorders>
              <w:top w:val="nil"/>
              <w:left w:val="nil"/>
              <w:bottom w:val="single" w:sz="8" w:space="0" w:color="auto"/>
              <w:right w:val="single" w:sz="8" w:space="0" w:color="auto"/>
            </w:tcBorders>
            <w:shd w:val="clear" w:color="auto" w:fill="auto"/>
            <w:vAlign w:val="center"/>
            <w:hideMark/>
          </w:tcPr>
          <w:p w:rsidR="00E82355" w:rsidRPr="00D56A1D" w:rsidRDefault="00E82355"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229</w:t>
            </w:r>
          </w:p>
        </w:tc>
      </w:tr>
    </w:tbl>
    <w:p w:rsidR="00E82355" w:rsidRPr="00CF32BA" w:rsidRDefault="00CF32BA" w:rsidP="00CF32BA">
      <w:pPr>
        <w:spacing w:line="240" w:lineRule="auto"/>
        <w:ind w:right="-427"/>
        <w:jc w:val="center"/>
        <w:rPr>
          <w:rFonts w:ascii="Times New Roman" w:hAnsi="Times New Roman" w:cs="Times New Roman"/>
          <w:sz w:val="24"/>
          <w:szCs w:val="24"/>
          <w:lang w:val="es-ES_tradnl"/>
        </w:rPr>
      </w:pPr>
      <w:r w:rsidRPr="00CF32BA">
        <w:rPr>
          <w:rFonts w:ascii="Times New Roman" w:hAnsi="Times New Roman" w:cs="Times New Roman"/>
          <w:sz w:val="24"/>
          <w:szCs w:val="24"/>
          <w:lang w:val="es-ES_tradnl"/>
        </w:rPr>
        <w:t>Elab</w:t>
      </w:r>
      <w:r>
        <w:rPr>
          <w:rFonts w:ascii="Times New Roman" w:hAnsi="Times New Roman" w:cs="Times New Roman"/>
          <w:sz w:val="24"/>
          <w:szCs w:val="24"/>
          <w:lang w:val="es-ES_tradnl"/>
        </w:rPr>
        <w:t>orado Por: Muñoz, E, Moreno, F y Coello, MJ</w:t>
      </w:r>
      <w:r w:rsidR="00E0436D">
        <w:rPr>
          <w:rFonts w:ascii="Times New Roman" w:hAnsi="Times New Roman" w:cs="Times New Roman"/>
          <w:sz w:val="24"/>
          <w:szCs w:val="24"/>
          <w:lang w:val="es-ES_tradnl"/>
        </w:rPr>
        <w:t>, Cruz César</w:t>
      </w:r>
      <w:r w:rsidRPr="00CF32BA">
        <w:rPr>
          <w:rFonts w:ascii="Times New Roman" w:hAnsi="Times New Roman" w:cs="Times New Roman"/>
          <w:sz w:val="24"/>
          <w:szCs w:val="24"/>
          <w:lang w:val="es-ES_tradnl"/>
        </w:rPr>
        <w:t xml:space="preserve"> 2013.</w:t>
      </w:r>
    </w:p>
    <w:p w:rsidR="00245386" w:rsidRPr="00B81FAA" w:rsidRDefault="00245386" w:rsidP="00086DA2">
      <w:pPr>
        <w:spacing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 xml:space="preserve">Variables para determinar el </w:t>
      </w:r>
      <w:r w:rsidR="0092352C" w:rsidRPr="00B81FAA">
        <w:rPr>
          <w:rFonts w:ascii="Times New Roman" w:hAnsi="Times New Roman" w:cs="Times New Roman"/>
          <w:b/>
          <w:sz w:val="24"/>
          <w:szCs w:val="24"/>
          <w:lang w:val="es-ES_tradnl"/>
        </w:rPr>
        <w:t xml:space="preserve">estado del cultivo </w:t>
      </w:r>
      <w:r w:rsidR="00A07F2F" w:rsidRPr="00B81FAA">
        <w:rPr>
          <w:rFonts w:ascii="Times New Roman" w:hAnsi="Times New Roman" w:cs="Times New Roman"/>
          <w:b/>
          <w:sz w:val="24"/>
          <w:szCs w:val="24"/>
          <w:lang w:val="es-ES_tradnl"/>
        </w:rPr>
        <w:t>practicado por</w:t>
      </w:r>
      <w:r w:rsidR="0092352C" w:rsidRPr="00B81FAA">
        <w:rPr>
          <w:rFonts w:ascii="Times New Roman" w:hAnsi="Times New Roman" w:cs="Times New Roman"/>
          <w:b/>
          <w:sz w:val="24"/>
          <w:szCs w:val="24"/>
          <w:lang w:val="es-ES_tradnl"/>
        </w:rPr>
        <w:t xml:space="preserve"> los agricultores</w:t>
      </w:r>
    </w:p>
    <w:p w:rsidR="002E15B6" w:rsidRPr="00D56A1D" w:rsidRDefault="00845293" w:rsidP="00086DA2">
      <w:pPr>
        <w:spacing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Fundamentándose en la revisión de literatura y c</w:t>
      </w:r>
      <w:r w:rsidR="0020740C" w:rsidRPr="00D56A1D">
        <w:rPr>
          <w:rFonts w:ascii="Times New Roman" w:hAnsi="Times New Roman" w:cs="Times New Roman"/>
          <w:sz w:val="24"/>
          <w:szCs w:val="24"/>
          <w:lang w:val="es-ES_tradnl"/>
        </w:rPr>
        <w:t>onsiderando el nivel de instrucción de los agricultores, que en el área de estudio en 7 % son</w:t>
      </w:r>
      <w:r w:rsidRPr="00D56A1D">
        <w:rPr>
          <w:rFonts w:ascii="Times New Roman" w:hAnsi="Times New Roman" w:cs="Times New Roman"/>
          <w:sz w:val="24"/>
          <w:szCs w:val="24"/>
          <w:lang w:val="es-ES_tradnl"/>
        </w:rPr>
        <w:t xml:space="preserve"> analfabetos, en</w:t>
      </w:r>
      <w:r w:rsidR="0020740C" w:rsidRPr="00D56A1D">
        <w:rPr>
          <w:rFonts w:ascii="Times New Roman" w:hAnsi="Times New Roman" w:cs="Times New Roman"/>
          <w:sz w:val="24"/>
          <w:szCs w:val="24"/>
          <w:lang w:val="es-ES_tradnl"/>
        </w:rPr>
        <w:t xml:space="preserve"> 60 % poseen solo instrucción primaria, y además hablan el idioma Kichwa, las tablas se confeccionaron de tal manera que sean de fácil entendimiento</w:t>
      </w:r>
      <w:r w:rsidR="002E15B6" w:rsidRPr="00D56A1D">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y aplicación</w:t>
      </w:r>
    </w:p>
    <w:p w:rsidR="008C09BD" w:rsidRPr="00B81FAA" w:rsidRDefault="002E15B6" w:rsidP="00086DA2">
      <w:pPr>
        <w:spacing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Tabla óptima</w:t>
      </w:r>
      <w:r w:rsidR="00647209" w:rsidRPr="00B81FAA">
        <w:rPr>
          <w:rFonts w:ascii="Times New Roman" w:hAnsi="Times New Roman" w:cs="Times New Roman"/>
          <w:b/>
          <w:sz w:val="24"/>
          <w:szCs w:val="24"/>
          <w:lang w:val="es-ES_tradnl"/>
        </w:rPr>
        <w:t xml:space="preserve"> para la</w:t>
      </w:r>
      <w:r w:rsidR="0092352C" w:rsidRPr="00B81FAA">
        <w:rPr>
          <w:rFonts w:ascii="Times New Roman" w:hAnsi="Times New Roman" w:cs="Times New Roman"/>
          <w:b/>
          <w:sz w:val="24"/>
          <w:szCs w:val="24"/>
          <w:lang w:val="es-ES_tradnl"/>
        </w:rPr>
        <w:t xml:space="preserve"> fase siembra</w:t>
      </w:r>
    </w:p>
    <w:p w:rsidR="00F063CA" w:rsidRPr="00CF32BA" w:rsidRDefault="00F063CA" w:rsidP="00972DD4">
      <w:pPr>
        <w:pStyle w:val="Prrafodelista"/>
        <w:spacing w:line="240" w:lineRule="auto"/>
        <w:ind w:left="0" w:right="-427"/>
        <w:rPr>
          <w:rFonts w:ascii="Times New Roman" w:hAnsi="Times New Roman" w:cs="Times New Roman"/>
          <w:sz w:val="24"/>
          <w:szCs w:val="24"/>
          <w:u w:val="single"/>
          <w:lang w:val="es-ES_tradnl"/>
        </w:rPr>
      </w:pPr>
    </w:p>
    <w:p w:rsidR="009333F6" w:rsidRPr="00CF32BA" w:rsidRDefault="00CF32BA" w:rsidP="00FD7ECA">
      <w:pPr>
        <w:pStyle w:val="Prrafodelista"/>
        <w:spacing w:line="240" w:lineRule="auto"/>
        <w:ind w:left="0" w:right="-427"/>
        <w:jc w:val="center"/>
        <w:rPr>
          <w:rFonts w:ascii="Times New Roman" w:hAnsi="Times New Roman" w:cs="Times New Roman"/>
          <w:sz w:val="24"/>
          <w:szCs w:val="24"/>
          <w:lang w:val="es-ES_tradnl"/>
        </w:rPr>
      </w:pPr>
      <w:r w:rsidRPr="00CF32BA">
        <w:rPr>
          <w:rFonts w:ascii="Times New Roman" w:hAnsi="Times New Roman" w:cs="Times New Roman"/>
          <w:sz w:val="24"/>
          <w:szCs w:val="24"/>
          <w:lang w:val="es-ES_tradnl"/>
        </w:rPr>
        <w:t>Tabla 3</w:t>
      </w:r>
      <w:r w:rsidR="001D50C4" w:rsidRPr="00CF32BA">
        <w:rPr>
          <w:rFonts w:ascii="Times New Roman" w:hAnsi="Times New Roman" w:cs="Times New Roman"/>
          <w:sz w:val="24"/>
          <w:szCs w:val="24"/>
          <w:lang w:val="es-ES_tradnl"/>
        </w:rPr>
        <w:t xml:space="preserve">. </w:t>
      </w:r>
      <w:r w:rsidR="0092352C" w:rsidRPr="00CF32BA">
        <w:rPr>
          <w:rFonts w:ascii="Times New Roman" w:hAnsi="Times New Roman" w:cs="Times New Roman"/>
          <w:sz w:val="24"/>
          <w:szCs w:val="24"/>
          <w:lang w:val="es-ES_tradnl"/>
        </w:rPr>
        <w:t xml:space="preserve">Variables  para la </w:t>
      </w:r>
      <w:r w:rsidR="00A07F2F" w:rsidRPr="00CF32BA">
        <w:rPr>
          <w:rFonts w:ascii="Times New Roman" w:hAnsi="Times New Roman" w:cs="Times New Roman"/>
          <w:sz w:val="24"/>
          <w:szCs w:val="24"/>
          <w:lang w:val="es-ES_tradnl"/>
        </w:rPr>
        <w:t>calificación de la fa</w:t>
      </w:r>
      <w:r w:rsidR="001A4EC3" w:rsidRPr="00CF32BA">
        <w:rPr>
          <w:rFonts w:ascii="Times New Roman" w:hAnsi="Times New Roman" w:cs="Times New Roman"/>
          <w:sz w:val="24"/>
          <w:szCs w:val="24"/>
          <w:lang w:val="es-ES_tradnl"/>
        </w:rPr>
        <w:t>se siembra</w:t>
      </w:r>
      <w:r w:rsidR="009333F6" w:rsidRPr="00CF32BA">
        <w:rPr>
          <w:rFonts w:ascii="Times New Roman" w:hAnsi="Times New Roman" w:cs="Times New Roman"/>
          <w:sz w:val="24"/>
          <w:szCs w:val="24"/>
          <w:lang w:val="es-ES_tradnl"/>
        </w:rPr>
        <w:t>.</w:t>
      </w:r>
    </w:p>
    <w:tbl>
      <w:tblPr>
        <w:tblStyle w:val="Tablaconcuadrcula"/>
        <w:tblW w:w="0" w:type="auto"/>
        <w:jc w:val="center"/>
        <w:tblLook w:val="04A0" w:firstRow="1" w:lastRow="0" w:firstColumn="1" w:lastColumn="0" w:noHBand="0" w:noVBand="1"/>
      </w:tblPr>
      <w:tblGrid>
        <w:gridCol w:w="4606"/>
        <w:gridCol w:w="2401"/>
      </w:tblGrid>
      <w:tr w:rsidR="00D56A1D" w:rsidRPr="00D56A1D" w:rsidTr="00245386">
        <w:trPr>
          <w:jc w:val="center"/>
        </w:trPr>
        <w:tc>
          <w:tcPr>
            <w:tcW w:w="7007" w:type="dxa"/>
            <w:gridSpan w:val="2"/>
          </w:tcPr>
          <w:p w:rsidR="00245386" w:rsidRPr="00D56A1D" w:rsidRDefault="00FD7ECA" w:rsidP="000743F9">
            <w:pPr>
              <w:ind w:right="-427"/>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V</w:t>
            </w:r>
            <w:r w:rsidRPr="00D56A1D">
              <w:rPr>
                <w:rFonts w:ascii="Times New Roman" w:hAnsi="Times New Roman" w:cs="Times New Roman"/>
                <w:b/>
                <w:sz w:val="24"/>
                <w:szCs w:val="24"/>
                <w:lang w:val="es-ES_tradnl"/>
              </w:rPr>
              <w:t>ariables para la calificación según pr</w:t>
            </w:r>
            <w:r w:rsidR="000743F9">
              <w:rPr>
                <w:rFonts w:ascii="Times New Roman" w:hAnsi="Times New Roman" w:cs="Times New Roman"/>
                <w:b/>
                <w:sz w:val="24"/>
                <w:szCs w:val="24"/>
                <w:lang w:val="es-ES_tradnl"/>
              </w:rPr>
              <w:t>á</w:t>
            </w:r>
            <w:r w:rsidRPr="00D56A1D">
              <w:rPr>
                <w:rFonts w:ascii="Times New Roman" w:hAnsi="Times New Roman" w:cs="Times New Roman"/>
                <w:b/>
                <w:sz w:val="24"/>
                <w:szCs w:val="24"/>
                <w:lang w:val="es-ES_tradnl"/>
              </w:rPr>
              <w:t>ctica o actividad</w:t>
            </w:r>
          </w:p>
        </w:tc>
      </w:tr>
      <w:tr w:rsidR="00D56A1D" w:rsidRPr="00D56A1D" w:rsidTr="00245386">
        <w:trPr>
          <w:trHeight w:val="320"/>
          <w:jc w:val="center"/>
        </w:trPr>
        <w:tc>
          <w:tcPr>
            <w:tcW w:w="7007" w:type="dxa"/>
            <w:gridSpan w:val="2"/>
          </w:tcPr>
          <w:p w:rsidR="008C09BD" w:rsidRPr="00D56A1D" w:rsidRDefault="006C3C75"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Siembra</w:t>
            </w:r>
          </w:p>
        </w:tc>
      </w:tr>
      <w:tr w:rsidR="00D56A1D" w:rsidRPr="00D56A1D" w:rsidTr="00245386">
        <w:trPr>
          <w:trHeight w:val="320"/>
          <w:jc w:val="center"/>
        </w:trPr>
        <w:tc>
          <w:tcPr>
            <w:tcW w:w="4606" w:type="dxa"/>
          </w:tcPr>
          <w:p w:rsidR="008C09BD" w:rsidRPr="00D56A1D" w:rsidRDefault="00F1563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Variedad </w:t>
            </w:r>
            <w:r w:rsidR="009F63A7" w:rsidRPr="00D56A1D">
              <w:rPr>
                <w:rFonts w:ascii="Times New Roman" w:hAnsi="Times New Roman" w:cs="Times New Roman"/>
                <w:sz w:val="24"/>
                <w:szCs w:val="24"/>
                <w:lang w:val="es-ES_tradnl"/>
              </w:rPr>
              <w:t>Perenne y anual</w:t>
            </w:r>
          </w:p>
        </w:tc>
        <w:tc>
          <w:tcPr>
            <w:tcW w:w="2401" w:type="dxa"/>
          </w:tcPr>
          <w:p w:rsidR="008C09BD" w:rsidRPr="00D56A1D" w:rsidRDefault="006C3C75"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1</w:t>
            </w:r>
          </w:p>
        </w:tc>
      </w:tr>
      <w:tr w:rsidR="00D56A1D" w:rsidRPr="00D56A1D" w:rsidTr="00245386">
        <w:trPr>
          <w:jc w:val="center"/>
        </w:trPr>
        <w:tc>
          <w:tcPr>
            <w:tcW w:w="4606" w:type="dxa"/>
          </w:tcPr>
          <w:p w:rsidR="008C09BD" w:rsidRPr="00D56A1D" w:rsidRDefault="00F6015A"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Densidad de siembra(</w:t>
            </w:r>
            <w:r w:rsidR="005D45E1" w:rsidRPr="00D56A1D">
              <w:rPr>
                <w:rFonts w:ascii="Times New Roman" w:hAnsi="Times New Roman" w:cs="Times New Roman"/>
                <w:sz w:val="24"/>
                <w:szCs w:val="24"/>
                <w:lang w:val="es-ES_tradnl"/>
              </w:rPr>
              <w:t>66- 77</w:t>
            </w:r>
            <w:r w:rsidR="00145E19" w:rsidRPr="00D56A1D">
              <w:rPr>
                <w:rFonts w:ascii="Times New Roman" w:hAnsi="Times New Roman" w:cs="Times New Roman"/>
                <w:sz w:val="24"/>
                <w:szCs w:val="24"/>
                <w:lang w:val="es-ES_tradnl"/>
              </w:rPr>
              <w:t>lb</w:t>
            </w:r>
            <w:r w:rsidR="005D45E1" w:rsidRPr="00D56A1D">
              <w:rPr>
                <w:rFonts w:ascii="Times New Roman" w:hAnsi="Times New Roman" w:cs="Times New Roman"/>
                <w:sz w:val="24"/>
                <w:szCs w:val="24"/>
                <w:lang w:val="es-ES_tradnl"/>
              </w:rPr>
              <w:t>s</w:t>
            </w:r>
            <w:r w:rsidR="006C3C75" w:rsidRPr="00D56A1D">
              <w:rPr>
                <w:rFonts w:ascii="Times New Roman" w:hAnsi="Times New Roman" w:cs="Times New Roman"/>
                <w:sz w:val="24"/>
                <w:szCs w:val="24"/>
                <w:lang w:val="es-ES_tradnl"/>
              </w:rPr>
              <w:t>/ha</w:t>
            </w:r>
            <w:r w:rsidRPr="00D56A1D">
              <w:rPr>
                <w:rFonts w:ascii="Times New Roman" w:hAnsi="Times New Roman" w:cs="Times New Roman"/>
                <w:sz w:val="24"/>
                <w:szCs w:val="24"/>
                <w:lang w:val="es-ES_tradnl"/>
              </w:rPr>
              <w:t>)</w:t>
            </w:r>
          </w:p>
        </w:tc>
        <w:tc>
          <w:tcPr>
            <w:tcW w:w="2401" w:type="dxa"/>
          </w:tcPr>
          <w:p w:rsidR="008C09BD" w:rsidRPr="00D56A1D" w:rsidRDefault="006C3C75"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1</w:t>
            </w:r>
          </w:p>
        </w:tc>
      </w:tr>
      <w:tr w:rsidR="00D56A1D" w:rsidRPr="00D56A1D" w:rsidTr="00245386">
        <w:trPr>
          <w:jc w:val="center"/>
        </w:trPr>
        <w:tc>
          <w:tcPr>
            <w:tcW w:w="4606" w:type="dxa"/>
          </w:tcPr>
          <w:p w:rsidR="008C09BD" w:rsidRPr="00D56A1D" w:rsidRDefault="006C3C75"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Profundidad </w:t>
            </w:r>
            <w:r w:rsidR="00F6015A" w:rsidRPr="00D56A1D">
              <w:rPr>
                <w:rFonts w:ascii="Times New Roman" w:hAnsi="Times New Roman" w:cs="Times New Roman"/>
                <w:sz w:val="24"/>
                <w:szCs w:val="24"/>
                <w:lang w:val="es-ES_tradnl"/>
              </w:rPr>
              <w:t>de siembra (</w:t>
            </w:r>
            <w:r w:rsidRPr="00D56A1D">
              <w:rPr>
                <w:rFonts w:ascii="Times New Roman" w:hAnsi="Times New Roman" w:cs="Times New Roman"/>
                <w:sz w:val="24"/>
                <w:szCs w:val="24"/>
                <w:lang w:val="es-ES_tradnl"/>
              </w:rPr>
              <w:t>1-1,5cm</w:t>
            </w:r>
            <w:r w:rsidR="00637ABC" w:rsidRPr="00D56A1D">
              <w:rPr>
                <w:rFonts w:ascii="Times New Roman" w:hAnsi="Times New Roman" w:cs="Times New Roman"/>
                <w:sz w:val="24"/>
                <w:szCs w:val="24"/>
                <w:lang w:val="es-ES_tradnl"/>
              </w:rPr>
              <w:t>)</w:t>
            </w:r>
          </w:p>
        </w:tc>
        <w:tc>
          <w:tcPr>
            <w:tcW w:w="2401" w:type="dxa"/>
          </w:tcPr>
          <w:p w:rsidR="008C09BD" w:rsidRPr="00D56A1D" w:rsidRDefault="006C3C75"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1</w:t>
            </w:r>
          </w:p>
        </w:tc>
      </w:tr>
      <w:tr w:rsidR="00D56A1D" w:rsidRPr="00D56A1D" w:rsidTr="00245386">
        <w:trPr>
          <w:jc w:val="center"/>
        </w:trPr>
        <w:tc>
          <w:tcPr>
            <w:tcW w:w="4606" w:type="dxa"/>
          </w:tcPr>
          <w:p w:rsidR="006C3C75" w:rsidRPr="00D56A1D" w:rsidRDefault="006C3C75"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Con riego</w:t>
            </w:r>
          </w:p>
        </w:tc>
        <w:tc>
          <w:tcPr>
            <w:tcW w:w="2401" w:type="dxa"/>
          </w:tcPr>
          <w:p w:rsidR="006C3C75" w:rsidRPr="00D56A1D" w:rsidRDefault="006C3C75"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1</w:t>
            </w:r>
          </w:p>
        </w:tc>
      </w:tr>
      <w:tr w:rsidR="00D56A1D" w:rsidRPr="00D56A1D" w:rsidTr="00245386">
        <w:trPr>
          <w:jc w:val="center"/>
        </w:trPr>
        <w:tc>
          <w:tcPr>
            <w:tcW w:w="4606" w:type="dxa"/>
          </w:tcPr>
          <w:p w:rsidR="006C3C75" w:rsidRPr="00D56A1D" w:rsidRDefault="006C3C75"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Fertilización </w:t>
            </w:r>
            <w:r w:rsidR="00F6015A" w:rsidRPr="00D56A1D">
              <w:rPr>
                <w:rFonts w:ascii="Times New Roman" w:hAnsi="Times New Roman" w:cs="Times New Roman"/>
                <w:sz w:val="24"/>
                <w:szCs w:val="24"/>
                <w:lang w:val="es-ES_tradnl"/>
              </w:rPr>
              <w:t>N y P</w:t>
            </w:r>
          </w:p>
        </w:tc>
        <w:tc>
          <w:tcPr>
            <w:tcW w:w="2401" w:type="dxa"/>
          </w:tcPr>
          <w:p w:rsidR="006C3C75" w:rsidRPr="00D56A1D" w:rsidRDefault="006C3C75"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1</w:t>
            </w:r>
          </w:p>
        </w:tc>
      </w:tr>
      <w:tr w:rsidR="00D56A1D" w:rsidRPr="00D56A1D" w:rsidTr="00245386">
        <w:trPr>
          <w:jc w:val="center"/>
        </w:trPr>
        <w:tc>
          <w:tcPr>
            <w:tcW w:w="4606" w:type="dxa"/>
          </w:tcPr>
          <w:p w:rsidR="008C09BD" w:rsidRPr="00D56A1D" w:rsidRDefault="008C09BD" w:rsidP="00972DD4">
            <w:pPr>
              <w:ind w:right="-427"/>
              <w:jc w:val="center"/>
              <w:rPr>
                <w:rFonts w:ascii="Times New Roman" w:hAnsi="Times New Roman" w:cs="Times New Roman"/>
                <w:b/>
                <w:sz w:val="24"/>
                <w:szCs w:val="24"/>
                <w:lang w:val="es-ES_tradnl"/>
              </w:rPr>
            </w:pPr>
            <w:r w:rsidRPr="00D56A1D">
              <w:rPr>
                <w:rFonts w:ascii="Times New Roman" w:hAnsi="Times New Roman" w:cs="Times New Roman"/>
                <w:b/>
                <w:sz w:val="24"/>
                <w:szCs w:val="24"/>
                <w:lang w:val="es-ES_tradnl"/>
              </w:rPr>
              <w:t>TOTAL</w:t>
            </w:r>
          </w:p>
        </w:tc>
        <w:tc>
          <w:tcPr>
            <w:tcW w:w="2401" w:type="dxa"/>
          </w:tcPr>
          <w:p w:rsidR="008C09BD" w:rsidRPr="00D56A1D" w:rsidRDefault="006C3C75" w:rsidP="00972DD4">
            <w:pPr>
              <w:ind w:right="-427"/>
              <w:jc w:val="center"/>
              <w:rPr>
                <w:rFonts w:ascii="Times New Roman" w:hAnsi="Times New Roman" w:cs="Times New Roman"/>
                <w:b/>
                <w:sz w:val="24"/>
                <w:szCs w:val="24"/>
                <w:lang w:val="es-ES_tradnl"/>
              </w:rPr>
            </w:pPr>
            <w:r w:rsidRPr="00D56A1D">
              <w:rPr>
                <w:rFonts w:ascii="Times New Roman" w:hAnsi="Times New Roman" w:cs="Times New Roman"/>
                <w:b/>
                <w:sz w:val="24"/>
                <w:szCs w:val="24"/>
                <w:lang w:val="es-ES_tradnl"/>
              </w:rPr>
              <w:t>5</w:t>
            </w:r>
          </w:p>
        </w:tc>
      </w:tr>
    </w:tbl>
    <w:p w:rsidR="00CF32BA" w:rsidRDefault="00CF32BA" w:rsidP="00CF32BA">
      <w:pPr>
        <w:pStyle w:val="Prrafodelista"/>
        <w:spacing w:line="240" w:lineRule="auto"/>
        <w:ind w:left="1778" w:right="-427"/>
        <w:rPr>
          <w:rFonts w:ascii="Times New Roman" w:hAnsi="Times New Roman" w:cs="Times New Roman"/>
          <w:sz w:val="24"/>
          <w:szCs w:val="24"/>
          <w:lang w:val="es-ES_tradnl"/>
        </w:rPr>
      </w:pPr>
      <w:r w:rsidRPr="00CF32BA">
        <w:rPr>
          <w:rFonts w:ascii="Times New Roman" w:hAnsi="Times New Roman" w:cs="Times New Roman"/>
          <w:sz w:val="24"/>
          <w:szCs w:val="24"/>
          <w:lang w:val="es-ES_tradnl"/>
        </w:rPr>
        <w:t>Elaborado Por: Muñoz, E, Moreno, F y Coello, MJ. 2013.</w:t>
      </w:r>
    </w:p>
    <w:p w:rsidR="00CF32BA" w:rsidRDefault="00CF32BA" w:rsidP="00CF32BA">
      <w:pPr>
        <w:pStyle w:val="Prrafodelista"/>
        <w:spacing w:line="240" w:lineRule="auto"/>
        <w:ind w:left="1778" w:right="-427"/>
        <w:rPr>
          <w:rFonts w:ascii="Times New Roman" w:hAnsi="Times New Roman" w:cs="Times New Roman"/>
          <w:sz w:val="24"/>
          <w:szCs w:val="24"/>
          <w:lang w:val="es-ES_tradnl"/>
        </w:rPr>
      </w:pPr>
    </w:p>
    <w:p w:rsidR="008C09BD" w:rsidRPr="00B81FAA" w:rsidRDefault="0092352C" w:rsidP="00086DA2">
      <w:pPr>
        <w:spacing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Fundamentos teóricos  adoptados para la calificación de la fase siembra</w:t>
      </w:r>
    </w:p>
    <w:p w:rsidR="00E7481F" w:rsidRPr="00D56A1D" w:rsidRDefault="00DC527E" w:rsidP="00086DA2">
      <w:pPr>
        <w:pStyle w:val="NormalWeb"/>
        <w:spacing w:before="0" w:beforeAutospacing="0" w:after="0" w:afterAutospacing="0" w:line="360" w:lineRule="auto"/>
        <w:ind w:right="-427"/>
        <w:jc w:val="both"/>
        <w:rPr>
          <w:rFonts w:ascii="Times New Roman" w:hAnsi="Times New Roman"/>
          <w:sz w:val="24"/>
          <w:szCs w:val="24"/>
        </w:rPr>
      </w:pPr>
      <w:r w:rsidRPr="00D56A1D">
        <w:rPr>
          <w:rFonts w:ascii="Times New Roman" w:hAnsi="Times New Roman"/>
          <w:sz w:val="24"/>
          <w:szCs w:val="24"/>
        </w:rPr>
        <w:t xml:space="preserve">De acuerdo </w:t>
      </w:r>
      <w:r w:rsidR="000743F9">
        <w:rPr>
          <w:rFonts w:ascii="Times New Roman" w:hAnsi="Times New Roman"/>
          <w:sz w:val="24"/>
          <w:szCs w:val="24"/>
        </w:rPr>
        <w:t>con</w:t>
      </w:r>
      <w:r w:rsidR="007464D3" w:rsidRPr="00D56A1D">
        <w:rPr>
          <w:rFonts w:ascii="Times New Roman" w:hAnsi="Times New Roman"/>
          <w:sz w:val="24"/>
          <w:szCs w:val="24"/>
        </w:rPr>
        <w:t xml:space="preserve"> </w:t>
      </w:r>
      <w:r w:rsidR="00CF32BA" w:rsidRPr="00CF32BA">
        <w:rPr>
          <w:rFonts w:ascii="Times New Roman" w:hAnsi="Times New Roman"/>
          <w:sz w:val="24"/>
          <w:szCs w:val="24"/>
        </w:rPr>
        <w:t>Hidalgo, E</w:t>
      </w:r>
      <w:r w:rsidR="00CF32BA" w:rsidRPr="00D56A1D">
        <w:rPr>
          <w:rFonts w:ascii="Times New Roman" w:hAnsi="Times New Roman"/>
          <w:sz w:val="24"/>
          <w:szCs w:val="24"/>
        </w:rPr>
        <w:t>. (2010).</w:t>
      </w:r>
      <w:r w:rsidR="000743F9">
        <w:rPr>
          <w:rFonts w:ascii="Times New Roman" w:hAnsi="Times New Roman"/>
          <w:sz w:val="24"/>
          <w:szCs w:val="24"/>
        </w:rPr>
        <w:t>,</w:t>
      </w:r>
      <w:r w:rsidR="00CF32BA" w:rsidRPr="00D56A1D">
        <w:rPr>
          <w:rFonts w:ascii="Times New Roman" w:hAnsi="Times New Roman"/>
          <w:sz w:val="24"/>
          <w:szCs w:val="24"/>
        </w:rPr>
        <w:t xml:space="preserve"> </w:t>
      </w:r>
      <w:r w:rsidR="000743F9">
        <w:rPr>
          <w:rFonts w:ascii="Times New Roman" w:hAnsi="Times New Roman"/>
          <w:sz w:val="24"/>
          <w:szCs w:val="24"/>
        </w:rPr>
        <w:t>e</w:t>
      </w:r>
      <w:r w:rsidR="00E7481F" w:rsidRPr="00D56A1D">
        <w:rPr>
          <w:rFonts w:ascii="Times New Roman" w:hAnsi="Times New Roman"/>
          <w:sz w:val="24"/>
          <w:szCs w:val="24"/>
        </w:rPr>
        <w:t>l Ecuador tiene una gran</w:t>
      </w:r>
      <w:r w:rsidR="001A4EC3" w:rsidRPr="00D56A1D">
        <w:rPr>
          <w:rFonts w:ascii="Times New Roman" w:hAnsi="Times New Roman"/>
          <w:sz w:val="24"/>
          <w:szCs w:val="24"/>
        </w:rPr>
        <w:t xml:space="preserve"> demanda de semillas de pastos </w:t>
      </w:r>
      <w:r w:rsidR="00E7481F" w:rsidRPr="00D56A1D">
        <w:rPr>
          <w:rFonts w:ascii="Times New Roman" w:hAnsi="Times New Roman"/>
          <w:sz w:val="24"/>
          <w:szCs w:val="24"/>
        </w:rPr>
        <w:t xml:space="preserve">y al no tener </w:t>
      </w:r>
      <w:r w:rsidR="004F6B00" w:rsidRPr="00D56A1D">
        <w:rPr>
          <w:rFonts w:ascii="Times New Roman" w:hAnsi="Times New Roman"/>
          <w:sz w:val="24"/>
          <w:szCs w:val="24"/>
        </w:rPr>
        <w:t>producción</w:t>
      </w:r>
      <w:r w:rsidR="00E7481F" w:rsidRPr="00D56A1D">
        <w:rPr>
          <w:rFonts w:ascii="Times New Roman" w:hAnsi="Times New Roman"/>
          <w:sz w:val="24"/>
          <w:szCs w:val="24"/>
        </w:rPr>
        <w:t xml:space="preserve"> hace que se deban importar. En el sector agropecuario las principales </w:t>
      </w:r>
      <w:r w:rsidR="00E7481F" w:rsidRPr="00D56A1D">
        <w:rPr>
          <w:rFonts w:ascii="Times New Roman" w:hAnsi="Times New Roman"/>
          <w:sz w:val="24"/>
          <w:szCs w:val="24"/>
        </w:rPr>
        <w:lastRenderedPageBreak/>
        <w:t xml:space="preserve">importaciones provienen de </w:t>
      </w:r>
      <w:r w:rsidR="004F6B00" w:rsidRPr="00D56A1D">
        <w:rPr>
          <w:rFonts w:ascii="Times New Roman" w:hAnsi="Times New Roman"/>
          <w:sz w:val="24"/>
          <w:szCs w:val="24"/>
        </w:rPr>
        <w:t>países</w:t>
      </w:r>
      <w:r w:rsidR="00E7481F" w:rsidRPr="00D56A1D">
        <w:rPr>
          <w:rFonts w:ascii="Times New Roman" w:hAnsi="Times New Roman"/>
          <w:sz w:val="24"/>
          <w:szCs w:val="24"/>
        </w:rPr>
        <w:t xml:space="preserve"> como: Estados Unidos</w:t>
      </w:r>
      <w:r w:rsidR="000743F9">
        <w:rPr>
          <w:rFonts w:ascii="Times New Roman" w:hAnsi="Times New Roman"/>
          <w:sz w:val="24"/>
          <w:szCs w:val="24"/>
        </w:rPr>
        <w:t>,</w:t>
      </w:r>
      <w:r w:rsidR="00E7481F" w:rsidRPr="00D56A1D">
        <w:rPr>
          <w:rFonts w:ascii="Times New Roman" w:hAnsi="Times New Roman"/>
          <w:sz w:val="24"/>
          <w:szCs w:val="24"/>
        </w:rPr>
        <w:t xml:space="preserve"> del cual se ha importado 80</w:t>
      </w:r>
      <w:r w:rsidR="000743F9">
        <w:rPr>
          <w:rFonts w:ascii="Times New Roman" w:hAnsi="Times New Roman"/>
          <w:sz w:val="24"/>
          <w:szCs w:val="24"/>
        </w:rPr>
        <w:t>.</w:t>
      </w:r>
      <w:r w:rsidR="00E7481F" w:rsidRPr="00D56A1D">
        <w:rPr>
          <w:rFonts w:ascii="Times New Roman" w:hAnsi="Times New Roman"/>
          <w:sz w:val="24"/>
          <w:szCs w:val="24"/>
        </w:rPr>
        <w:t>77</w:t>
      </w:r>
      <w:r w:rsidR="000743F9">
        <w:rPr>
          <w:rFonts w:ascii="Times New Roman" w:hAnsi="Times New Roman"/>
          <w:sz w:val="24"/>
          <w:szCs w:val="24"/>
        </w:rPr>
        <w:t xml:space="preserve"> </w:t>
      </w:r>
      <w:r w:rsidR="00E7481F" w:rsidRPr="00D56A1D">
        <w:rPr>
          <w:rFonts w:ascii="Times New Roman" w:hAnsi="Times New Roman"/>
          <w:sz w:val="24"/>
          <w:szCs w:val="24"/>
        </w:rPr>
        <w:t xml:space="preserve">% del total de semillas que ingresaron al Ecuador; de Nueva Zelanda se </w:t>
      </w:r>
      <w:r w:rsidRPr="00D56A1D">
        <w:rPr>
          <w:rFonts w:ascii="Times New Roman" w:hAnsi="Times New Roman"/>
          <w:sz w:val="24"/>
          <w:szCs w:val="24"/>
        </w:rPr>
        <w:t>importó</w:t>
      </w:r>
      <w:r w:rsidR="00E7481F" w:rsidRPr="00D56A1D">
        <w:rPr>
          <w:rFonts w:ascii="Times New Roman" w:hAnsi="Times New Roman"/>
          <w:sz w:val="24"/>
          <w:szCs w:val="24"/>
        </w:rPr>
        <w:t xml:space="preserve"> 6</w:t>
      </w:r>
      <w:r w:rsidR="000743F9">
        <w:rPr>
          <w:rFonts w:ascii="Times New Roman" w:hAnsi="Times New Roman"/>
          <w:sz w:val="24"/>
          <w:szCs w:val="24"/>
        </w:rPr>
        <w:t>.</w:t>
      </w:r>
      <w:r w:rsidR="00E7481F" w:rsidRPr="00D56A1D">
        <w:rPr>
          <w:rFonts w:ascii="Times New Roman" w:hAnsi="Times New Roman"/>
          <w:sz w:val="24"/>
          <w:szCs w:val="24"/>
        </w:rPr>
        <w:t>27</w:t>
      </w:r>
      <w:r w:rsidR="000743F9">
        <w:rPr>
          <w:rFonts w:ascii="Times New Roman" w:hAnsi="Times New Roman"/>
          <w:sz w:val="24"/>
          <w:szCs w:val="24"/>
        </w:rPr>
        <w:t xml:space="preserve"> </w:t>
      </w:r>
      <w:r w:rsidR="00E7481F" w:rsidRPr="00D56A1D">
        <w:rPr>
          <w:rFonts w:ascii="Times New Roman" w:hAnsi="Times New Roman"/>
          <w:sz w:val="24"/>
          <w:szCs w:val="24"/>
        </w:rPr>
        <w:t>%; y 5</w:t>
      </w:r>
      <w:r w:rsidR="000743F9">
        <w:rPr>
          <w:rFonts w:ascii="Times New Roman" w:hAnsi="Times New Roman"/>
          <w:sz w:val="24"/>
          <w:szCs w:val="24"/>
        </w:rPr>
        <w:t>.</w:t>
      </w:r>
      <w:r w:rsidR="00E7481F" w:rsidRPr="00D56A1D">
        <w:rPr>
          <w:rFonts w:ascii="Times New Roman" w:hAnsi="Times New Roman"/>
          <w:sz w:val="24"/>
          <w:szCs w:val="24"/>
        </w:rPr>
        <w:t xml:space="preserve">17 % de Holanda. </w:t>
      </w:r>
    </w:p>
    <w:p w:rsidR="00F063CA" w:rsidRPr="00D56A1D" w:rsidRDefault="00F063CA" w:rsidP="00086DA2">
      <w:pPr>
        <w:pStyle w:val="NormalWeb"/>
        <w:spacing w:before="0" w:beforeAutospacing="0" w:after="0" w:afterAutospacing="0" w:line="360" w:lineRule="auto"/>
        <w:ind w:right="-427"/>
        <w:jc w:val="both"/>
        <w:rPr>
          <w:rFonts w:ascii="Times New Roman" w:hAnsi="Times New Roman"/>
        </w:rPr>
      </w:pPr>
    </w:p>
    <w:p w:rsidR="00DC527E" w:rsidRPr="00D56A1D" w:rsidRDefault="00CF32BA"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Rocalba, (2011) </w:t>
      </w:r>
      <w:r w:rsidR="00E974B5" w:rsidRPr="00D56A1D">
        <w:rPr>
          <w:rFonts w:ascii="Times New Roman" w:hAnsi="Times New Roman" w:cs="Times New Roman"/>
          <w:sz w:val="24"/>
          <w:szCs w:val="24"/>
          <w:lang w:val="es-ES_tradnl"/>
        </w:rPr>
        <w:t>indica que se recomienda una mezcla de la variedad perenne y anual.</w:t>
      </w:r>
      <w:r w:rsidR="00DC527E" w:rsidRPr="00D56A1D">
        <w:rPr>
          <w:rFonts w:ascii="Times New Roman" w:hAnsi="Times New Roman" w:cs="Times New Roman"/>
          <w:sz w:val="24"/>
          <w:szCs w:val="24"/>
          <w:lang w:val="es-ES_tradnl"/>
        </w:rPr>
        <w:t xml:space="preserve"> </w:t>
      </w:r>
    </w:p>
    <w:p w:rsidR="00DC527E" w:rsidRPr="00D56A1D" w:rsidRDefault="00DC527E" w:rsidP="00086DA2">
      <w:pPr>
        <w:spacing w:after="0" w:line="360" w:lineRule="auto"/>
        <w:ind w:right="-427"/>
        <w:jc w:val="both"/>
        <w:rPr>
          <w:rFonts w:ascii="Times New Roman" w:hAnsi="Times New Roman" w:cs="Times New Roman"/>
          <w:sz w:val="24"/>
          <w:szCs w:val="24"/>
          <w:lang w:val="es-ES_tradnl"/>
        </w:rPr>
      </w:pPr>
    </w:p>
    <w:p w:rsidR="000F45B0" w:rsidRPr="00D56A1D" w:rsidRDefault="000F45B0"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S</w:t>
      </w:r>
      <w:r w:rsidR="00CF32BA" w:rsidRPr="00D56A1D">
        <w:rPr>
          <w:rFonts w:ascii="Times New Roman" w:hAnsi="Times New Roman" w:cs="Times New Roman"/>
          <w:sz w:val="24"/>
          <w:szCs w:val="24"/>
          <w:lang w:val="es-ES_tradnl"/>
        </w:rPr>
        <w:t>ian</w:t>
      </w:r>
      <w:r w:rsidRPr="00D56A1D">
        <w:rPr>
          <w:rFonts w:ascii="Times New Roman" w:hAnsi="Times New Roman" w:cs="Times New Roman"/>
          <w:sz w:val="24"/>
          <w:szCs w:val="24"/>
          <w:lang w:val="es-ES_tradnl"/>
        </w:rPr>
        <w:t xml:space="preserve">, </w:t>
      </w:r>
      <w:r w:rsidR="00E974B5" w:rsidRPr="00D56A1D">
        <w:rPr>
          <w:rFonts w:ascii="Times New Roman" w:hAnsi="Times New Roman" w:cs="Times New Roman"/>
          <w:sz w:val="24"/>
          <w:szCs w:val="24"/>
          <w:lang w:val="es-ES_tradnl"/>
        </w:rPr>
        <w:t xml:space="preserve">(2011) </w:t>
      </w:r>
      <w:r w:rsidR="00DC527E" w:rsidRPr="00D56A1D">
        <w:rPr>
          <w:rFonts w:ascii="Times New Roman" w:hAnsi="Times New Roman" w:cs="Times New Roman"/>
          <w:sz w:val="24"/>
          <w:szCs w:val="24"/>
          <w:lang w:val="es-ES_tradnl"/>
        </w:rPr>
        <w:t xml:space="preserve">señala que </w:t>
      </w:r>
      <w:r w:rsidRPr="00D56A1D">
        <w:rPr>
          <w:rFonts w:ascii="Times New Roman" w:hAnsi="Times New Roman" w:cs="Times New Roman"/>
          <w:sz w:val="24"/>
          <w:szCs w:val="24"/>
          <w:lang w:val="es-ES_tradnl"/>
        </w:rPr>
        <w:t>la densidad de siembra va entre 30 -35 Kg/ha.</w:t>
      </w:r>
      <w:r w:rsidR="00DC527E" w:rsidRPr="00D56A1D">
        <w:rPr>
          <w:rFonts w:ascii="Times New Roman" w:hAnsi="Times New Roman" w:cs="Times New Roman"/>
          <w:sz w:val="24"/>
          <w:szCs w:val="24"/>
          <w:lang w:val="es-ES_tradnl"/>
        </w:rPr>
        <w:t xml:space="preserve"> </w:t>
      </w:r>
    </w:p>
    <w:p w:rsidR="00F063CA" w:rsidRPr="00D56A1D" w:rsidRDefault="00F063CA" w:rsidP="00086DA2">
      <w:pPr>
        <w:spacing w:after="0" w:line="360" w:lineRule="auto"/>
        <w:ind w:right="-427"/>
        <w:jc w:val="both"/>
        <w:rPr>
          <w:rFonts w:ascii="Times New Roman" w:hAnsi="Times New Roman" w:cs="Times New Roman"/>
          <w:sz w:val="24"/>
          <w:szCs w:val="24"/>
          <w:lang w:val="es-ES_tradnl"/>
        </w:rPr>
      </w:pPr>
    </w:p>
    <w:p w:rsidR="000F45B0" w:rsidRPr="00D56A1D" w:rsidRDefault="000F45B0"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Según </w:t>
      </w:r>
      <w:r w:rsidR="00CF32BA">
        <w:rPr>
          <w:rFonts w:ascii="Times New Roman" w:hAnsi="Times New Roman" w:cs="Times New Roman"/>
          <w:sz w:val="24"/>
          <w:szCs w:val="24"/>
          <w:lang w:val="es-ES_tradnl"/>
        </w:rPr>
        <w:t>Unión Ganadera Regional d</w:t>
      </w:r>
      <w:r w:rsidR="00CF32BA" w:rsidRPr="00D56A1D">
        <w:rPr>
          <w:rFonts w:ascii="Times New Roman" w:hAnsi="Times New Roman" w:cs="Times New Roman"/>
          <w:sz w:val="24"/>
          <w:szCs w:val="24"/>
          <w:lang w:val="es-ES_tradnl"/>
        </w:rPr>
        <w:t>e Jalisco</w:t>
      </w:r>
      <w:r w:rsidRPr="00D56A1D">
        <w:rPr>
          <w:rFonts w:ascii="Times New Roman" w:hAnsi="Times New Roman" w:cs="Times New Roman"/>
          <w:sz w:val="24"/>
          <w:szCs w:val="24"/>
          <w:lang w:val="es-ES_tradnl"/>
        </w:rPr>
        <w:t xml:space="preserve">, </w:t>
      </w:r>
      <w:r w:rsidR="00E974B5" w:rsidRPr="00D56A1D">
        <w:rPr>
          <w:rFonts w:ascii="Times New Roman" w:hAnsi="Times New Roman" w:cs="Times New Roman"/>
          <w:sz w:val="24"/>
          <w:szCs w:val="24"/>
          <w:lang w:val="es-ES_tradnl"/>
        </w:rPr>
        <w:t xml:space="preserve">(2011) </w:t>
      </w:r>
      <w:r w:rsidR="003501D5" w:rsidRPr="00D56A1D">
        <w:rPr>
          <w:rFonts w:ascii="Times New Roman" w:hAnsi="Times New Roman" w:cs="Times New Roman"/>
          <w:sz w:val="24"/>
          <w:szCs w:val="24"/>
          <w:lang w:val="es-ES_tradnl"/>
        </w:rPr>
        <w:t>la semilla debe quedar a una profundidad de 1 – 1</w:t>
      </w:r>
      <w:r w:rsidR="00F66F26">
        <w:rPr>
          <w:rFonts w:ascii="Times New Roman" w:hAnsi="Times New Roman" w:cs="Times New Roman"/>
          <w:sz w:val="24"/>
          <w:szCs w:val="24"/>
          <w:lang w:val="es-ES_tradnl"/>
        </w:rPr>
        <w:t>.</w:t>
      </w:r>
      <w:r w:rsidR="003501D5" w:rsidRPr="00D56A1D">
        <w:rPr>
          <w:rFonts w:ascii="Times New Roman" w:hAnsi="Times New Roman" w:cs="Times New Roman"/>
          <w:sz w:val="24"/>
          <w:szCs w:val="24"/>
          <w:lang w:val="es-ES_tradnl"/>
        </w:rPr>
        <w:t>05 cm de la superficie del suelo.</w:t>
      </w:r>
    </w:p>
    <w:p w:rsidR="00F063CA" w:rsidRPr="00D56A1D" w:rsidRDefault="00F063CA" w:rsidP="00086DA2">
      <w:pPr>
        <w:spacing w:after="0" w:line="360" w:lineRule="auto"/>
        <w:ind w:right="-427"/>
        <w:jc w:val="both"/>
        <w:rPr>
          <w:rFonts w:ascii="Times New Roman" w:hAnsi="Times New Roman" w:cs="Times New Roman"/>
          <w:sz w:val="24"/>
          <w:szCs w:val="24"/>
          <w:lang w:val="es-ES_tradnl"/>
        </w:rPr>
      </w:pPr>
    </w:p>
    <w:p w:rsidR="003501D5" w:rsidRPr="00D56A1D" w:rsidRDefault="003501D5"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Según </w:t>
      </w:r>
      <w:r w:rsidR="00DC527E" w:rsidRPr="00D56A1D">
        <w:rPr>
          <w:rFonts w:ascii="Times New Roman" w:hAnsi="Times New Roman" w:cs="Times New Roman"/>
          <w:sz w:val="24"/>
          <w:szCs w:val="24"/>
          <w:lang w:val="es-ES_tradnl"/>
        </w:rPr>
        <w:t xml:space="preserve">la </w:t>
      </w:r>
      <w:r w:rsidR="00CF32BA" w:rsidRPr="00D56A1D">
        <w:rPr>
          <w:rFonts w:ascii="Times New Roman" w:hAnsi="Times New Roman" w:cs="Times New Roman"/>
          <w:sz w:val="24"/>
          <w:szCs w:val="24"/>
          <w:lang w:val="es-ES_tradnl"/>
        </w:rPr>
        <w:t>Unión Ganadera Region</w:t>
      </w:r>
      <w:r w:rsidR="00CF32BA">
        <w:rPr>
          <w:rFonts w:ascii="Times New Roman" w:hAnsi="Times New Roman" w:cs="Times New Roman"/>
          <w:sz w:val="24"/>
          <w:szCs w:val="24"/>
          <w:lang w:val="es-ES_tradnl"/>
        </w:rPr>
        <w:t>al d</w:t>
      </w:r>
      <w:r w:rsidR="00CF32BA" w:rsidRPr="00D56A1D">
        <w:rPr>
          <w:rFonts w:ascii="Times New Roman" w:hAnsi="Times New Roman" w:cs="Times New Roman"/>
          <w:sz w:val="24"/>
          <w:szCs w:val="24"/>
          <w:lang w:val="es-ES_tradnl"/>
        </w:rPr>
        <w:t xml:space="preserve">e Jalisco, </w:t>
      </w:r>
      <w:r w:rsidR="00E974B5" w:rsidRPr="00D56A1D">
        <w:rPr>
          <w:rFonts w:ascii="Times New Roman" w:hAnsi="Times New Roman" w:cs="Times New Roman"/>
          <w:sz w:val="24"/>
          <w:szCs w:val="24"/>
          <w:lang w:val="es-ES_tradnl"/>
        </w:rPr>
        <w:t>(2011)</w:t>
      </w:r>
      <w:r w:rsidRPr="00D56A1D">
        <w:rPr>
          <w:rFonts w:ascii="Times New Roman" w:hAnsi="Times New Roman" w:cs="Times New Roman"/>
          <w:sz w:val="24"/>
          <w:szCs w:val="24"/>
          <w:lang w:val="es-ES_tradnl"/>
        </w:rPr>
        <w:t xml:space="preserve"> se aplicará un riego después de la siembra.</w:t>
      </w:r>
    </w:p>
    <w:p w:rsidR="00F063CA" w:rsidRPr="00D56A1D" w:rsidRDefault="00F063CA" w:rsidP="00086DA2">
      <w:pPr>
        <w:spacing w:after="0" w:line="360" w:lineRule="auto"/>
        <w:ind w:right="-427"/>
        <w:jc w:val="both"/>
        <w:rPr>
          <w:rFonts w:ascii="Times New Roman" w:hAnsi="Times New Roman" w:cs="Times New Roman"/>
          <w:sz w:val="24"/>
          <w:szCs w:val="24"/>
          <w:lang w:val="es-ES_tradnl"/>
        </w:rPr>
      </w:pPr>
    </w:p>
    <w:p w:rsidR="003501D5" w:rsidRPr="00D56A1D" w:rsidRDefault="00F66F26" w:rsidP="00086DA2">
      <w:pPr>
        <w:spacing w:after="0" w:line="360" w:lineRule="auto"/>
        <w:ind w:right="-427"/>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Con r</w:t>
      </w:r>
      <w:r w:rsidR="00DC527E" w:rsidRPr="00D56A1D">
        <w:rPr>
          <w:rFonts w:ascii="Times New Roman" w:hAnsi="Times New Roman" w:cs="Times New Roman"/>
          <w:sz w:val="24"/>
          <w:szCs w:val="24"/>
          <w:lang w:val="es-ES_tradnl"/>
        </w:rPr>
        <w:t>especto a la fertilización</w:t>
      </w:r>
      <w:r>
        <w:rPr>
          <w:rFonts w:ascii="Times New Roman" w:hAnsi="Times New Roman" w:cs="Times New Roman"/>
          <w:sz w:val="24"/>
          <w:szCs w:val="24"/>
          <w:lang w:val="es-ES_tradnl"/>
        </w:rPr>
        <w:t>,</w:t>
      </w:r>
      <w:r w:rsidR="00DC527E" w:rsidRPr="00D56A1D">
        <w:rPr>
          <w:rFonts w:ascii="Times New Roman" w:hAnsi="Times New Roman" w:cs="Times New Roman"/>
          <w:sz w:val="24"/>
          <w:szCs w:val="24"/>
          <w:lang w:val="es-ES_tradnl"/>
        </w:rPr>
        <w:t xml:space="preserve"> la </w:t>
      </w:r>
      <w:r w:rsidR="00CF32BA">
        <w:rPr>
          <w:rFonts w:ascii="Times New Roman" w:hAnsi="Times New Roman" w:cs="Times New Roman"/>
          <w:sz w:val="24"/>
          <w:szCs w:val="24"/>
          <w:lang w:val="es-ES_tradnl"/>
        </w:rPr>
        <w:t>Unión Ganadera Regional d</w:t>
      </w:r>
      <w:r w:rsidR="00CF32BA" w:rsidRPr="00D56A1D">
        <w:rPr>
          <w:rFonts w:ascii="Times New Roman" w:hAnsi="Times New Roman" w:cs="Times New Roman"/>
          <w:sz w:val="24"/>
          <w:szCs w:val="24"/>
          <w:lang w:val="es-ES_tradnl"/>
        </w:rPr>
        <w:t xml:space="preserve">e Jalisco, (2011) </w:t>
      </w:r>
      <w:r w:rsidR="00E974B5" w:rsidRPr="00D56A1D">
        <w:rPr>
          <w:rFonts w:ascii="Times New Roman" w:hAnsi="Times New Roman" w:cs="Times New Roman"/>
          <w:sz w:val="24"/>
          <w:szCs w:val="24"/>
          <w:lang w:val="es-ES_tradnl"/>
        </w:rPr>
        <w:t>recomienda aplicar nitrógeno y fósforo.</w:t>
      </w:r>
    </w:p>
    <w:p w:rsidR="00D4729C" w:rsidRPr="00D56A1D" w:rsidRDefault="00D4729C" w:rsidP="00972DD4">
      <w:pPr>
        <w:spacing w:line="240" w:lineRule="auto"/>
        <w:ind w:right="-427"/>
        <w:rPr>
          <w:rFonts w:ascii="Times New Roman" w:hAnsi="Times New Roman" w:cs="Times New Roman"/>
          <w:sz w:val="24"/>
          <w:szCs w:val="24"/>
          <w:lang w:val="es-ES_tradnl"/>
        </w:rPr>
      </w:pPr>
    </w:p>
    <w:p w:rsidR="004907D9" w:rsidRPr="00B81FAA" w:rsidRDefault="00A07F2F" w:rsidP="00B81FAA">
      <w:pPr>
        <w:spacing w:line="240" w:lineRule="auto"/>
        <w:ind w:right="-427"/>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Tabla óptima p</w:t>
      </w:r>
      <w:r w:rsidR="001A4EC3" w:rsidRPr="00B81FAA">
        <w:rPr>
          <w:rFonts w:ascii="Times New Roman" w:hAnsi="Times New Roman" w:cs="Times New Roman"/>
          <w:b/>
          <w:sz w:val="24"/>
          <w:szCs w:val="24"/>
          <w:lang w:val="es-ES_tradnl"/>
        </w:rPr>
        <w:t>ara la fase p</w:t>
      </w:r>
      <w:r w:rsidR="004907D9" w:rsidRPr="00B81FAA">
        <w:rPr>
          <w:rFonts w:ascii="Times New Roman" w:hAnsi="Times New Roman" w:cs="Times New Roman"/>
          <w:b/>
          <w:sz w:val="24"/>
          <w:szCs w:val="24"/>
          <w:lang w:val="es-ES_tradnl"/>
        </w:rPr>
        <w:t>astoreo</w:t>
      </w:r>
    </w:p>
    <w:p w:rsidR="009333F6" w:rsidRPr="00D56A1D" w:rsidRDefault="009333F6" w:rsidP="00972DD4">
      <w:pPr>
        <w:pStyle w:val="Prrafodelista"/>
        <w:spacing w:line="240" w:lineRule="auto"/>
        <w:ind w:left="0" w:right="-427"/>
        <w:rPr>
          <w:rFonts w:ascii="Times New Roman" w:hAnsi="Times New Roman" w:cs="Times New Roman"/>
          <w:b/>
          <w:sz w:val="24"/>
          <w:szCs w:val="24"/>
          <w:lang w:val="es-ES_tradnl"/>
        </w:rPr>
      </w:pPr>
    </w:p>
    <w:p w:rsidR="009333F6" w:rsidRPr="00D56A1D" w:rsidRDefault="00CF32BA" w:rsidP="00FD7ECA">
      <w:pPr>
        <w:pStyle w:val="Prrafodelista"/>
        <w:spacing w:line="240" w:lineRule="auto"/>
        <w:ind w:left="0" w:right="-427"/>
        <w:jc w:val="center"/>
        <w:rPr>
          <w:rFonts w:ascii="Times New Roman" w:hAnsi="Times New Roman" w:cs="Times New Roman"/>
          <w:sz w:val="24"/>
          <w:szCs w:val="24"/>
          <w:lang w:val="es-ES_tradnl"/>
        </w:rPr>
      </w:pPr>
      <w:r w:rsidRPr="00CF32BA">
        <w:rPr>
          <w:rFonts w:ascii="Times New Roman" w:hAnsi="Times New Roman" w:cs="Times New Roman"/>
          <w:sz w:val="24"/>
          <w:szCs w:val="24"/>
          <w:lang w:val="es-ES_tradnl"/>
        </w:rPr>
        <w:t>Tabla</w:t>
      </w:r>
      <w:r w:rsidR="001D50C4" w:rsidRPr="00CF32BA">
        <w:rPr>
          <w:rFonts w:ascii="Times New Roman" w:hAnsi="Times New Roman" w:cs="Times New Roman"/>
          <w:sz w:val="24"/>
          <w:szCs w:val="24"/>
          <w:lang w:val="es-ES_tradnl"/>
        </w:rPr>
        <w:t xml:space="preserve"> 4.</w:t>
      </w:r>
      <w:r w:rsidR="001D50C4" w:rsidRPr="00D56A1D">
        <w:rPr>
          <w:rFonts w:ascii="Times New Roman" w:hAnsi="Times New Roman" w:cs="Times New Roman"/>
          <w:b/>
          <w:sz w:val="24"/>
          <w:szCs w:val="24"/>
          <w:lang w:val="es-ES_tradnl"/>
        </w:rPr>
        <w:t xml:space="preserve"> </w:t>
      </w:r>
      <w:r w:rsidR="00A07F2F" w:rsidRPr="00D56A1D">
        <w:rPr>
          <w:rFonts w:ascii="Times New Roman" w:hAnsi="Times New Roman" w:cs="Times New Roman"/>
          <w:sz w:val="24"/>
          <w:szCs w:val="24"/>
          <w:lang w:val="es-ES_tradnl"/>
        </w:rPr>
        <w:t>Variables para la calificación de</w:t>
      </w:r>
      <w:r w:rsidR="001A4EC3" w:rsidRPr="00D56A1D">
        <w:rPr>
          <w:rFonts w:ascii="Times New Roman" w:hAnsi="Times New Roman" w:cs="Times New Roman"/>
          <w:sz w:val="24"/>
          <w:szCs w:val="24"/>
          <w:lang w:val="es-ES_tradnl"/>
        </w:rPr>
        <w:t xml:space="preserve"> la fase pastoreo</w:t>
      </w:r>
      <w:r w:rsidR="009333F6" w:rsidRPr="00D56A1D">
        <w:rPr>
          <w:rFonts w:ascii="Times New Roman" w:hAnsi="Times New Roman" w:cs="Times New Roman"/>
          <w:sz w:val="24"/>
          <w:szCs w:val="24"/>
          <w:lang w:val="es-ES_tradnl"/>
        </w:rPr>
        <w:t>.</w:t>
      </w:r>
    </w:p>
    <w:tbl>
      <w:tblPr>
        <w:tblStyle w:val="Tablaconcuadrcula"/>
        <w:tblW w:w="0" w:type="auto"/>
        <w:jc w:val="center"/>
        <w:tblLook w:val="04A0" w:firstRow="1" w:lastRow="0" w:firstColumn="1" w:lastColumn="0" w:noHBand="0" w:noVBand="1"/>
      </w:tblPr>
      <w:tblGrid>
        <w:gridCol w:w="4895"/>
        <w:gridCol w:w="1984"/>
      </w:tblGrid>
      <w:tr w:rsidR="00D56A1D" w:rsidRPr="00D56A1D" w:rsidTr="00FD7ECA">
        <w:trPr>
          <w:jc w:val="center"/>
        </w:trPr>
        <w:tc>
          <w:tcPr>
            <w:tcW w:w="6879" w:type="dxa"/>
            <w:gridSpan w:val="2"/>
          </w:tcPr>
          <w:p w:rsidR="004907D9" w:rsidRPr="00D56A1D" w:rsidRDefault="0086771B" w:rsidP="00972DD4">
            <w:pPr>
              <w:ind w:right="-427"/>
              <w:jc w:val="center"/>
              <w:rPr>
                <w:rFonts w:ascii="Times New Roman" w:hAnsi="Times New Roman" w:cs="Times New Roman"/>
                <w:b/>
                <w:sz w:val="24"/>
                <w:szCs w:val="24"/>
                <w:lang w:val="es-ES_tradnl"/>
              </w:rPr>
            </w:pPr>
            <w:r w:rsidRPr="00D56A1D">
              <w:rPr>
                <w:rFonts w:ascii="Times New Roman" w:hAnsi="Times New Roman" w:cs="Times New Roman"/>
                <w:b/>
                <w:sz w:val="24"/>
                <w:szCs w:val="24"/>
                <w:lang w:val="es-ES_tradnl"/>
              </w:rPr>
              <w:t>C</w:t>
            </w:r>
            <w:r w:rsidR="00FD7ECA" w:rsidRPr="00D56A1D">
              <w:rPr>
                <w:rFonts w:ascii="Times New Roman" w:hAnsi="Times New Roman" w:cs="Times New Roman"/>
                <w:b/>
                <w:sz w:val="24"/>
                <w:szCs w:val="24"/>
                <w:lang w:val="es-ES_tradnl"/>
              </w:rPr>
              <w:t>riterios de calificación según practica o actividad</w:t>
            </w:r>
          </w:p>
        </w:tc>
      </w:tr>
      <w:tr w:rsidR="00D56A1D" w:rsidRPr="00D56A1D" w:rsidTr="00FD7ECA">
        <w:trPr>
          <w:trHeight w:val="320"/>
          <w:jc w:val="center"/>
        </w:trPr>
        <w:tc>
          <w:tcPr>
            <w:tcW w:w="6879" w:type="dxa"/>
            <w:gridSpan w:val="2"/>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Pastoreo</w:t>
            </w:r>
          </w:p>
        </w:tc>
      </w:tr>
      <w:tr w:rsidR="00D56A1D" w:rsidRPr="00D56A1D" w:rsidTr="00FD7ECA">
        <w:trPr>
          <w:trHeight w:val="320"/>
          <w:jc w:val="center"/>
        </w:trPr>
        <w:tc>
          <w:tcPr>
            <w:tcW w:w="4895" w:type="dxa"/>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Duración del pasto</w:t>
            </w:r>
            <w:r w:rsidR="00F6015A" w:rsidRPr="00D56A1D">
              <w:rPr>
                <w:rFonts w:ascii="Times New Roman" w:hAnsi="Times New Roman" w:cs="Times New Roman"/>
                <w:sz w:val="24"/>
                <w:szCs w:val="24"/>
                <w:lang w:val="es-ES_tradnl"/>
              </w:rPr>
              <w:t xml:space="preserve"> (5 – 6 años)</w:t>
            </w:r>
          </w:p>
        </w:tc>
        <w:tc>
          <w:tcPr>
            <w:tcW w:w="1984" w:type="dxa"/>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1</w:t>
            </w:r>
          </w:p>
        </w:tc>
      </w:tr>
      <w:tr w:rsidR="00D56A1D" w:rsidRPr="00D56A1D" w:rsidTr="00FD7ECA">
        <w:trPr>
          <w:jc w:val="center"/>
        </w:trPr>
        <w:tc>
          <w:tcPr>
            <w:tcW w:w="4895" w:type="dxa"/>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Tiempo de pastoreo</w:t>
            </w:r>
            <w:r w:rsidR="00975AC8" w:rsidRPr="00D56A1D">
              <w:rPr>
                <w:rFonts w:ascii="Times New Roman" w:hAnsi="Times New Roman" w:cs="Times New Roman"/>
                <w:sz w:val="24"/>
                <w:szCs w:val="24"/>
                <w:lang w:val="es-ES_tradnl"/>
              </w:rPr>
              <w:t xml:space="preserve"> (3 días)</w:t>
            </w:r>
          </w:p>
        </w:tc>
        <w:tc>
          <w:tcPr>
            <w:tcW w:w="1984" w:type="dxa"/>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1</w:t>
            </w:r>
          </w:p>
        </w:tc>
      </w:tr>
      <w:tr w:rsidR="00D56A1D" w:rsidRPr="00D56A1D" w:rsidTr="00FD7ECA">
        <w:trPr>
          <w:jc w:val="center"/>
        </w:trPr>
        <w:tc>
          <w:tcPr>
            <w:tcW w:w="4895" w:type="dxa"/>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Técnicas de pastoreo</w:t>
            </w:r>
            <w:r w:rsidR="00975AC8" w:rsidRPr="00D56A1D">
              <w:rPr>
                <w:rFonts w:ascii="Times New Roman" w:hAnsi="Times New Roman" w:cs="Times New Roman"/>
                <w:sz w:val="24"/>
                <w:szCs w:val="24"/>
                <w:lang w:val="es-ES_tradnl"/>
              </w:rPr>
              <w:t xml:space="preserve"> (estaca/franja/rotativo)</w:t>
            </w:r>
          </w:p>
        </w:tc>
        <w:tc>
          <w:tcPr>
            <w:tcW w:w="1984" w:type="dxa"/>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1</w:t>
            </w:r>
          </w:p>
        </w:tc>
      </w:tr>
      <w:tr w:rsidR="00D56A1D" w:rsidRPr="00D56A1D" w:rsidTr="00FD7ECA">
        <w:trPr>
          <w:jc w:val="center"/>
        </w:trPr>
        <w:tc>
          <w:tcPr>
            <w:tcW w:w="4895" w:type="dxa"/>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Altura del pasto</w:t>
            </w:r>
            <w:r w:rsidR="00975AC8" w:rsidRPr="00D56A1D">
              <w:rPr>
                <w:rFonts w:ascii="Times New Roman" w:hAnsi="Times New Roman" w:cs="Times New Roman"/>
                <w:sz w:val="24"/>
                <w:szCs w:val="24"/>
                <w:lang w:val="es-ES_tradnl"/>
              </w:rPr>
              <w:t xml:space="preserve"> (20 – 25 cm)</w:t>
            </w:r>
          </w:p>
        </w:tc>
        <w:tc>
          <w:tcPr>
            <w:tcW w:w="1984" w:type="dxa"/>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1</w:t>
            </w:r>
          </w:p>
        </w:tc>
      </w:tr>
      <w:tr w:rsidR="00D56A1D" w:rsidRPr="00D56A1D" w:rsidTr="00FD7ECA">
        <w:trPr>
          <w:jc w:val="center"/>
        </w:trPr>
        <w:tc>
          <w:tcPr>
            <w:tcW w:w="4895" w:type="dxa"/>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Riego en época seca</w:t>
            </w:r>
            <w:r w:rsidR="00975AC8" w:rsidRPr="00D56A1D">
              <w:rPr>
                <w:rFonts w:ascii="Times New Roman" w:hAnsi="Times New Roman" w:cs="Times New Roman"/>
                <w:sz w:val="24"/>
                <w:szCs w:val="24"/>
                <w:lang w:val="es-ES_tradnl"/>
              </w:rPr>
              <w:t xml:space="preserve"> (4 riegos)</w:t>
            </w:r>
            <w:r w:rsidR="00654D18" w:rsidRPr="00D56A1D">
              <w:rPr>
                <w:rFonts w:ascii="Times New Roman" w:hAnsi="Times New Roman" w:cs="Times New Roman"/>
                <w:sz w:val="24"/>
                <w:szCs w:val="24"/>
                <w:lang w:val="es-ES_tradnl"/>
              </w:rPr>
              <w:t xml:space="preserve"> y fer</w:t>
            </w:r>
            <w:r w:rsidR="00EA3734">
              <w:rPr>
                <w:rFonts w:ascii="Times New Roman" w:hAnsi="Times New Roman" w:cs="Times New Roman"/>
                <w:sz w:val="24"/>
                <w:szCs w:val="24"/>
                <w:lang w:val="es-ES_tradnl"/>
              </w:rPr>
              <w:t>ti</w:t>
            </w:r>
            <w:r w:rsidR="00654D18" w:rsidRPr="00D56A1D">
              <w:rPr>
                <w:rFonts w:ascii="Times New Roman" w:hAnsi="Times New Roman" w:cs="Times New Roman"/>
                <w:sz w:val="24"/>
                <w:szCs w:val="24"/>
                <w:lang w:val="es-ES_tradnl"/>
              </w:rPr>
              <w:t>lización</w:t>
            </w:r>
          </w:p>
        </w:tc>
        <w:tc>
          <w:tcPr>
            <w:tcW w:w="1984" w:type="dxa"/>
          </w:tcPr>
          <w:p w:rsidR="004907D9" w:rsidRPr="00D56A1D" w:rsidRDefault="004907D9" w:rsidP="00972DD4">
            <w:pPr>
              <w:ind w:right="-427"/>
              <w:jc w:val="center"/>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1</w:t>
            </w:r>
          </w:p>
        </w:tc>
      </w:tr>
      <w:tr w:rsidR="00D56A1D" w:rsidRPr="00D56A1D" w:rsidTr="00FD7ECA">
        <w:trPr>
          <w:jc w:val="center"/>
        </w:trPr>
        <w:tc>
          <w:tcPr>
            <w:tcW w:w="4895" w:type="dxa"/>
          </w:tcPr>
          <w:p w:rsidR="004907D9" w:rsidRPr="00D56A1D" w:rsidRDefault="004907D9" w:rsidP="00972DD4">
            <w:pPr>
              <w:ind w:right="-427"/>
              <w:jc w:val="center"/>
              <w:rPr>
                <w:rFonts w:ascii="Times New Roman" w:hAnsi="Times New Roman" w:cs="Times New Roman"/>
                <w:b/>
                <w:sz w:val="24"/>
                <w:szCs w:val="24"/>
                <w:lang w:val="es-ES_tradnl"/>
              </w:rPr>
            </w:pPr>
            <w:r w:rsidRPr="00D56A1D">
              <w:rPr>
                <w:rFonts w:ascii="Times New Roman" w:hAnsi="Times New Roman" w:cs="Times New Roman"/>
                <w:b/>
                <w:sz w:val="24"/>
                <w:szCs w:val="24"/>
                <w:lang w:val="es-ES_tradnl"/>
              </w:rPr>
              <w:t>TOTAL</w:t>
            </w:r>
          </w:p>
        </w:tc>
        <w:tc>
          <w:tcPr>
            <w:tcW w:w="1984" w:type="dxa"/>
          </w:tcPr>
          <w:p w:rsidR="004907D9" w:rsidRPr="00D56A1D" w:rsidRDefault="004907D9" w:rsidP="00972DD4">
            <w:pPr>
              <w:ind w:right="-427"/>
              <w:jc w:val="center"/>
              <w:rPr>
                <w:rFonts w:ascii="Times New Roman" w:hAnsi="Times New Roman" w:cs="Times New Roman"/>
                <w:b/>
                <w:sz w:val="24"/>
                <w:szCs w:val="24"/>
                <w:lang w:val="es-ES_tradnl"/>
              </w:rPr>
            </w:pPr>
            <w:r w:rsidRPr="00D56A1D">
              <w:rPr>
                <w:rFonts w:ascii="Times New Roman" w:hAnsi="Times New Roman" w:cs="Times New Roman"/>
                <w:b/>
                <w:sz w:val="24"/>
                <w:szCs w:val="24"/>
                <w:lang w:val="es-ES_tradnl"/>
              </w:rPr>
              <w:t>5</w:t>
            </w:r>
          </w:p>
        </w:tc>
      </w:tr>
    </w:tbl>
    <w:p w:rsidR="00A07F2F" w:rsidRPr="00CF32BA" w:rsidRDefault="00FD7ECA" w:rsidP="00FD7ECA">
      <w:pPr>
        <w:spacing w:line="240" w:lineRule="auto"/>
        <w:ind w:right="-427" w:firstLine="1276"/>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          </w:t>
      </w:r>
      <w:r w:rsidR="00913514" w:rsidRPr="00CF32BA">
        <w:rPr>
          <w:rFonts w:ascii="Times New Roman" w:hAnsi="Times New Roman" w:cs="Times New Roman"/>
          <w:sz w:val="24"/>
          <w:szCs w:val="24"/>
          <w:lang w:val="es-ES_tradnl"/>
        </w:rPr>
        <w:t xml:space="preserve">Elaborado por: </w:t>
      </w:r>
      <w:r w:rsidRPr="00CF32BA">
        <w:rPr>
          <w:rFonts w:ascii="Times New Roman" w:hAnsi="Times New Roman" w:cs="Times New Roman"/>
          <w:sz w:val="24"/>
          <w:szCs w:val="24"/>
          <w:lang w:val="es-ES_tradnl"/>
        </w:rPr>
        <w:t>Muñoz  E., Moreno F. y Coello M</w:t>
      </w:r>
      <w:r w:rsidR="00E0436D">
        <w:rPr>
          <w:rFonts w:ascii="Times New Roman" w:hAnsi="Times New Roman" w:cs="Times New Roman"/>
          <w:sz w:val="24"/>
          <w:szCs w:val="24"/>
          <w:lang w:val="es-ES_tradnl"/>
        </w:rPr>
        <w:t>J, Cruz César</w:t>
      </w:r>
      <w:r w:rsidRPr="00CF32BA">
        <w:rPr>
          <w:rFonts w:ascii="Times New Roman" w:hAnsi="Times New Roman" w:cs="Times New Roman"/>
          <w:sz w:val="24"/>
          <w:szCs w:val="24"/>
          <w:lang w:val="es-ES_tradnl"/>
        </w:rPr>
        <w:t>.</w:t>
      </w:r>
    </w:p>
    <w:p w:rsidR="00086DA2" w:rsidRDefault="00086DA2" w:rsidP="00B81FAA">
      <w:pPr>
        <w:spacing w:line="240" w:lineRule="auto"/>
        <w:ind w:right="-427"/>
        <w:rPr>
          <w:rFonts w:ascii="Times New Roman" w:hAnsi="Times New Roman" w:cs="Times New Roman"/>
          <w:b/>
          <w:sz w:val="24"/>
          <w:szCs w:val="24"/>
          <w:lang w:val="es-ES_tradnl"/>
        </w:rPr>
      </w:pPr>
    </w:p>
    <w:p w:rsidR="00A07F2F" w:rsidRPr="00B81FAA" w:rsidRDefault="00A07F2F" w:rsidP="00B81FAA">
      <w:pPr>
        <w:spacing w:line="240" w:lineRule="auto"/>
        <w:ind w:right="-427"/>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Fundamentos teóricos  adoptados para la calificación de la fase pastoreo</w:t>
      </w:r>
    </w:p>
    <w:p w:rsidR="00E974B5" w:rsidRPr="00D56A1D" w:rsidRDefault="00975AC8"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Según </w:t>
      </w:r>
      <w:r w:rsidR="00CF32BA" w:rsidRPr="00CF32BA">
        <w:rPr>
          <w:rFonts w:ascii="Times New Roman" w:hAnsi="Times New Roman" w:cs="Times New Roman"/>
          <w:sz w:val="24"/>
          <w:szCs w:val="24"/>
          <w:lang w:val="es-ES_tradnl"/>
        </w:rPr>
        <w:t>Rocalba</w:t>
      </w:r>
      <w:r w:rsidR="00BB6247" w:rsidRPr="00D56A1D">
        <w:rPr>
          <w:rFonts w:ascii="Times New Roman" w:hAnsi="Times New Roman" w:cs="Times New Roman"/>
          <w:sz w:val="24"/>
          <w:szCs w:val="24"/>
          <w:lang w:val="es-ES_tradnl"/>
        </w:rPr>
        <w:t xml:space="preserve"> </w:t>
      </w:r>
      <w:r w:rsidR="00913514" w:rsidRPr="00D56A1D">
        <w:rPr>
          <w:rFonts w:ascii="Times New Roman" w:hAnsi="Times New Roman" w:cs="Times New Roman"/>
          <w:sz w:val="24"/>
          <w:szCs w:val="24"/>
          <w:lang w:val="es-ES_tradnl"/>
        </w:rPr>
        <w:t>(2011)</w:t>
      </w:r>
      <w:r w:rsidR="00F66F26">
        <w:rPr>
          <w:rFonts w:ascii="Times New Roman" w:hAnsi="Times New Roman" w:cs="Times New Roman"/>
          <w:sz w:val="24"/>
          <w:szCs w:val="24"/>
          <w:lang w:val="es-ES_tradnl"/>
        </w:rPr>
        <w:t>,</w:t>
      </w:r>
      <w:r w:rsidR="00913514" w:rsidRPr="00D56A1D">
        <w:rPr>
          <w:rFonts w:ascii="Times New Roman" w:hAnsi="Times New Roman" w:cs="Times New Roman"/>
          <w:sz w:val="24"/>
          <w:szCs w:val="24"/>
          <w:lang w:val="es-ES_tradnl"/>
        </w:rPr>
        <w:t xml:space="preserve"> los</w:t>
      </w:r>
      <w:r w:rsidR="006E4A59" w:rsidRPr="00D56A1D">
        <w:rPr>
          <w:rFonts w:ascii="Times New Roman" w:hAnsi="Times New Roman" w:cs="Times New Roman"/>
          <w:sz w:val="24"/>
          <w:szCs w:val="24"/>
          <w:lang w:val="es-ES_tradnl"/>
        </w:rPr>
        <w:t xml:space="preserve"> </w:t>
      </w:r>
      <w:r w:rsidR="00375C42" w:rsidRPr="00D56A1D">
        <w:rPr>
          <w:rFonts w:ascii="Times New Roman" w:hAnsi="Times New Roman" w:cs="Times New Roman"/>
          <w:sz w:val="24"/>
          <w:szCs w:val="24"/>
          <w:lang w:val="es-ES_tradnl"/>
        </w:rPr>
        <w:t>Rye Grass</w:t>
      </w:r>
      <w:r w:rsidR="004F6B00" w:rsidRPr="00D56A1D">
        <w:rPr>
          <w:rFonts w:ascii="Times New Roman" w:hAnsi="Times New Roman" w:cs="Times New Roman"/>
          <w:sz w:val="24"/>
          <w:szCs w:val="24"/>
          <w:lang w:val="es-ES_tradnl"/>
        </w:rPr>
        <w:t xml:space="preserve"> </w:t>
      </w:r>
      <w:r w:rsidR="005037C7" w:rsidRPr="00D56A1D">
        <w:rPr>
          <w:rFonts w:ascii="Times New Roman" w:hAnsi="Times New Roman" w:cs="Times New Roman"/>
          <w:sz w:val="24"/>
          <w:szCs w:val="24"/>
          <w:lang w:val="es-ES_tradnl"/>
        </w:rPr>
        <w:t>Inglés</w:t>
      </w:r>
      <w:r w:rsidR="006E4A59" w:rsidRPr="00D56A1D">
        <w:rPr>
          <w:rFonts w:ascii="Times New Roman" w:hAnsi="Times New Roman" w:cs="Times New Roman"/>
          <w:sz w:val="24"/>
          <w:szCs w:val="24"/>
          <w:lang w:val="es-ES_tradnl"/>
        </w:rPr>
        <w:t xml:space="preserve"> e Italiano en promedio pueden llegar a durar de 5 a 6 años.</w:t>
      </w:r>
    </w:p>
    <w:p w:rsidR="00F063CA" w:rsidRPr="00D56A1D" w:rsidRDefault="00F063CA" w:rsidP="00086DA2">
      <w:pPr>
        <w:spacing w:after="0" w:line="360" w:lineRule="auto"/>
        <w:ind w:right="-427"/>
        <w:jc w:val="both"/>
        <w:rPr>
          <w:rFonts w:ascii="Times New Roman" w:hAnsi="Times New Roman" w:cs="Times New Roman"/>
          <w:sz w:val="24"/>
          <w:szCs w:val="24"/>
          <w:lang w:val="es-ES_tradnl"/>
        </w:rPr>
      </w:pPr>
    </w:p>
    <w:p w:rsidR="00E974B5" w:rsidRPr="00D56A1D" w:rsidRDefault="00F66F26" w:rsidP="00086DA2">
      <w:pPr>
        <w:spacing w:after="0" w:line="360" w:lineRule="auto"/>
        <w:ind w:right="-427"/>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Para </w:t>
      </w:r>
      <w:r w:rsidR="00CF32BA" w:rsidRPr="00D56A1D">
        <w:rPr>
          <w:rFonts w:ascii="Times New Roman" w:hAnsi="Times New Roman" w:cs="Times New Roman"/>
          <w:sz w:val="24"/>
          <w:szCs w:val="24"/>
          <w:lang w:val="es-ES_tradnl"/>
        </w:rPr>
        <w:t>Valencia, E</w:t>
      </w:r>
      <w:r w:rsidR="00975AC8" w:rsidRPr="00D56A1D">
        <w:rPr>
          <w:rFonts w:ascii="Times New Roman" w:hAnsi="Times New Roman" w:cs="Times New Roman"/>
          <w:sz w:val="24"/>
          <w:szCs w:val="24"/>
          <w:lang w:val="es-ES_tradnl"/>
        </w:rPr>
        <w:t>. (2010)</w:t>
      </w:r>
      <w:r>
        <w:rPr>
          <w:rFonts w:ascii="Times New Roman" w:hAnsi="Times New Roman" w:cs="Times New Roman"/>
          <w:sz w:val="24"/>
          <w:szCs w:val="24"/>
          <w:lang w:val="es-ES_tradnl"/>
        </w:rPr>
        <w:t>,</w:t>
      </w:r>
      <w:r w:rsidR="00975AC8" w:rsidRPr="00D56A1D">
        <w:rPr>
          <w:rFonts w:ascii="Times New Roman" w:hAnsi="Times New Roman" w:cs="Times New Roman"/>
          <w:sz w:val="24"/>
          <w:szCs w:val="24"/>
          <w:lang w:val="es-ES_tradnl"/>
        </w:rPr>
        <w:t xml:space="preserve"> el tiempo de pastoreo no debe ser más de 3 días.</w:t>
      </w:r>
    </w:p>
    <w:p w:rsidR="00F063CA" w:rsidRPr="00D56A1D" w:rsidRDefault="00F063CA" w:rsidP="00086DA2">
      <w:pPr>
        <w:spacing w:after="0" w:line="360" w:lineRule="auto"/>
        <w:ind w:right="-427"/>
        <w:jc w:val="both"/>
        <w:rPr>
          <w:rFonts w:ascii="Times New Roman" w:hAnsi="Times New Roman" w:cs="Times New Roman"/>
          <w:sz w:val="24"/>
          <w:szCs w:val="24"/>
          <w:lang w:val="es-ES_tradnl"/>
        </w:rPr>
      </w:pPr>
    </w:p>
    <w:p w:rsidR="00975AC8" w:rsidRPr="00D56A1D" w:rsidRDefault="00DC527E"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lastRenderedPageBreak/>
        <w:t xml:space="preserve">De acuerdo </w:t>
      </w:r>
      <w:r w:rsidR="00F66F26">
        <w:rPr>
          <w:rFonts w:ascii="Times New Roman" w:hAnsi="Times New Roman" w:cs="Times New Roman"/>
          <w:sz w:val="24"/>
          <w:szCs w:val="24"/>
          <w:lang w:val="es-ES_tradnl"/>
        </w:rPr>
        <w:t>con</w:t>
      </w:r>
      <w:r w:rsidR="00975AC8" w:rsidRPr="00D56A1D">
        <w:rPr>
          <w:rFonts w:ascii="Times New Roman" w:hAnsi="Times New Roman" w:cs="Times New Roman"/>
          <w:sz w:val="24"/>
          <w:szCs w:val="24"/>
          <w:lang w:val="es-ES_tradnl"/>
        </w:rPr>
        <w:t xml:space="preserve"> </w:t>
      </w:r>
      <w:r w:rsidR="00CF32BA" w:rsidRPr="00D56A1D">
        <w:rPr>
          <w:rFonts w:ascii="Times New Roman" w:hAnsi="Times New Roman" w:cs="Times New Roman"/>
          <w:sz w:val="24"/>
          <w:szCs w:val="24"/>
          <w:lang w:val="es-ES_tradnl"/>
        </w:rPr>
        <w:t xml:space="preserve">Masal </w:t>
      </w:r>
      <w:r w:rsidR="00975AC8" w:rsidRPr="00D56A1D">
        <w:rPr>
          <w:rFonts w:ascii="Times New Roman" w:hAnsi="Times New Roman" w:cs="Times New Roman"/>
          <w:sz w:val="24"/>
          <w:szCs w:val="24"/>
          <w:lang w:val="es-ES_tradnl"/>
        </w:rPr>
        <w:t>(2009)</w:t>
      </w:r>
      <w:r w:rsidR="00F66F26">
        <w:rPr>
          <w:rFonts w:ascii="Times New Roman" w:hAnsi="Times New Roman" w:cs="Times New Roman"/>
          <w:sz w:val="24"/>
          <w:szCs w:val="24"/>
          <w:lang w:val="es-ES_tradnl"/>
        </w:rPr>
        <w:t>,</w:t>
      </w:r>
      <w:r w:rsidR="00975AC8" w:rsidRPr="00D56A1D">
        <w:rPr>
          <w:rFonts w:ascii="Times New Roman" w:hAnsi="Times New Roman" w:cs="Times New Roman"/>
          <w:sz w:val="24"/>
          <w:szCs w:val="24"/>
          <w:lang w:val="es-ES_tradnl"/>
        </w:rPr>
        <w:t xml:space="preserve"> las mejores técnicas de pastoreo son por estaca, por franjas y rotativos, ya que de esta manera no existe el sobrepastoreo.</w:t>
      </w:r>
    </w:p>
    <w:p w:rsidR="00F063CA" w:rsidRPr="00D56A1D" w:rsidRDefault="00F063CA" w:rsidP="00086DA2">
      <w:pPr>
        <w:spacing w:after="0" w:line="360" w:lineRule="auto"/>
        <w:ind w:right="-427"/>
        <w:jc w:val="both"/>
        <w:rPr>
          <w:rFonts w:ascii="Times New Roman" w:hAnsi="Times New Roman" w:cs="Times New Roman"/>
          <w:sz w:val="24"/>
          <w:szCs w:val="24"/>
          <w:lang w:val="es-ES_tradnl"/>
        </w:rPr>
      </w:pPr>
    </w:p>
    <w:p w:rsidR="00975AC8" w:rsidRPr="00D56A1D" w:rsidRDefault="00DC527E"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En cuanto al consumo del forraje</w:t>
      </w:r>
      <w:r w:rsidR="00F66F26">
        <w:rPr>
          <w:rFonts w:ascii="Times New Roman" w:hAnsi="Times New Roman" w:cs="Times New Roman"/>
          <w:sz w:val="24"/>
          <w:szCs w:val="24"/>
          <w:lang w:val="es-ES_tradnl"/>
        </w:rPr>
        <w:t>,</w:t>
      </w:r>
      <w:r w:rsidRPr="00D56A1D">
        <w:rPr>
          <w:rFonts w:ascii="Times New Roman" w:hAnsi="Times New Roman" w:cs="Times New Roman"/>
          <w:sz w:val="24"/>
          <w:szCs w:val="24"/>
          <w:lang w:val="es-ES_tradnl"/>
        </w:rPr>
        <w:t xml:space="preserve"> </w:t>
      </w:r>
      <w:r w:rsidR="00CF32BA" w:rsidRPr="00D56A1D">
        <w:rPr>
          <w:rFonts w:ascii="Times New Roman" w:hAnsi="Times New Roman" w:cs="Times New Roman"/>
          <w:sz w:val="24"/>
          <w:szCs w:val="24"/>
          <w:lang w:val="es-ES_tradnl"/>
        </w:rPr>
        <w:t>Masal</w:t>
      </w:r>
      <w:r w:rsidR="00975AC8" w:rsidRPr="00D56A1D">
        <w:rPr>
          <w:rFonts w:ascii="Times New Roman" w:hAnsi="Times New Roman" w:cs="Times New Roman"/>
          <w:sz w:val="24"/>
          <w:szCs w:val="24"/>
          <w:lang w:val="es-ES_tradnl"/>
        </w:rPr>
        <w:t xml:space="preserve"> (2009) </w:t>
      </w:r>
      <w:r w:rsidRPr="00D56A1D">
        <w:rPr>
          <w:rFonts w:ascii="Times New Roman" w:hAnsi="Times New Roman" w:cs="Times New Roman"/>
          <w:sz w:val="24"/>
          <w:szCs w:val="24"/>
          <w:lang w:val="es-ES_tradnl"/>
        </w:rPr>
        <w:t xml:space="preserve">señala que </w:t>
      </w:r>
      <w:r w:rsidR="00975AC8" w:rsidRPr="00D56A1D">
        <w:rPr>
          <w:rFonts w:ascii="Times New Roman" w:hAnsi="Times New Roman" w:cs="Times New Roman"/>
          <w:sz w:val="24"/>
          <w:szCs w:val="24"/>
          <w:lang w:val="es-ES_tradnl"/>
        </w:rPr>
        <w:t>debe ser consumido cuando tenga una altura de 20 – 25 cm.</w:t>
      </w:r>
    </w:p>
    <w:p w:rsidR="00F063CA" w:rsidRPr="00CF32BA" w:rsidRDefault="00F063CA" w:rsidP="00086DA2">
      <w:pPr>
        <w:spacing w:after="0" w:line="360" w:lineRule="auto"/>
        <w:ind w:right="-427"/>
        <w:jc w:val="both"/>
        <w:rPr>
          <w:rFonts w:ascii="Times New Roman" w:hAnsi="Times New Roman" w:cs="Times New Roman"/>
          <w:sz w:val="24"/>
          <w:szCs w:val="24"/>
          <w:lang w:val="es-ES_tradnl"/>
        </w:rPr>
      </w:pPr>
    </w:p>
    <w:p w:rsidR="009F63A7" w:rsidRPr="00D56A1D" w:rsidRDefault="00B4408A" w:rsidP="00086DA2">
      <w:pPr>
        <w:spacing w:after="0" w:line="360" w:lineRule="auto"/>
        <w:ind w:right="-427"/>
        <w:jc w:val="both"/>
        <w:rPr>
          <w:rFonts w:ascii="Times New Roman" w:hAnsi="Times New Roman" w:cs="Times New Roman"/>
          <w:sz w:val="24"/>
          <w:szCs w:val="24"/>
          <w:lang w:val="es-ES_tradnl"/>
        </w:rPr>
      </w:pPr>
      <w:r w:rsidRPr="00CF32BA">
        <w:rPr>
          <w:rFonts w:ascii="Times New Roman" w:hAnsi="Times New Roman" w:cs="Times New Roman"/>
          <w:sz w:val="24"/>
          <w:szCs w:val="24"/>
          <w:lang w:val="es-ES_tradnl"/>
        </w:rPr>
        <w:t xml:space="preserve">La </w:t>
      </w:r>
      <w:r w:rsidR="00CF32BA">
        <w:rPr>
          <w:rFonts w:ascii="Times New Roman" w:hAnsi="Times New Roman" w:cs="Times New Roman"/>
          <w:sz w:val="24"/>
          <w:szCs w:val="24"/>
          <w:lang w:val="es-ES_tradnl"/>
        </w:rPr>
        <w:t>Unión Ganadera Regional d</w:t>
      </w:r>
      <w:r w:rsidR="00CF32BA" w:rsidRPr="00CF32BA">
        <w:rPr>
          <w:rFonts w:ascii="Times New Roman" w:hAnsi="Times New Roman" w:cs="Times New Roman"/>
          <w:sz w:val="24"/>
          <w:szCs w:val="24"/>
          <w:lang w:val="es-ES_tradnl"/>
        </w:rPr>
        <w:t>e Jalisco</w:t>
      </w:r>
      <w:r w:rsidR="00E974B5" w:rsidRPr="00D56A1D">
        <w:rPr>
          <w:rFonts w:ascii="Times New Roman" w:hAnsi="Times New Roman" w:cs="Times New Roman"/>
          <w:sz w:val="24"/>
          <w:szCs w:val="24"/>
          <w:lang w:val="es-ES_tradnl"/>
        </w:rPr>
        <w:t xml:space="preserve"> (2011) </w:t>
      </w:r>
      <w:r w:rsidRPr="00D56A1D">
        <w:rPr>
          <w:rFonts w:ascii="Times New Roman" w:hAnsi="Times New Roman" w:cs="Times New Roman"/>
          <w:sz w:val="24"/>
          <w:szCs w:val="24"/>
          <w:lang w:val="es-ES_tradnl"/>
        </w:rPr>
        <w:t xml:space="preserve">orienta que </w:t>
      </w:r>
      <w:r w:rsidR="00334473" w:rsidRPr="00D56A1D">
        <w:rPr>
          <w:rFonts w:ascii="Times New Roman" w:hAnsi="Times New Roman" w:cs="Times New Roman"/>
          <w:sz w:val="24"/>
          <w:szCs w:val="24"/>
          <w:lang w:val="es-ES_tradnl"/>
        </w:rPr>
        <w:t xml:space="preserve">en época seca se </w:t>
      </w:r>
      <w:r w:rsidRPr="00D56A1D">
        <w:rPr>
          <w:rFonts w:ascii="Times New Roman" w:hAnsi="Times New Roman" w:cs="Times New Roman"/>
          <w:sz w:val="24"/>
          <w:szCs w:val="24"/>
          <w:lang w:val="es-ES_tradnl"/>
        </w:rPr>
        <w:t xml:space="preserve">deben </w:t>
      </w:r>
      <w:r w:rsidR="00334473" w:rsidRPr="00D56A1D">
        <w:rPr>
          <w:rFonts w:ascii="Times New Roman" w:hAnsi="Times New Roman" w:cs="Times New Roman"/>
          <w:sz w:val="24"/>
          <w:szCs w:val="24"/>
          <w:lang w:val="es-ES_tradnl"/>
        </w:rPr>
        <w:t>realiza</w:t>
      </w:r>
      <w:r w:rsidR="00F66F26">
        <w:rPr>
          <w:rFonts w:ascii="Times New Roman" w:hAnsi="Times New Roman" w:cs="Times New Roman"/>
          <w:sz w:val="24"/>
          <w:szCs w:val="24"/>
          <w:lang w:val="es-ES_tradnl"/>
        </w:rPr>
        <w:t>r</w:t>
      </w:r>
      <w:r w:rsidR="00334473" w:rsidRPr="00D56A1D">
        <w:rPr>
          <w:rFonts w:ascii="Times New Roman" w:hAnsi="Times New Roman" w:cs="Times New Roman"/>
          <w:sz w:val="24"/>
          <w:szCs w:val="24"/>
          <w:lang w:val="es-ES_tradnl"/>
        </w:rPr>
        <w:t xml:space="preserve"> cuatro riegos.</w:t>
      </w:r>
    </w:p>
    <w:p w:rsidR="00A07F2F" w:rsidRPr="00D56A1D" w:rsidRDefault="00A07F2F" w:rsidP="00086DA2">
      <w:pPr>
        <w:spacing w:after="0" w:line="360" w:lineRule="auto"/>
        <w:ind w:right="-427"/>
        <w:jc w:val="both"/>
        <w:rPr>
          <w:rFonts w:ascii="Times New Roman" w:hAnsi="Times New Roman" w:cs="Times New Roman"/>
          <w:sz w:val="24"/>
          <w:szCs w:val="24"/>
          <w:lang w:val="es-ES_tradnl"/>
        </w:rPr>
      </w:pPr>
    </w:p>
    <w:p w:rsidR="00A07F2F" w:rsidRPr="00B81FAA" w:rsidRDefault="00A07F2F"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Escalas de calificación</w:t>
      </w:r>
    </w:p>
    <w:p w:rsidR="00A07F2F" w:rsidRPr="00D56A1D" w:rsidRDefault="00A07F2F" w:rsidP="00086DA2">
      <w:pPr>
        <w:spacing w:after="0" w:line="360" w:lineRule="auto"/>
        <w:ind w:right="-427"/>
        <w:jc w:val="both"/>
        <w:rPr>
          <w:rFonts w:ascii="Times New Roman" w:hAnsi="Times New Roman" w:cs="Times New Roman"/>
          <w:sz w:val="24"/>
          <w:szCs w:val="24"/>
          <w:lang w:val="es-ES_tradnl"/>
        </w:rPr>
      </w:pPr>
    </w:p>
    <w:p w:rsidR="00A07F2F" w:rsidRPr="00D56A1D" w:rsidRDefault="006F69A6"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5 = </w:t>
      </w:r>
      <w:r w:rsidR="00F66F26">
        <w:rPr>
          <w:rFonts w:ascii="Times New Roman" w:hAnsi="Times New Roman" w:cs="Times New Roman"/>
          <w:sz w:val="24"/>
          <w:szCs w:val="24"/>
          <w:lang w:val="es-ES_tradnl"/>
        </w:rPr>
        <w:t>e</w:t>
      </w:r>
      <w:r w:rsidRPr="00D56A1D">
        <w:rPr>
          <w:rFonts w:ascii="Times New Roman" w:hAnsi="Times New Roman" w:cs="Times New Roman"/>
          <w:sz w:val="24"/>
          <w:szCs w:val="24"/>
          <w:lang w:val="es-ES_tradnl"/>
        </w:rPr>
        <w:t>xcelente, 4 = muy bueno, 3 = bueno; 2 = regular y 1 = malo</w:t>
      </w:r>
    </w:p>
    <w:p w:rsidR="006F69A6" w:rsidRPr="00D56A1D" w:rsidRDefault="006F69A6" w:rsidP="00086DA2">
      <w:pPr>
        <w:spacing w:after="0" w:line="360" w:lineRule="auto"/>
        <w:ind w:right="-427"/>
        <w:jc w:val="both"/>
        <w:rPr>
          <w:rFonts w:ascii="Times New Roman" w:hAnsi="Times New Roman" w:cs="Times New Roman"/>
          <w:sz w:val="24"/>
          <w:szCs w:val="24"/>
          <w:lang w:val="es-ES_tradnl"/>
        </w:rPr>
      </w:pPr>
    </w:p>
    <w:p w:rsidR="00647209" w:rsidRPr="00D56A1D" w:rsidRDefault="00647209"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De 1 a 3 la práctica se considera problema; 4 </w:t>
      </w:r>
      <w:r w:rsidR="00F278E2" w:rsidRPr="00D56A1D">
        <w:rPr>
          <w:rFonts w:ascii="Times New Roman" w:hAnsi="Times New Roman" w:cs="Times New Roman"/>
          <w:sz w:val="24"/>
          <w:szCs w:val="24"/>
          <w:lang w:val="es-ES_tradnl"/>
        </w:rPr>
        <w:t>es susceptible de ser mejorado.</w:t>
      </w:r>
    </w:p>
    <w:p w:rsidR="00F278E2" w:rsidRPr="00D56A1D" w:rsidRDefault="00F278E2" w:rsidP="00086DA2">
      <w:pPr>
        <w:spacing w:after="0" w:line="360" w:lineRule="auto"/>
        <w:ind w:right="-427"/>
        <w:jc w:val="both"/>
        <w:rPr>
          <w:rFonts w:ascii="Times New Roman" w:hAnsi="Times New Roman" w:cs="Times New Roman"/>
          <w:sz w:val="24"/>
          <w:szCs w:val="24"/>
          <w:lang w:val="es-ES_tradnl"/>
        </w:rPr>
      </w:pPr>
    </w:p>
    <w:p w:rsidR="00647209" w:rsidRDefault="00647209"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Inicialmente</w:t>
      </w:r>
      <w:r w:rsidR="00F66F26">
        <w:rPr>
          <w:rFonts w:ascii="Times New Roman" w:hAnsi="Times New Roman" w:cs="Times New Roman"/>
          <w:sz w:val="24"/>
          <w:szCs w:val="24"/>
          <w:lang w:val="es-ES_tradnl"/>
        </w:rPr>
        <w:t xml:space="preserve"> y con</w:t>
      </w:r>
      <w:r w:rsidRPr="00D56A1D">
        <w:rPr>
          <w:rFonts w:ascii="Times New Roman" w:hAnsi="Times New Roman" w:cs="Times New Roman"/>
          <w:sz w:val="24"/>
          <w:szCs w:val="24"/>
          <w:lang w:val="es-ES_tradnl"/>
        </w:rPr>
        <w:t xml:space="preserve"> base </w:t>
      </w:r>
      <w:r w:rsidR="00F66F26">
        <w:rPr>
          <w:rFonts w:ascii="Times New Roman" w:hAnsi="Times New Roman" w:cs="Times New Roman"/>
          <w:sz w:val="24"/>
          <w:szCs w:val="24"/>
          <w:lang w:val="es-ES_tradnl"/>
        </w:rPr>
        <w:t>en</w:t>
      </w:r>
      <w:r w:rsidRPr="00D56A1D">
        <w:rPr>
          <w:rFonts w:ascii="Times New Roman" w:hAnsi="Times New Roman" w:cs="Times New Roman"/>
          <w:sz w:val="24"/>
          <w:szCs w:val="24"/>
          <w:lang w:val="es-ES_tradnl"/>
        </w:rPr>
        <w:t xml:space="preserve"> los fundamentos teóricos se </w:t>
      </w:r>
      <w:r w:rsidR="00245386" w:rsidRPr="00D56A1D">
        <w:rPr>
          <w:rFonts w:ascii="Times New Roman" w:hAnsi="Times New Roman" w:cs="Times New Roman"/>
          <w:sz w:val="24"/>
          <w:szCs w:val="24"/>
          <w:lang w:val="es-ES_tradnl"/>
        </w:rPr>
        <w:t xml:space="preserve">observa y </w:t>
      </w:r>
      <w:r w:rsidRPr="00D56A1D">
        <w:rPr>
          <w:rFonts w:ascii="Times New Roman" w:hAnsi="Times New Roman" w:cs="Times New Roman"/>
          <w:sz w:val="24"/>
          <w:szCs w:val="24"/>
          <w:lang w:val="es-ES_tradnl"/>
        </w:rPr>
        <w:t>califica la aplicación o no de cada una de las actividades que forman parte de cada fase</w:t>
      </w:r>
      <w:r w:rsidR="00245386" w:rsidRPr="00D56A1D">
        <w:rPr>
          <w:rFonts w:ascii="Times New Roman" w:hAnsi="Times New Roman" w:cs="Times New Roman"/>
          <w:sz w:val="24"/>
          <w:szCs w:val="24"/>
          <w:lang w:val="es-ES_tradnl"/>
        </w:rPr>
        <w:t>.</w:t>
      </w:r>
    </w:p>
    <w:p w:rsidR="00D33982" w:rsidRPr="00D56A1D" w:rsidRDefault="00D33982" w:rsidP="00086DA2">
      <w:pPr>
        <w:spacing w:after="0" w:line="360" w:lineRule="auto"/>
        <w:ind w:right="-427"/>
        <w:jc w:val="both"/>
        <w:rPr>
          <w:rFonts w:ascii="Times New Roman" w:hAnsi="Times New Roman" w:cs="Times New Roman"/>
          <w:sz w:val="24"/>
          <w:szCs w:val="24"/>
          <w:lang w:val="es-ES_tradnl"/>
        </w:rPr>
      </w:pPr>
    </w:p>
    <w:p w:rsidR="00647209" w:rsidRPr="00B81FAA" w:rsidRDefault="00647209"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Evaluación del nivel tecnológico por fases</w:t>
      </w:r>
    </w:p>
    <w:p w:rsidR="00647209" w:rsidRPr="00D56A1D" w:rsidRDefault="00647209" w:rsidP="00086DA2">
      <w:pPr>
        <w:pStyle w:val="Prrafodelista"/>
        <w:spacing w:after="0" w:line="360" w:lineRule="auto"/>
        <w:ind w:left="0" w:right="-427"/>
        <w:jc w:val="both"/>
        <w:rPr>
          <w:rFonts w:ascii="Times New Roman" w:hAnsi="Times New Roman" w:cs="Times New Roman"/>
          <w:sz w:val="24"/>
          <w:szCs w:val="24"/>
          <w:lang w:val="es-ES_tradnl"/>
        </w:rPr>
      </w:pPr>
    </w:p>
    <w:p w:rsidR="00245386" w:rsidRPr="00D56A1D" w:rsidRDefault="0098143B" w:rsidP="00086DA2">
      <w:pPr>
        <w:pStyle w:val="Prrafodelista"/>
        <w:spacing w:after="0" w:line="360" w:lineRule="auto"/>
        <w:ind w:left="0"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Para </w:t>
      </w:r>
      <w:r w:rsidR="0086771B" w:rsidRPr="00D56A1D">
        <w:rPr>
          <w:rFonts w:ascii="Times New Roman" w:hAnsi="Times New Roman" w:cs="Times New Roman"/>
          <w:sz w:val="24"/>
          <w:szCs w:val="24"/>
          <w:lang w:val="es-ES_tradnl"/>
        </w:rPr>
        <w:t>determinar</w:t>
      </w:r>
      <w:r w:rsidRPr="00D56A1D">
        <w:rPr>
          <w:rFonts w:ascii="Times New Roman" w:hAnsi="Times New Roman" w:cs="Times New Roman"/>
          <w:sz w:val="24"/>
          <w:szCs w:val="24"/>
          <w:lang w:val="es-ES_tradnl"/>
        </w:rPr>
        <w:t xml:space="preserve"> el nivel tecnológico por fa</w:t>
      </w:r>
      <w:r w:rsidR="0086771B" w:rsidRPr="00D56A1D">
        <w:rPr>
          <w:rFonts w:ascii="Times New Roman" w:hAnsi="Times New Roman" w:cs="Times New Roman"/>
          <w:sz w:val="24"/>
          <w:szCs w:val="24"/>
          <w:lang w:val="es-ES_tradnl"/>
        </w:rPr>
        <w:t>ses</w:t>
      </w:r>
      <w:r w:rsidRPr="00D56A1D">
        <w:rPr>
          <w:rFonts w:ascii="Times New Roman" w:hAnsi="Times New Roman" w:cs="Times New Roman"/>
          <w:sz w:val="24"/>
          <w:szCs w:val="24"/>
          <w:lang w:val="es-ES_tradnl"/>
        </w:rPr>
        <w:t xml:space="preserve"> </w:t>
      </w:r>
      <w:r w:rsidR="00C45210" w:rsidRPr="00D56A1D">
        <w:rPr>
          <w:rFonts w:ascii="Times New Roman" w:hAnsi="Times New Roman" w:cs="Times New Roman"/>
          <w:sz w:val="24"/>
          <w:szCs w:val="24"/>
          <w:lang w:val="es-ES_tradnl"/>
        </w:rPr>
        <w:t xml:space="preserve">y tomando en cuenta los resultados de cada práctica o actividad </w:t>
      </w:r>
      <w:r w:rsidRPr="00D56A1D">
        <w:rPr>
          <w:rFonts w:ascii="Times New Roman" w:hAnsi="Times New Roman" w:cs="Times New Roman"/>
          <w:sz w:val="24"/>
          <w:szCs w:val="24"/>
          <w:lang w:val="es-ES_tradnl"/>
        </w:rPr>
        <w:t xml:space="preserve">se </w:t>
      </w:r>
      <w:r w:rsidR="00C45210" w:rsidRPr="00D56A1D">
        <w:rPr>
          <w:rFonts w:ascii="Times New Roman" w:hAnsi="Times New Roman" w:cs="Times New Roman"/>
          <w:sz w:val="24"/>
          <w:szCs w:val="24"/>
          <w:lang w:val="es-ES_tradnl"/>
        </w:rPr>
        <w:t>usó la escala 5 para excelente, 4 para muy buena, 3 para buena, 2 para regular, 1 para mala, estableciéndose que hasta un puntaje de 3 se considera problema</w:t>
      </w:r>
      <w:r w:rsidR="00F278E2" w:rsidRPr="00D56A1D">
        <w:rPr>
          <w:rFonts w:ascii="Times New Roman" w:hAnsi="Times New Roman" w:cs="Times New Roman"/>
          <w:sz w:val="24"/>
          <w:szCs w:val="24"/>
          <w:lang w:val="es-ES_tradnl"/>
        </w:rPr>
        <w:t xml:space="preserve">, </w:t>
      </w:r>
      <w:r w:rsidR="00B04C79">
        <w:rPr>
          <w:rFonts w:ascii="Times New Roman" w:hAnsi="Times New Roman" w:cs="Times New Roman"/>
          <w:sz w:val="24"/>
          <w:szCs w:val="24"/>
          <w:lang w:val="es-ES_tradnl"/>
        </w:rPr>
        <w:t xml:space="preserve">y </w:t>
      </w:r>
      <w:r w:rsidR="00936D74" w:rsidRPr="00D56A1D">
        <w:rPr>
          <w:rFonts w:ascii="Times New Roman" w:hAnsi="Times New Roman" w:cs="Times New Roman"/>
          <w:sz w:val="24"/>
          <w:szCs w:val="24"/>
          <w:lang w:val="es-ES_tradnl"/>
        </w:rPr>
        <w:t xml:space="preserve">4 </w:t>
      </w:r>
      <w:r w:rsidR="00F278E2" w:rsidRPr="00D56A1D">
        <w:rPr>
          <w:rFonts w:ascii="Times New Roman" w:hAnsi="Times New Roman" w:cs="Times New Roman"/>
          <w:sz w:val="24"/>
          <w:szCs w:val="24"/>
          <w:lang w:val="es-ES_tradnl"/>
        </w:rPr>
        <w:t xml:space="preserve">es </w:t>
      </w:r>
      <w:r w:rsidR="00936D74" w:rsidRPr="00D56A1D">
        <w:rPr>
          <w:rFonts w:ascii="Times New Roman" w:hAnsi="Times New Roman" w:cs="Times New Roman"/>
          <w:sz w:val="24"/>
          <w:szCs w:val="24"/>
          <w:lang w:val="es-ES_tradnl"/>
        </w:rPr>
        <w:t>sus</w:t>
      </w:r>
      <w:r w:rsidR="00F278E2" w:rsidRPr="00D56A1D">
        <w:rPr>
          <w:rFonts w:ascii="Times New Roman" w:hAnsi="Times New Roman" w:cs="Times New Roman"/>
          <w:sz w:val="24"/>
          <w:szCs w:val="24"/>
          <w:lang w:val="es-ES_tradnl"/>
        </w:rPr>
        <w:t>ce</w:t>
      </w:r>
      <w:r w:rsidR="00245386" w:rsidRPr="00D56A1D">
        <w:rPr>
          <w:rFonts w:ascii="Times New Roman" w:hAnsi="Times New Roman" w:cs="Times New Roman"/>
          <w:sz w:val="24"/>
          <w:szCs w:val="24"/>
          <w:lang w:val="es-ES_tradnl"/>
        </w:rPr>
        <w:t>ptible de ser mejorado</w:t>
      </w:r>
      <w:r w:rsidR="00936D74" w:rsidRPr="00D56A1D">
        <w:rPr>
          <w:rFonts w:ascii="Times New Roman" w:hAnsi="Times New Roman" w:cs="Times New Roman"/>
          <w:sz w:val="24"/>
          <w:szCs w:val="24"/>
          <w:lang w:val="es-ES_tradnl"/>
        </w:rPr>
        <w:t>.</w:t>
      </w:r>
    </w:p>
    <w:p w:rsidR="00245386" w:rsidRPr="00D56A1D" w:rsidRDefault="00245386" w:rsidP="00086DA2">
      <w:pPr>
        <w:pStyle w:val="Prrafodelista"/>
        <w:spacing w:after="0" w:line="360" w:lineRule="auto"/>
        <w:ind w:left="0" w:right="-427"/>
        <w:jc w:val="both"/>
        <w:rPr>
          <w:rFonts w:ascii="Times New Roman" w:hAnsi="Times New Roman" w:cs="Times New Roman"/>
          <w:sz w:val="24"/>
          <w:szCs w:val="24"/>
          <w:lang w:val="es-ES_tradnl"/>
        </w:rPr>
      </w:pPr>
    </w:p>
    <w:p w:rsidR="00245386" w:rsidRPr="00B81FAA" w:rsidRDefault="00245386"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Evaluación del nivel tecnológico del cultivo en general</w:t>
      </w:r>
    </w:p>
    <w:p w:rsidR="0039275C" w:rsidRPr="00D56A1D" w:rsidRDefault="0039275C" w:rsidP="00086DA2">
      <w:pPr>
        <w:pStyle w:val="Prrafodelista"/>
        <w:spacing w:after="0" w:line="360" w:lineRule="auto"/>
        <w:ind w:left="0" w:right="-427"/>
        <w:jc w:val="both"/>
        <w:rPr>
          <w:rFonts w:ascii="Times New Roman" w:hAnsi="Times New Roman" w:cs="Times New Roman"/>
          <w:sz w:val="24"/>
          <w:szCs w:val="24"/>
          <w:lang w:val="es-ES_tradnl"/>
        </w:rPr>
      </w:pPr>
    </w:p>
    <w:p w:rsidR="009172F6" w:rsidRPr="00D56A1D" w:rsidRDefault="00C45210" w:rsidP="00086DA2">
      <w:pPr>
        <w:pStyle w:val="Prrafodelista"/>
        <w:spacing w:after="0" w:line="360" w:lineRule="auto"/>
        <w:ind w:left="0"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P</w:t>
      </w:r>
      <w:r w:rsidR="0086771B" w:rsidRPr="00D56A1D">
        <w:rPr>
          <w:rFonts w:ascii="Times New Roman" w:hAnsi="Times New Roman" w:cs="Times New Roman"/>
          <w:sz w:val="24"/>
          <w:szCs w:val="24"/>
          <w:lang w:val="es-ES_tradnl"/>
        </w:rPr>
        <w:t xml:space="preserve">ara </w:t>
      </w:r>
      <w:r w:rsidR="00245386" w:rsidRPr="00D56A1D">
        <w:rPr>
          <w:rFonts w:ascii="Times New Roman" w:hAnsi="Times New Roman" w:cs="Times New Roman"/>
          <w:sz w:val="24"/>
          <w:szCs w:val="24"/>
          <w:lang w:val="es-ES_tradnl"/>
        </w:rPr>
        <w:t>evaluar el</w:t>
      </w:r>
      <w:r w:rsidRPr="00D56A1D">
        <w:rPr>
          <w:rFonts w:ascii="Times New Roman" w:hAnsi="Times New Roman" w:cs="Times New Roman"/>
          <w:sz w:val="24"/>
          <w:szCs w:val="24"/>
          <w:lang w:val="es-ES_tradnl"/>
        </w:rPr>
        <w:t xml:space="preserve"> nivel tecnológico d</w:t>
      </w:r>
      <w:r w:rsidR="0086771B" w:rsidRPr="00D56A1D">
        <w:rPr>
          <w:rFonts w:ascii="Times New Roman" w:hAnsi="Times New Roman" w:cs="Times New Roman"/>
          <w:sz w:val="24"/>
          <w:szCs w:val="24"/>
          <w:lang w:val="es-ES_tradnl"/>
        </w:rPr>
        <w:t>el cultivo en general</w:t>
      </w:r>
      <w:r w:rsidRPr="00D56A1D">
        <w:rPr>
          <w:rFonts w:ascii="Times New Roman" w:hAnsi="Times New Roman" w:cs="Times New Roman"/>
          <w:sz w:val="24"/>
          <w:szCs w:val="24"/>
          <w:lang w:val="es-ES_tradnl"/>
        </w:rPr>
        <w:t xml:space="preserve">, </w:t>
      </w:r>
      <w:r w:rsidR="0039275C" w:rsidRPr="00D56A1D">
        <w:rPr>
          <w:rFonts w:ascii="Times New Roman" w:hAnsi="Times New Roman" w:cs="Times New Roman"/>
          <w:sz w:val="24"/>
          <w:szCs w:val="24"/>
          <w:lang w:val="es-ES_tradnl"/>
        </w:rPr>
        <w:t xml:space="preserve">se sumó </w:t>
      </w:r>
      <w:r w:rsidRPr="00D56A1D">
        <w:rPr>
          <w:rFonts w:ascii="Times New Roman" w:hAnsi="Times New Roman" w:cs="Times New Roman"/>
          <w:sz w:val="24"/>
          <w:szCs w:val="24"/>
          <w:lang w:val="es-ES_tradnl"/>
        </w:rPr>
        <w:t xml:space="preserve">el resultado de </w:t>
      </w:r>
      <w:r w:rsidR="0086771B" w:rsidRPr="00D56A1D">
        <w:rPr>
          <w:rFonts w:ascii="Times New Roman" w:hAnsi="Times New Roman" w:cs="Times New Roman"/>
          <w:sz w:val="24"/>
          <w:szCs w:val="24"/>
          <w:lang w:val="es-ES_tradnl"/>
        </w:rPr>
        <w:t xml:space="preserve">las </w:t>
      </w:r>
      <w:r w:rsidRPr="00D56A1D">
        <w:rPr>
          <w:rFonts w:ascii="Times New Roman" w:hAnsi="Times New Roman" w:cs="Times New Roman"/>
          <w:sz w:val="24"/>
          <w:szCs w:val="24"/>
          <w:lang w:val="es-ES_tradnl"/>
        </w:rPr>
        <w:t xml:space="preserve">2 </w:t>
      </w:r>
      <w:r w:rsidR="0086771B" w:rsidRPr="00D56A1D">
        <w:rPr>
          <w:rFonts w:ascii="Times New Roman" w:hAnsi="Times New Roman" w:cs="Times New Roman"/>
          <w:sz w:val="24"/>
          <w:szCs w:val="24"/>
          <w:lang w:val="es-ES_tradnl"/>
        </w:rPr>
        <w:t>fas</w:t>
      </w:r>
      <w:r w:rsidRPr="00D56A1D">
        <w:rPr>
          <w:rFonts w:ascii="Times New Roman" w:hAnsi="Times New Roman" w:cs="Times New Roman"/>
          <w:sz w:val="24"/>
          <w:szCs w:val="24"/>
          <w:lang w:val="es-ES_tradnl"/>
        </w:rPr>
        <w:t>es estudiadas  y se empleó la siguiente escala</w:t>
      </w:r>
      <w:r w:rsidR="00B04C79">
        <w:rPr>
          <w:rFonts w:ascii="Times New Roman" w:hAnsi="Times New Roman" w:cs="Times New Roman"/>
          <w:sz w:val="24"/>
          <w:szCs w:val="24"/>
          <w:lang w:val="es-ES_tradnl"/>
        </w:rPr>
        <w:t>:</w:t>
      </w:r>
      <w:r w:rsidRPr="00D56A1D">
        <w:rPr>
          <w:rFonts w:ascii="Times New Roman" w:hAnsi="Times New Roman" w:cs="Times New Roman"/>
          <w:sz w:val="24"/>
          <w:szCs w:val="24"/>
          <w:lang w:val="es-ES_tradnl"/>
        </w:rPr>
        <w:t xml:space="preserve"> 10 excelente, de 8 a 9 muy bueno, de 6 a 7 bueno, de 4 a 5 regular </w:t>
      </w:r>
      <w:r w:rsidR="00245386" w:rsidRPr="00D56A1D">
        <w:rPr>
          <w:rFonts w:ascii="Times New Roman" w:hAnsi="Times New Roman" w:cs="Times New Roman"/>
          <w:sz w:val="24"/>
          <w:szCs w:val="24"/>
          <w:lang w:val="es-ES_tradnl"/>
        </w:rPr>
        <w:t>y menor de 4 malo.</w:t>
      </w:r>
    </w:p>
    <w:p w:rsidR="00845293" w:rsidRPr="00D56A1D" w:rsidRDefault="00845293" w:rsidP="00086DA2">
      <w:pPr>
        <w:pStyle w:val="Prrafodelista"/>
        <w:spacing w:after="0" w:line="360" w:lineRule="auto"/>
        <w:ind w:left="0" w:right="-427"/>
        <w:jc w:val="both"/>
        <w:rPr>
          <w:rFonts w:ascii="Times New Roman" w:hAnsi="Times New Roman" w:cs="Times New Roman"/>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D4951" w:rsidRDefault="00BD4951" w:rsidP="00086DA2">
      <w:pPr>
        <w:spacing w:after="0" w:line="360" w:lineRule="auto"/>
        <w:ind w:right="-427"/>
        <w:jc w:val="both"/>
        <w:rPr>
          <w:rFonts w:ascii="Times New Roman" w:hAnsi="Times New Roman" w:cs="Times New Roman"/>
          <w:b/>
          <w:sz w:val="24"/>
          <w:szCs w:val="24"/>
          <w:lang w:val="es-ES_tradnl"/>
        </w:rPr>
      </w:pPr>
    </w:p>
    <w:p w:rsidR="00B4408A" w:rsidRDefault="00436B98" w:rsidP="00086DA2">
      <w:pPr>
        <w:spacing w:after="0"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lastRenderedPageBreak/>
        <w:t xml:space="preserve">Nivel tecnológico del cultivo </w:t>
      </w:r>
    </w:p>
    <w:p w:rsidR="00086DA2" w:rsidRPr="00B81FAA" w:rsidRDefault="00086DA2" w:rsidP="00086DA2">
      <w:pPr>
        <w:spacing w:after="0" w:line="360" w:lineRule="auto"/>
        <w:ind w:right="-427"/>
        <w:jc w:val="both"/>
        <w:rPr>
          <w:rFonts w:ascii="Times New Roman" w:hAnsi="Times New Roman" w:cs="Times New Roman"/>
          <w:b/>
          <w:sz w:val="24"/>
          <w:szCs w:val="24"/>
          <w:lang w:val="es-ES_tradnl"/>
        </w:rPr>
      </w:pPr>
    </w:p>
    <w:p w:rsidR="00F063CA" w:rsidRPr="000437B5" w:rsidRDefault="000437B5" w:rsidP="00FD7ECA">
      <w:pPr>
        <w:spacing w:line="240" w:lineRule="auto"/>
        <w:ind w:right="-427"/>
        <w:jc w:val="center"/>
        <w:rPr>
          <w:rFonts w:ascii="Times New Roman" w:hAnsi="Times New Roman" w:cs="Times New Roman"/>
          <w:sz w:val="24"/>
          <w:szCs w:val="24"/>
          <w:lang w:val="es-ES_tradnl"/>
        </w:rPr>
      </w:pPr>
      <w:r w:rsidRPr="000437B5">
        <w:rPr>
          <w:rFonts w:ascii="Times New Roman" w:hAnsi="Times New Roman" w:cs="Times New Roman"/>
          <w:sz w:val="24"/>
          <w:szCs w:val="24"/>
          <w:lang w:val="es-ES_tradnl"/>
        </w:rPr>
        <w:t>Tabla</w:t>
      </w:r>
      <w:r w:rsidR="00F063CA" w:rsidRPr="000437B5">
        <w:rPr>
          <w:rFonts w:ascii="Times New Roman" w:hAnsi="Times New Roman" w:cs="Times New Roman"/>
          <w:sz w:val="24"/>
          <w:szCs w:val="24"/>
          <w:lang w:val="es-ES_tradnl"/>
        </w:rPr>
        <w:t xml:space="preserve"> 5. </w:t>
      </w:r>
      <w:r w:rsidR="00B4408A" w:rsidRPr="000437B5">
        <w:rPr>
          <w:rFonts w:ascii="Times New Roman" w:hAnsi="Times New Roman" w:cs="Times New Roman"/>
          <w:sz w:val="24"/>
          <w:szCs w:val="24"/>
          <w:lang w:val="es-ES_tradnl"/>
        </w:rPr>
        <w:t>Uso de variedades perennes y anuales</w:t>
      </w:r>
    </w:p>
    <w:tbl>
      <w:tblPr>
        <w:tblW w:w="7158" w:type="dxa"/>
        <w:tblInd w:w="1269" w:type="dxa"/>
        <w:tblCellMar>
          <w:left w:w="70" w:type="dxa"/>
          <w:right w:w="70" w:type="dxa"/>
        </w:tblCellMar>
        <w:tblLook w:val="04A0" w:firstRow="1" w:lastRow="0" w:firstColumn="1" w:lastColumn="0" w:noHBand="0" w:noVBand="1"/>
      </w:tblPr>
      <w:tblGrid>
        <w:gridCol w:w="4039"/>
        <w:gridCol w:w="709"/>
        <w:gridCol w:w="837"/>
        <w:gridCol w:w="722"/>
        <w:gridCol w:w="851"/>
      </w:tblGrid>
      <w:tr w:rsidR="00D56A1D" w:rsidRPr="00D56A1D" w:rsidTr="000437B5">
        <w:trPr>
          <w:trHeight w:val="300"/>
        </w:trPr>
        <w:tc>
          <w:tcPr>
            <w:tcW w:w="4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4BE" w:rsidRPr="00D56A1D" w:rsidRDefault="00F314BE" w:rsidP="00B04C79">
            <w:pPr>
              <w:tabs>
                <w:tab w:val="left" w:pos="3119"/>
              </w:tabs>
              <w:spacing w:after="0" w:line="240" w:lineRule="auto"/>
              <w:ind w:right="-427"/>
              <w:jc w:val="both"/>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PR</w:t>
            </w:r>
            <w:r w:rsidR="00B04C79">
              <w:rPr>
                <w:rFonts w:ascii="Times New Roman" w:eastAsia="Times New Roman" w:hAnsi="Times New Roman" w:cs="Times New Roman"/>
                <w:b/>
                <w:bCs/>
                <w:sz w:val="24"/>
                <w:szCs w:val="24"/>
                <w:lang w:val="es-ES_tradnl" w:eastAsia="es-ES"/>
              </w:rPr>
              <w:t>Á</w:t>
            </w:r>
            <w:r w:rsidRPr="00D56A1D">
              <w:rPr>
                <w:rFonts w:ascii="Times New Roman" w:eastAsia="Times New Roman" w:hAnsi="Times New Roman" w:cs="Times New Roman"/>
                <w:b/>
                <w:bCs/>
                <w:sz w:val="24"/>
                <w:szCs w:val="24"/>
                <w:lang w:val="es-ES_tradnl" w:eastAsia="es-ES"/>
              </w:rPr>
              <w:t>CTICA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F314BE" w:rsidRPr="00D56A1D" w:rsidRDefault="00F314BE" w:rsidP="00972DD4">
            <w:pPr>
              <w:tabs>
                <w:tab w:val="left" w:pos="3119"/>
              </w:tabs>
              <w:spacing w:after="0" w:line="240" w:lineRule="auto"/>
              <w:ind w:right="-427"/>
              <w:jc w:val="both"/>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FA</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rsidR="00F314BE" w:rsidRPr="00D56A1D" w:rsidRDefault="00F314BE" w:rsidP="00972DD4">
            <w:pPr>
              <w:tabs>
                <w:tab w:val="left" w:pos="3119"/>
              </w:tabs>
              <w:spacing w:after="0" w:line="240" w:lineRule="auto"/>
              <w:ind w:right="-427"/>
              <w:jc w:val="both"/>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FAA</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F314BE" w:rsidRPr="00D56A1D" w:rsidRDefault="00F314BE" w:rsidP="00972DD4">
            <w:pPr>
              <w:tabs>
                <w:tab w:val="left" w:pos="3119"/>
              </w:tabs>
              <w:spacing w:after="0" w:line="240" w:lineRule="auto"/>
              <w:ind w:right="-427"/>
              <w:jc w:val="both"/>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FR</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F314BE" w:rsidRPr="00D56A1D" w:rsidRDefault="00F314BE" w:rsidP="00972DD4">
            <w:pPr>
              <w:tabs>
                <w:tab w:val="left" w:pos="3119"/>
              </w:tabs>
              <w:spacing w:after="0" w:line="240" w:lineRule="auto"/>
              <w:ind w:right="-427"/>
              <w:jc w:val="both"/>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FRA</w:t>
            </w:r>
          </w:p>
        </w:tc>
      </w:tr>
      <w:tr w:rsidR="00D56A1D" w:rsidRPr="00D56A1D" w:rsidTr="000437B5">
        <w:trPr>
          <w:trHeight w:val="300"/>
        </w:trPr>
        <w:tc>
          <w:tcPr>
            <w:tcW w:w="4039" w:type="dxa"/>
            <w:tcBorders>
              <w:top w:val="nil"/>
              <w:left w:val="single" w:sz="4" w:space="0" w:color="auto"/>
              <w:bottom w:val="single" w:sz="4" w:space="0" w:color="auto"/>
              <w:right w:val="single" w:sz="4" w:space="0" w:color="auto"/>
            </w:tcBorders>
            <w:shd w:val="clear" w:color="auto" w:fill="auto"/>
            <w:noWrap/>
            <w:vAlign w:val="center"/>
            <w:hideMark/>
          </w:tcPr>
          <w:p w:rsidR="00F314BE" w:rsidRPr="00D56A1D" w:rsidRDefault="00B4408A" w:rsidP="00972DD4">
            <w:pPr>
              <w:tabs>
                <w:tab w:val="left" w:pos="3119"/>
              </w:tabs>
              <w:spacing w:after="0" w:line="24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No usa variedad p</w:t>
            </w:r>
            <w:r w:rsidR="00F314BE" w:rsidRPr="00D56A1D">
              <w:rPr>
                <w:rFonts w:ascii="Times New Roman" w:eastAsia="Times New Roman" w:hAnsi="Times New Roman" w:cs="Times New Roman"/>
                <w:sz w:val="24"/>
                <w:szCs w:val="24"/>
                <w:lang w:val="es-ES_tradnl" w:eastAsia="es-ES"/>
              </w:rPr>
              <w:t>erenne y anual</w:t>
            </w:r>
          </w:p>
        </w:tc>
        <w:tc>
          <w:tcPr>
            <w:tcW w:w="709" w:type="dxa"/>
            <w:tcBorders>
              <w:top w:val="nil"/>
              <w:left w:val="nil"/>
              <w:bottom w:val="single" w:sz="4" w:space="0" w:color="auto"/>
              <w:right w:val="single" w:sz="4" w:space="0" w:color="auto"/>
            </w:tcBorders>
            <w:shd w:val="clear" w:color="auto" w:fill="auto"/>
            <w:noWrap/>
            <w:vAlign w:val="center"/>
            <w:hideMark/>
          </w:tcPr>
          <w:p w:rsidR="00F314BE" w:rsidRPr="00D56A1D" w:rsidRDefault="00F314BE" w:rsidP="00972DD4">
            <w:pPr>
              <w:tabs>
                <w:tab w:val="left" w:pos="3119"/>
              </w:tabs>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148</w:t>
            </w:r>
          </w:p>
        </w:tc>
        <w:tc>
          <w:tcPr>
            <w:tcW w:w="837" w:type="dxa"/>
            <w:tcBorders>
              <w:top w:val="nil"/>
              <w:left w:val="nil"/>
              <w:bottom w:val="single" w:sz="4" w:space="0" w:color="auto"/>
              <w:right w:val="single" w:sz="4" w:space="0" w:color="auto"/>
            </w:tcBorders>
            <w:shd w:val="clear" w:color="auto" w:fill="auto"/>
            <w:noWrap/>
            <w:vAlign w:val="center"/>
            <w:hideMark/>
          </w:tcPr>
          <w:p w:rsidR="00F314BE" w:rsidRPr="00D56A1D" w:rsidRDefault="00F314BE" w:rsidP="00972DD4">
            <w:pPr>
              <w:tabs>
                <w:tab w:val="left" w:pos="3119"/>
              </w:tabs>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148</w:t>
            </w:r>
          </w:p>
        </w:tc>
        <w:tc>
          <w:tcPr>
            <w:tcW w:w="722" w:type="dxa"/>
            <w:tcBorders>
              <w:top w:val="nil"/>
              <w:left w:val="nil"/>
              <w:bottom w:val="single" w:sz="4" w:space="0" w:color="auto"/>
              <w:right w:val="single" w:sz="4" w:space="0" w:color="auto"/>
            </w:tcBorders>
            <w:shd w:val="clear" w:color="auto" w:fill="auto"/>
            <w:noWrap/>
            <w:vAlign w:val="center"/>
            <w:hideMark/>
          </w:tcPr>
          <w:p w:rsidR="00F314BE" w:rsidRPr="00D56A1D" w:rsidRDefault="00F314BE" w:rsidP="00972DD4">
            <w:pPr>
              <w:tabs>
                <w:tab w:val="left" w:pos="3119"/>
              </w:tabs>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65</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851" w:type="dxa"/>
            <w:tcBorders>
              <w:top w:val="nil"/>
              <w:left w:val="nil"/>
              <w:bottom w:val="single" w:sz="4" w:space="0" w:color="auto"/>
              <w:right w:val="single" w:sz="4" w:space="0" w:color="auto"/>
            </w:tcBorders>
            <w:shd w:val="clear" w:color="auto" w:fill="auto"/>
            <w:noWrap/>
            <w:vAlign w:val="center"/>
            <w:hideMark/>
          </w:tcPr>
          <w:p w:rsidR="00F314BE" w:rsidRPr="00D56A1D" w:rsidRDefault="00F314BE" w:rsidP="00972DD4">
            <w:pPr>
              <w:tabs>
                <w:tab w:val="left" w:pos="3119"/>
              </w:tabs>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65</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r>
      <w:tr w:rsidR="00D56A1D" w:rsidRPr="00D56A1D" w:rsidTr="000437B5">
        <w:trPr>
          <w:trHeight w:val="300"/>
        </w:trPr>
        <w:tc>
          <w:tcPr>
            <w:tcW w:w="4039" w:type="dxa"/>
            <w:tcBorders>
              <w:top w:val="nil"/>
              <w:left w:val="single" w:sz="4" w:space="0" w:color="auto"/>
              <w:bottom w:val="single" w:sz="4" w:space="0" w:color="auto"/>
              <w:right w:val="single" w:sz="4" w:space="0" w:color="auto"/>
            </w:tcBorders>
            <w:shd w:val="clear" w:color="auto" w:fill="auto"/>
            <w:noWrap/>
            <w:vAlign w:val="center"/>
            <w:hideMark/>
          </w:tcPr>
          <w:p w:rsidR="00F314BE" w:rsidRPr="00D56A1D" w:rsidRDefault="00B4408A" w:rsidP="00B04C79">
            <w:pPr>
              <w:tabs>
                <w:tab w:val="left" w:pos="3119"/>
              </w:tabs>
              <w:spacing w:after="0" w:line="24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S</w:t>
            </w:r>
            <w:r w:rsidR="00B04C79">
              <w:rPr>
                <w:rFonts w:ascii="Times New Roman" w:eastAsia="Times New Roman" w:hAnsi="Times New Roman" w:cs="Times New Roman"/>
                <w:sz w:val="24"/>
                <w:szCs w:val="24"/>
                <w:lang w:val="es-ES_tradnl" w:eastAsia="es-ES"/>
              </w:rPr>
              <w:t>í</w:t>
            </w:r>
            <w:r w:rsidRPr="00D56A1D">
              <w:rPr>
                <w:rFonts w:ascii="Times New Roman" w:eastAsia="Times New Roman" w:hAnsi="Times New Roman" w:cs="Times New Roman"/>
                <w:sz w:val="24"/>
                <w:szCs w:val="24"/>
                <w:lang w:val="es-ES_tradnl" w:eastAsia="es-ES"/>
              </w:rPr>
              <w:t xml:space="preserve"> usa v</w:t>
            </w:r>
            <w:r w:rsidR="00F314BE" w:rsidRPr="00D56A1D">
              <w:rPr>
                <w:rFonts w:ascii="Times New Roman" w:eastAsia="Times New Roman" w:hAnsi="Times New Roman" w:cs="Times New Roman"/>
                <w:sz w:val="24"/>
                <w:szCs w:val="24"/>
                <w:lang w:val="es-ES_tradnl" w:eastAsia="es-ES"/>
              </w:rPr>
              <w:t>ariedad Perenne y anual</w:t>
            </w:r>
          </w:p>
        </w:tc>
        <w:tc>
          <w:tcPr>
            <w:tcW w:w="709" w:type="dxa"/>
            <w:tcBorders>
              <w:top w:val="nil"/>
              <w:left w:val="nil"/>
              <w:bottom w:val="single" w:sz="4" w:space="0" w:color="auto"/>
              <w:right w:val="single" w:sz="4" w:space="0" w:color="auto"/>
            </w:tcBorders>
            <w:shd w:val="clear" w:color="auto" w:fill="auto"/>
            <w:noWrap/>
            <w:vAlign w:val="center"/>
            <w:hideMark/>
          </w:tcPr>
          <w:p w:rsidR="00F314BE" w:rsidRPr="00D56A1D" w:rsidRDefault="00F314BE" w:rsidP="00972DD4">
            <w:pPr>
              <w:tabs>
                <w:tab w:val="left" w:pos="3119"/>
              </w:tabs>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81</w:t>
            </w:r>
          </w:p>
        </w:tc>
        <w:tc>
          <w:tcPr>
            <w:tcW w:w="837" w:type="dxa"/>
            <w:tcBorders>
              <w:top w:val="nil"/>
              <w:left w:val="nil"/>
              <w:bottom w:val="single" w:sz="4" w:space="0" w:color="auto"/>
              <w:right w:val="single" w:sz="4" w:space="0" w:color="auto"/>
            </w:tcBorders>
            <w:shd w:val="clear" w:color="auto" w:fill="auto"/>
            <w:noWrap/>
            <w:vAlign w:val="center"/>
            <w:hideMark/>
          </w:tcPr>
          <w:p w:rsidR="00F314BE" w:rsidRPr="00D56A1D" w:rsidRDefault="00F314BE" w:rsidP="00972DD4">
            <w:pPr>
              <w:tabs>
                <w:tab w:val="left" w:pos="3119"/>
              </w:tabs>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229</w:t>
            </w:r>
          </w:p>
        </w:tc>
        <w:tc>
          <w:tcPr>
            <w:tcW w:w="722" w:type="dxa"/>
            <w:tcBorders>
              <w:top w:val="nil"/>
              <w:left w:val="nil"/>
              <w:bottom w:val="single" w:sz="4" w:space="0" w:color="auto"/>
              <w:right w:val="single" w:sz="4" w:space="0" w:color="auto"/>
            </w:tcBorders>
            <w:shd w:val="clear" w:color="auto" w:fill="auto"/>
            <w:noWrap/>
            <w:vAlign w:val="center"/>
            <w:hideMark/>
          </w:tcPr>
          <w:p w:rsidR="00F314BE" w:rsidRPr="00D56A1D" w:rsidRDefault="00F314BE" w:rsidP="00972DD4">
            <w:pPr>
              <w:tabs>
                <w:tab w:val="left" w:pos="3119"/>
              </w:tabs>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35</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851" w:type="dxa"/>
            <w:tcBorders>
              <w:top w:val="nil"/>
              <w:left w:val="nil"/>
              <w:bottom w:val="single" w:sz="4" w:space="0" w:color="auto"/>
              <w:right w:val="single" w:sz="4" w:space="0" w:color="auto"/>
            </w:tcBorders>
            <w:shd w:val="clear" w:color="auto" w:fill="auto"/>
            <w:noWrap/>
            <w:vAlign w:val="center"/>
            <w:hideMark/>
          </w:tcPr>
          <w:p w:rsidR="00F314BE" w:rsidRPr="00D56A1D" w:rsidRDefault="00F314BE" w:rsidP="00972DD4">
            <w:pPr>
              <w:tabs>
                <w:tab w:val="left" w:pos="3119"/>
              </w:tabs>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100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r>
    </w:tbl>
    <w:p w:rsidR="009333F6" w:rsidRPr="00D56A1D" w:rsidRDefault="009333F6" w:rsidP="00FD7ECA">
      <w:pPr>
        <w:tabs>
          <w:tab w:val="left" w:pos="3119"/>
        </w:tabs>
        <w:spacing w:line="240" w:lineRule="auto"/>
        <w:ind w:right="-427"/>
        <w:jc w:val="center"/>
        <w:rPr>
          <w:rFonts w:ascii="Times New Roman" w:hAnsi="Times New Roman" w:cs="Times New Roman"/>
          <w:b/>
          <w:sz w:val="24"/>
          <w:szCs w:val="24"/>
          <w:lang w:val="es-ES_tradnl"/>
        </w:rPr>
      </w:pPr>
      <w:r w:rsidRPr="000437B5">
        <w:rPr>
          <w:rFonts w:ascii="Times New Roman" w:hAnsi="Times New Roman" w:cs="Times New Roman"/>
          <w:sz w:val="24"/>
          <w:szCs w:val="24"/>
          <w:lang w:val="es-ES_tradnl"/>
        </w:rPr>
        <w:t>Elaborado por</w:t>
      </w:r>
      <w:r w:rsidRPr="00D56A1D">
        <w:rPr>
          <w:rFonts w:ascii="Times New Roman" w:hAnsi="Times New Roman" w:cs="Times New Roman"/>
          <w:b/>
          <w:sz w:val="24"/>
          <w:szCs w:val="24"/>
          <w:lang w:val="es-ES_tradnl"/>
        </w:rPr>
        <w:t xml:space="preserve">: </w:t>
      </w:r>
      <w:r w:rsidR="00FD7ECA">
        <w:rPr>
          <w:rFonts w:ascii="Times New Roman" w:hAnsi="Times New Roman" w:cs="Times New Roman"/>
          <w:sz w:val="24"/>
          <w:szCs w:val="24"/>
          <w:lang w:val="es-ES_tradnl"/>
        </w:rPr>
        <w:t>M</w:t>
      </w:r>
      <w:r w:rsidR="00FD7ECA" w:rsidRPr="00D56A1D">
        <w:rPr>
          <w:rFonts w:ascii="Times New Roman" w:hAnsi="Times New Roman" w:cs="Times New Roman"/>
          <w:sz w:val="24"/>
          <w:szCs w:val="24"/>
          <w:lang w:val="es-ES_tradnl"/>
        </w:rPr>
        <w:t>uñoz</w:t>
      </w:r>
      <w:r w:rsidR="00FD7ECA">
        <w:rPr>
          <w:rFonts w:ascii="Times New Roman" w:hAnsi="Times New Roman" w:cs="Times New Roman"/>
          <w:sz w:val="24"/>
          <w:szCs w:val="24"/>
          <w:lang w:val="es-ES_tradnl"/>
        </w:rPr>
        <w:t xml:space="preserve">  E.</w:t>
      </w:r>
      <w:r w:rsidR="00FD7ECA" w:rsidRPr="00D56A1D">
        <w:rPr>
          <w:rFonts w:ascii="Times New Roman" w:hAnsi="Times New Roman" w:cs="Times New Roman"/>
          <w:sz w:val="24"/>
          <w:szCs w:val="24"/>
          <w:lang w:val="es-ES_tradnl"/>
        </w:rPr>
        <w:t>,</w:t>
      </w:r>
      <w:r w:rsidR="00FD7ECA" w:rsidRPr="00D56A1D">
        <w:rPr>
          <w:rFonts w:ascii="Times New Roman" w:hAnsi="Times New Roman" w:cs="Times New Roman"/>
          <w:b/>
          <w:sz w:val="24"/>
          <w:szCs w:val="24"/>
          <w:lang w:val="es-ES_tradnl"/>
        </w:rPr>
        <w:t xml:space="preserve"> </w:t>
      </w:r>
      <w:r w:rsidR="00FD7ECA">
        <w:rPr>
          <w:rFonts w:ascii="Times New Roman" w:hAnsi="Times New Roman" w:cs="Times New Roman"/>
          <w:sz w:val="24"/>
          <w:szCs w:val="24"/>
          <w:lang w:val="es-ES_tradnl"/>
        </w:rPr>
        <w:t>Moreno F. y Coello M.</w:t>
      </w:r>
    </w:p>
    <w:p w:rsidR="00145E19" w:rsidRDefault="00145E19" w:rsidP="00086DA2">
      <w:pPr>
        <w:spacing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El </w:t>
      </w:r>
      <w:r w:rsidR="001D50C4" w:rsidRPr="00D56A1D">
        <w:rPr>
          <w:rFonts w:ascii="Times New Roman" w:hAnsi="Times New Roman" w:cs="Times New Roman"/>
          <w:sz w:val="24"/>
          <w:szCs w:val="24"/>
          <w:lang w:val="es-ES_tradnl"/>
        </w:rPr>
        <w:t>6</w:t>
      </w:r>
      <w:r w:rsidRPr="00D56A1D">
        <w:rPr>
          <w:rFonts w:ascii="Times New Roman" w:hAnsi="Times New Roman" w:cs="Times New Roman"/>
          <w:sz w:val="24"/>
          <w:szCs w:val="24"/>
          <w:lang w:val="es-ES_tradnl"/>
        </w:rPr>
        <w:t>5</w:t>
      </w:r>
      <w:r w:rsidR="00B04C79">
        <w:rPr>
          <w:rFonts w:ascii="Times New Roman" w:hAnsi="Times New Roman" w:cs="Times New Roman"/>
          <w:sz w:val="24"/>
          <w:szCs w:val="24"/>
          <w:lang w:val="es-ES_tradnl"/>
        </w:rPr>
        <w:t xml:space="preserve"> </w:t>
      </w:r>
      <w:r w:rsidR="001D50C4" w:rsidRPr="00D56A1D">
        <w:rPr>
          <w:rFonts w:ascii="Times New Roman" w:hAnsi="Times New Roman" w:cs="Times New Roman"/>
          <w:sz w:val="24"/>
          <w:szCs w:val="24"/>
          <w:lang w:val="es-ES_tradnl"/>
        </w:rPr>
        <w:t xml:space="preserve">% de los agricultores </w:t>
      </w:r>
      <w:r w:rsidR="00436B98">
        <w:rPr>
          <w:rFonts w:ascii="Times New Roman" w:hAnsi="Times New Roman" w:cs="Times New Roman"/>
          <w:sz w:val="24"/>
          <w:szCs w:val="24"/>
          <w:lang w:val="es-ES_tradnl"/>
        </w:rPr>
        <w:t>no utiliza</w:t>
      </w:r>
      <w:r w:rsidRPr="00D56A1D">
        <w:rPr>
          <w:rFonts w:ascii="Times New Roman" w:hAnsi="Times New Roman" w:cs="Times New Roman"/>
          <w:sz w:val="24"/>
          <w:szCs w:val="24"/>
          <w:lang w:val="es-ES_tradnl"/>
        </w:rPr>
        <w:t xml:space="preserve"> variedades de </w:t>
      </w:r>
      <w:r w:rsidR="00DD7265" w:rsidRPr="00D56A1D">
        <w:rPr>
          <w:rFonts w:ascii="Times New Roman" w:hAnsi="Times New Roman" w:cs="Times New Roman"/>
          <w:sz w:val="24"/>
          <w:szCs w:val="24"/>
          <w:lang w:val="es-ES_tradnl"/>
        </w:rPr>
        <w:t>Rye Grass</w:t>
      </w:r>
      <w:r w:rsidRPr="00D56A1D">
        <w:rPr>
          <w:rFonts w:ascii="Times New Roman" w:hAnsi="Times New Roman" w:cs="Times New Roman"/>
          <w:sz w:val="24"/>
          <w:szCs w:val="24"/>
          <w:lang w:val="es-ES_tradnl"/>
        </w:rPr>
        <w:t xml:space="preserve"> perenne y anual</w:t>
      </w:r>
      <w:r w:rsidR="00B43891" w:rsidRPr="00D56A1D">
        <w:rPr>
          <w:rFonts w:ascii="Times New Roman" w:hAnsi="Times New Roman" w:cs="Times New Roman"/>
          <w:sz w:val="24"/>
          <w:szCs w:val="24"/>
          <w:lang w:val="es-ES_tradnl"/>
        </w:rPr>
        <w:t xml:space="preserve"> por desconocimiento, </w:t>
      </w:r>
      <w:r w:rsidRPr="00D56A1D">
        <w:rPr>
          <w:rFonts w:ascii="Times New Roman" w:hAnsi="Times New Roman" w:cs="Times New Roman"/>
          <w:sz w:val="24"/>
          <w:szCs w:val="24"/>
          <w:lang w:val="es-ES_tradnl"/>
        </w:rPr>
        <w:t xml:space="preserve"> mientras que 35</w:t>
      </w:r>
      <w:r w:rsidR="00B04C79">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s</w:t>
      </w:r>
      <w:r w:rsidR="00B04C79">
        <w:rPr>
          <w:rFonts w:ascii="Times New Roman" w:hAnsi="Times New Roman" w:cs="Times New Roman"/>
          <w:sz w:val="24"/>
          <w:szCs w:val="24"/>
          <w:lang w:val="es-ES_tradnl"/>
        </w:rPr>
        <w:t>í</w:t>
      </w:r>
      <w:r w:rsidRPr="00D56A1D">
        <w:rPr>
          <w:rFonts w:ascii="Times New Roman" w:hAnsi="Times New Roman" w:cs="Times New Roman"/>
          <w:sz w:val="24"/>
          <w:szCs w:val="24"/>
          <w:lang w:val="es-ES_tradnl"/>
        </w:rPr>
        <w:t xml:space="preserve"> lo hace.</w:t>
      </w:r>
    </w:p>
    <w:p w:rsidR="00063C77" w:rsidRPr="000437B5" w:rsidRDefault="000437B5" w:rsidP="00D33982">
      <w:pPr>
        <w:spacing w:after="0" w:line="240" w:lineRule="auto"/>
        <w:ind w:right="-425"/>
        <w:jc w:val="center"/>
        <w:rPr>
          <w:rFonts w:ascii="Times New Roman" w:hAnsi="Times New Roman" w:cs="Times New Roman"/>
          <w:sz w:val="24"/>
          <w:szCs w:val="24"/>
          <w:lang w:val="es-ES_tradnl"/>
        </w:rPr>
      </w:pPr>
      <w:r w:rsidRPr="000437B5">
        <w:rPr>
          <w:rFonts w:ascii="Times New Roman" w:hAnsi="Times New Roman" w:cs="Times New Roman"/>
          <w:sz w:val="24"/>
          <w:szCs w:val="24"/>
          <w:lang w:val="es-ES_tradnl"/>
        </w:rPr>
        <w:t xml:space="preserve">Tabla </w:t>
      </w:r>
      <w:r w:rsidR="00063C77" w:rsidRPr="000437B5">
        <w:rPr>
          <w:rFonts w:ascii="Times New Roman" w:hAnsi="Times New Roman" w:cs="Times New Roman"/>
          <w:sz w:val="24"/>
          <w:szCs w:val="24"/>
          <w:lang w:val="es-ES_tradnl"/>
        </w:rPr>
        <w:t>6. Aplicación de la densidad adecuada de siembra</w:t>
      </w:r>
      <w:r>
        <w:rPr>
          <w:rFonts w:ascii="Times New Roman" w:hAnsi="Times New Roman" w:cs="Times New Roman"/>
          <w:sz w:val="24"/>
          <w:szCs w:val="24"/>
          <w:lang w:val="es-ES_tradnl"/>
        </w:rPr>
        <w:t>.</w:t>
      </w:r>
    </w:p>
    <w:tbl>
      <w:tblPr>
        <w:tblpPr w:leftFromText="141" w:rightFromText="141" w:vertAnchor="text" w:horzAnchor="margin" w:tblpY="371"/>
        <w:tblW w:w="9425" w:type="dxa"/>
        <w:tblCellMar>
          <w:left w:w="70" w:type="dxa"/>
          <w:right w:w="70" w:type="dxa"/>
        </w:tblCellMar>
        <w:tblLook w:val="04A0" w:firstRow="1" w:lastRow="0" w:firstColumn="1" w:lastColumn="0" w:noHBand="0" w:noVBand="1"/>
      </w:tblPr>
      <w:tblGrid>
        <w:gridCol w:w="4748"/>
        <w:gridCol w:w="1134"/>
        <w:gridCol w:w="1134"/>
        <w:gridCol w:w="1134"/>
        <w:gridCol w:w="1275"/>
      </w:tblGrid>
      <w:tr w:rsidR="00063C77" w:rsidRPr="00FD7ECA" w:rsidTr="000437B5">
        <w:trPr>
          <w:trHeight w:val="300"/>
        </w:trPr>
        <w:tc>
          <w:tcPr>
            <w:tcW w:w="4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3C77" w:rsidRPr="00FD7ECA" w:rsidRDefault="00063C77" w:rsidP="00B04C79">
            <w:pPr>
              <w:spacing w:after="0" w:line="240" w:lineRule="auto"/>
              <w:ind w:right="-425"/>
              <w:jc w:val="center"/>
              <w:rPr>
                <w:rFonts w:ascii="Times New Roman" w:eastAsia="Times New Roman" w:hAnsi="Times New Roman" w:cs="Times New Roman"/>
                <w:bCs/>
                <w:sz w:val="24"/>
                <w:szCs w:val="24"/>
                <w:lang w:val="es-ES_tradnl" w:eastAsia="es-ES"/>
              </w:rPr>
            </w:pPr>
            <w:r w:rsidRPr="00FD7ECA">
              <w:rPr>
                <w:rFonts w:ascii="Times New Roman" w:eastAsia="Times New Roman" w:hAnsi="Times New Roman" w:cs="Times New Roman"/>
                <w:bCs/>
                <w:sz w:val="24"/>
                <w:szCs w:val="24"/>
                <w:lang w:val="es-ES_tradnl" w:eastAsia="es-ES"/>
              </w:rPr>
              <w:t>PR</w:t>
            </w:r>
            <w:r w:rsidR="00B04C79">
              <w:rPr>
                <w:rFonts w:ascii="Times New Roman" w:eastAsia="Times New Roman" w:hAnsi="Times New Roman" w:cs="Times New Roman"/>
                <w:bCs/>
                <w:sz w:val="24"/>
                <w:szCs w:val="24"/>
                <w:lang w:val="es-ES_tradnl" w:eastAsia="es-ES"/>
              </w:rPr>
              <w:t>Á</w:t>
            </w:r>
            <w:r w:rsidRPr="00FD7ECA">
              <w:rPr>
                <w:rFonts w:ascii="Times New Roman" w:eastAsia="Times New Roman" w:hAnsi="Times New Roman" w:cs="Times New Roman"/>
                <w:bCs/>
                <w:sz w:val="24"/>
                <w:szCs w:val="24"/>
                <w:lang w:val="es-ES_tradnl" w:eastAsia="es-ES"/>
              </w:rPr>
              <w:t>CTICA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63C77" w:rsidRPr="00FD7ECA" w:rsidRDefault="00063C77" w:rsidP="00D33982">
            <w:pPr>
              <w:spacing w:after="0" w:line="240" w:lineRule="auto"/>
              <w:ind w:right="-425"/>
              <w:jc w:val="center"/>
              <w:rPr>
                <w:rFonts w:ascii="Times New Roman" w:eastAsia="Times New Roman" w:hAnsi="Times New Roman" w:cs="Times New Roman"/>
                <w:bCs/>
                <w:sz w:val="24"/>
                <w:szCs w:val="24"/>
                <w:lang w:val="es-ES_tradnl" w:eastAsia="es-ES"/>
              </w:rPr>
            </w:pPr>
            <w:r w:rsidRPr="00FD7ECA">
              <w:rPr>
                <w:rFonts w:ascii="Times New Roman" w:eastAsia="Times New Roman" w:hAnsi="Times New Roman" w:cs="Times New Roman"/>
                <w:bCs/>
                <w:sz w:val="24"/>
                <w:szCs w:val="24"/>
                <w:lang w:val="es-ES_tradnl" w:eastAsia="es-ES"/>
              </w:rPr>
              <w:t>FA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63C77" w:rsidRPr="00FD7ECA" w:rsidRDefault="00063C77" w:rsidP="00D33982">
            <w:pPr>
              <w:spacing w:after="0" w:line="240" w:lineRule="auto"/>
              <w:ind w:right="-425"/>
              <w:jc w:val="center"/>
              <w:rPr>
                <w:rFonts w:ascii="Times New Roman" w:eastAsia="Times New Roman" w:hAnsi="Times New Roman" w:cs="Times New Roman"/>
                <w:bCs/>
                <w:sz w:val="24"/>
                <w:szCs w:val="24"/>
                <w:lang w:val="es-ES_tradnl" w:eastAsia="es-ES"/>
              </w:rPr>
            </w:pPr>
            <w:r w:rsidRPr="00FD7ECA">
              <w:rPr>
                <w:rFonts w:ascii="Times New Roman" w:eastAsia="Times New Roman" w:hAnsi="Times New Roman" w:cs="Times New Roman"/>
                <w:bCs/>
                <w:sz w:val="24"/>
                <w:szCs w:val="24"/>
                <w:lang w:val="es-ES_tradnl" w:eastAsia="es-ES"/>
              </w:rPr>
              <w:t>FAA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63C77" w:rsidRPr="00FD7ECA" w:rsidRDefault="00063C77" w:rsidP="00D33982">
            <w:pPr>
              <w:spacing w:after="0" w:line="240" w:lineRule="auto"/>
              <w:ind w:right="-425"/>
              <w:jc w:val="center"/>
              <w:rPr>
                <w:rFonts w:ascii="Times New Roman" w:eastAsia="Times New Roman" w:hAnsi="Times New Roman" w:cs="Times New Roman"/>
                <w:bCs/>
                <w:sz w:val="24"/>
                <w:szCs w:val="24"/>
                <w:lang w:val="es-ES_tradnl" w:eastAsia="es-ES"/>
              </w:rPr>
            </w:pPr>
            <w:r w:rsidRPr="00FD7ECA">
              <w:rPr>
                <w:rFonts w:ascii="Times New Roman" w:eastAsia="Times New Roman" w:hAnsi="Times New Roman" w:cs="Times New Roman"/>
                <w:bCs/>
                <w:sz w:val="24"/>
                <w:szCs w:val="24"/>
                <w:lang w:val="es-ES_tradnl" w:eastAsia="es-ES"/>
              </w:rPr>
              <w:t>FR</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63C77" w:rsidRPr="00FD7ECA" w:rsidRDefault="00063C77" w:rsidP="00D33982">
            <w:pPr>
              <w:spacing w:after="0" w:line="240" w:lineRule="auto"/>
              <w:ind w:right="-425"/>
              <w:jc w:val="center"/>
              <w:rPr>
                <w:rFonts w:ascii="Times New Roman" w:eastAsia="Times New Roman" w:hAnsi="Times New Roman" w:cs="Times New Roman"/>
                <w:bCs/>
                <w:sz w:val="24"/>
                <w:szCs w:val="24"/>
                <w:lang w:val="es-ES_tradnl" w:eastAsia="es-ES"/>
              </w:rPr>
            </w:pPr>
            <w:r w:rsidRPr="00FD7ECA">
              <w:rPr>
                <w:rFonts w:ascii="Times New Roman" w:eastAsia="Times New Roman" w:hAnsi="Times New Roman" w:cs="Times New Roman"/>
                <w:bCs/>
                <w:sz w:val="24"/>
                <w:szCs w:val="24"/>
                <w:lang w:val="es-ES_tradnl" w:eastAsia="es-ES"/>
              </w:rPr>
              <w:t>FRA</w:t>
            </w:r>
          </w:p>
        </w:tc>
      </w:tr>
      <w:tr w:rsidR="00063C77" w:rsidRPr="00D56A1D" w:rsidTr="000437B5">
        <w:trPr>
          <w:trHeight w:val="300"/>
        </w:trPr>
        <w:tc>
          <w:tcPr>
            <w:tcW w:w="4748" w:type="dxa"/>
            <w:tcBorders>
              <w:top w:val="nil"/>
              <w:left w:val="single" w:sz="4" w:space="0" w:color="auto"/>
              <w:bottom w:val="single" w:sz="4" w:space="0" w:color="auto"/>
              <w:right w:val="single" w:sz="4" w:space="0" w:color="auto"/>
            </w:tcBorders>
            <w:shd w:val="clear" w:color="auto" w:fill="auto"/>
            <w:vAlign w:val="center"/>
            <w:hideMark/>
          </w:tcPr>
          <w:p w:rsidR="00063C77" w:rsidRPr="00D56A1D" w:rsidRDefault="00063C77" w:rsidP="00063C77">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No aplica la densidad de siembra (66 - 77 lb/a)</w:t>
            </w:r>
          </w:p>
        </w:tc>
        <w:tc>
          <w:tcPr>
            <w:tcW w:w="1134" w:type="dxa"/>
            <w:tcBorders>
              <w:top w:val="nil"/>
              <w:left w:val="nil"/>
              <w:bottom w:val="single" w:sz="4" w:space="0" w:color="auto"/>
              <w:right w:val="single" w:sz="4" w:space="0" w:color="auto"/>
            </w:tcBorders>
            <w:shd w:val="clear" w:color="auto" w:fill="auto"/>
            <w:noWrap/>
            <w:vAlign w:val="center"/>
            <w:hideMark/>
          </w:tcPr>
          <w:p w:rsidR="00063C77" w:rsidRPr="00D56A1D" w:rsidRDefault="00063C77" w:rsidP="000437B5">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221</w:t>
            </w:r>
          </w:p>
        </w:tc>
        <w:tc>
          <w:tcPr>
            <w:tcW w:w="1134" w:type="dxa"/>
            <w:tcBorders>
              <w:top w:val="nil"/>
              <w:left w:val="nil"/>
              <w:bottom w:val="single" w:sz="4" w:space="0" w:color="auto"/>
              <w:right w:val="single" w:sz="4" w:space="0" w:color="auto"/>
            </w:tcBorders>
            <w:shd w:val="clear" w:color="auto" w:fill="auto"/>
            <w:noWrap/>
            <w:vAlign w:val="center"/>
            <w:hideMark/>
          </w:tcPr>
          <w:p w:rsidR="00063C77" w:rsidRPr="00D56A1D" w:rsidRDefault="00063C77" w:rsidP="000437B5">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221</w:t>
            </w:r>
          </w:p>
        </w:tc>
        <w:tc>
          <w:tcPr>
            <w:tcW w:w="1134" w:type="dxa"/>
            <w:tcBorders>
              <w:top w:val="nil"/>
              <w:left w:val="nil"/>
              <w:bottom w:val="single" w:sz="4" w:space="0" w:color="auto"/>
              <w:right w:val="single" w:sz="4" w:space="0" w:color="auto"/>
            </w:tcBorders>
            <w:shd w:val="clear" w:color="auto" w:fill="auto"/>
            <w:noWrap/>
            <w:vAlign w:val="center"/>
            <w:hideMark/>
          </w:tcPr>
          <w:p w:rsidR="00063C77" w:rsidRPr="00D56A1D" w:rsidRDefault="00063C77" w:rsidP="000437B5">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97</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1275" w:type="dxa"/>
            <w:tcBorders>
              <w:top w:val="nil"/>
              <w:left w:val="nil"/>
              <w:bottom w:val="single" w:sz="4" w:space="0" w:color="auto"/>
              <w:right w:val="single" w:sz="4" w:space="0" w:color="auto"/>
            </w:tcBorders>
            <w:shd w:val="clear" w:color="auto" w:fill="auto"/>
            <w:noWrap/>
            <w:vAlign w:val="center"/>
            <w:hideMark/>
          </w:tcPr>
          <w:p w:rsidR="00063C77" w:rsidRPr="00D56A1D" w:rsidRDefault="00063C77" w:rsidP="000437B5">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97</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r>
      <w:tr w:rsidR="00063C77" w:rsidRPr="00D56A1D" w:rsidTr="000437B5">
        <w:trPr>
          <w:trHeight w:val="300"/>
        </w:trPr>
        <w:tc>
          <w:tcPr>
            <w:tcW w:w="4748" w:type="dxa"/>
            <w:tcBorders>
              <w:top w:val="nil"/>
              <w:left w:val="single" w:sz="4" w:space="0" w:color="auto"/>
              <w:bottom w:val="single" w:sz="4" w:space="0" w:color="auto"/>
              <w:right w:val="single" w:sz="4" w:space="0" w:color="auto"/>
            </w:tcBorders>
            <w:shd w:val="clear" w:color="auto" w:fill="auto"/>
            <w:noWrap/>
            <w:vAlign w:val="center"/>
            <w:hideMark/>
          </w:tcPr>
          <w:p w:rsidR="00063C77" w:rsidRPr="00D56A1D" w:rsidRDefault="00063C77" w:rsidP="00B04C79">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S</w:t>
            </w:r>
            <w:r w:rsidR="00B04C79">
              <w:rPr>
                <w:rFonts w:ascii="Times New Roman" w:eastAsia="Times New Roman" w:hAnsi="Times New Roman" w:cs="Times New Roman"/>
                <w:sz w:val="24"/>
                <w:szCs w:val="24"/>
                <w:lang w:val="es-ES_tradnl" w:eastAsia="es-ES"/>
              </w:rPr>
              <w:t>í</w:t>
            </w:r>
            <w:r w:rsidRPr="00D56A1D">
              <w:rPr>
                <w:rFonts w:ascii="Times New Roman" w:eastAsia="Times New Roman" w:hAnsi="Times New Roman" w:cs="Times New Roman"/>
                <w:sz w:val="24"/>
                <w:szCs w:val="24"/>
                <w:lang w:val="es-ES_tradnl" w:eastAsia="es-ES"/>
              </w:rPr>
              <w:t xml:space="preserve"> aplica la densidad de siembra (66 - 77 lb/ha)</w:t>
            </w:r>
          </w:p>
        </w:tc>
        <w:tc>
          <w:tcPr>
            <w:tcW w:w="1134" w:type="dxa"/>
            <w:tcBorders>
              <w:top w:val="nil"/>
              <w:left w:val="nil"/>
              <w:bottom w:val="single" w:sz="4" w:space="0" w:color="auto"/>
              <w:right w:val="single" w:sz="4" w:space="0" w:color="auto"/>
            </w:tcBorders>
            <w:shd w:val="clear" w:color="auto" w:fill="auto"/>
            <w:noWrap/>
            <w:vAlign w:val="center"/>
            <w:hideMark/>
          </w:tcPr>
          <w:p w:rsidR="00063C77" w:rsidRPr="00D56A1D" w:rsidRDefault="00063C77" w:rsidP="000437B5">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8</w:t>
            </w:r>
          </w:p>
        </w:tc>
        <w:tc>
          <w:tcPr>
            <w:tcW w:w="1134" w:type="dxa"/>
            <w:tcBorders>
              <w:top w:val="nil"/>
              <w:left w:val="nil"/>
              <w:bottom w:val="single" w:sz="4" w:space="0" w:color="auto"/>
              <w:right w:val="single" w:sz="4" w:space="0" w:color="auto"/>
            </w:tcBorders>
            <w:shd w:val="clear" w:color="auto" w:fill="auto"/>
            <w:noWrap/>
            <w:vAlign w:val="center"/>
            <w:hideMark/>
          </w:tcPr>
          <w:p w:rsidR="00063C77" w:rsidRPr="00D56A1D" w:rsidRDefault="00063C77" w:rsidP="000437B5">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229</w:t>
            </w:r>
          </w:p>
        </w:tc>
        <w:tc>
          <w:tcPr>
            <w:tcW w:w="1134" w:type="dxa"/>
            <w:tcBorders>
              <w:top w:val="nil"/>
              <w:left w:val="nil"/>
              <w:bottom w:val="single" w:sz="4" w:space="0" w:color="auto"/>
              <w:right w:val="single" w:sz="4" w:space="0" w:color="auto"/>
            </w:tcBorders>
            <w:shd w:val="clear" w:color="auto" w:fill="auto"/>
            <w:noWrap/>
            <w:vAlign w:val="center"/>
            <w:hideMark/>
          </w:tcPr>
          <w:p w:rsidR="00063C77" w:rsidRPr="00D56A1D" w:rsidRDefault="00063C77" w:rsidP="000437B5">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3</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1275" w:type="dxa"/>
            <w:tcBorders>
              <w:top w:val="nil"/>
              <w:left w:val="nil"/>
              <w:bottom w:val="single" w:sz="4" w:space="0" w:color="auto"/>
              <w:right w:val="single" w:sz="4" w:space="0" w:color="auto"/>
            </w:tcBorders>
            <w:shd w:val="clear" w:color="auto" w:fill="auto"/>
            <w:noWrap/>
            <w:vAlign w:val="center"/>
            <w:hideMark/>
          </w:tcPr>
          <w:p w:rsidR="00063C77" w:rsidRPr="00D56A1D" w:rsidRDefault="00063C77" w:rsidP="000437B5">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100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r>
    </w:tbl>
    <w:p w:rsidR="00063C77" w:rsidRPr="000437B5" w:rsidRDefault="000158D8" w:rsidP="000437B5">
      <w:pPr>
        <w:spacing w:line="240" w:lineRule="auto"/>
        <w:ind w:right="-427"/>
        <w:jc w:val="center"/>
        <w:rPr>
          <w:rFonts w:ascii="Times New Roman" w:hAnsi="Times New Roman" w:cs="Times New Roman"/>
          <w:sz w:val="24"/>
          <w:szCs w:val="24"/>
          <w:lang w:val="es-ES_tradnl"/>
        </w:rPr>
      </w:pPr>
      <w:r w:rsidRPr="000437B5">
        <w:rPr>
          <w:rFonts w:ascii="Times New Roman" w:hAnsi="Times New Roman" w:cs="Times New Roman"/>
          <w:sz w:val="24"/>
          <w:szCs w:val="24"/>
          <w:lang w:val="es-ES_tradnl"/>
        </w:rPr>
        <w:t xml:space="preserve">Elaborado por: </w:t>
      </w:r>
      <w:r w:rsidR="00063C77" w:rsidRPr="000437B5">
        <w:rPr>
          <w:rFonts w:ascii="Times New Roman" w:hAnsi="Times New Roman" w:cs="Times New Roman"/>
          <w:sz w:val="24"/>
          <w:szCs w:val="24"/>
          <w:lang w:val="es-ES_tradnl"/>
        </w:rPr>
        <w:t>Muñoz  E., Moreno F. y Coello M.</w:t>
      </w:r>
    </w:p>
    <w:p w:rsidR="00145E19" w:rsidRDefault="00145E19" w:rsidP="00086DA2">
      <w:pPr>
        <w:spacing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97</w:t>
      </w:r>
      <w:r w:rsidR="00B04C79">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de los agricultores</w:t>
      </w:r>
      <w:r w:rsidR="00B04C79">
        <w:rPr>
          <w:rFonts w:ascii="Times New Roman" w:hAnsi="Times New Roman" w:cs="Times New Roman"/>
          <w:sz w:val="24"/>
          <w:szCs w:val="24"/>
          <w:lang w:val="es-ES_tradnl"/>
        </w:rPr>
        <w:t>,</w:t>
      </w:r>
      <w:r w:rsidRPr="00D56A1D">
        <w:rPr>
          <w:rFonts w:ascii="Times New Roman" w:hAnsi="Times New Roman" w:cs="Times New Roman"/>
          <w:sz w:val="24"/>
          <w:szCs w:val="24"/>
          <w:lang w:val="es-ES_tradnl"/>
        </w:rPr>
        <w:t xml:space="preserve"> </w:t>
      </w:r>
      <w:r w:rsidR="00B43891" w:rsidRPr="00D56A1D">
        <w:rPr>
          <w:rFonts w:ascii="Times New Roman" w:hAnsi="Times New Roman" w:cs="Times New Roman"/>
          <w:sz w:val="24"/>
          <w:szCs w:val="24"/>
          <w:lang w:val="es-ES_tradnl"/>
        </w:rPr>
        <w:t xml:space="preserve">que </w:t>
      </w:r>
      <w:r w:rsidR="00B04C79">
        <w:rPr>
          <w:rFonts w:ascii="Times New Roman" w:hAnsi="Times New Roman" w:cs="Times New Roman"/>
          <w:sz w:val="24"/>
          <w:szCs w:val="24"/>
          <w:lang w:val="es-ES_tradnl"/>
        </w:rPr>
        <w:t>son</w:t>
      </w:r>
      <w:r w:rsidR="00B43891" w:rsidRPr="00D56A1D">
        <w:rPr>
          <w:rFonts w:ascii="Times New Roman" w:hAnsi="Times New Roman" w:cs="Times New Roman"/>
          <w:sz w:val="24"/>
          <w:szCs w:val="24"/>
          <w:lang w:val="es-ES_tradnl"/>
        </w:rPr>
        <w:t xml:space="preserve"> la mayoría, </w:t>
      </w:r>
      <w:r w:rsidRPr="00D56A1D">
        <w:rPr>
          <w:rFonts w:ascii="Times New Roman" w:hAnsi="Times New Roman" w:cs="Times New Roman"/>
          <w:sz w:val="24"/>
          <w:szCs w:val="24"/>
          <w:lang w:val="es-ES_tradnl"/>
        </w:rPr>
        <w:t xml:space="preserve">no toman en </w:t>
      </w:r>
      <w:r w:rsidR="00B43891" w:rsidRPr="00D56A1D">
        <w:rPr>
          <w:rFonts w:ascii="Times New Roman" w:hAnsi="Times New Roman" w:cs="Times New Roman"/>
          <w:sz w:val="24"/>
          <w:szCs w:val="24"/>
          <w:lang w:val="es-ES_tradnl"/>
        </w:rPr>
        <w:t>consideración</w:t>
      </w:r>
      <w:r w:rsidRPr="00D56A1D">
        <w:rPr>
          <w:rFonts w:ascii="Times New Roman" w:hAnsi="Times New Roman" w:cs="Times New Roman"/>
          <w:sz w:val="24"/>
          <w:szCs w:val="24"/>
          <w:lang w:val="es-ES_tradnl"/>
        </w:rPr>
        <w:t xml:space="preserve"> la densidad de siembra </w:t>
      </w:r>
      <w:r w:rsidR="00B43891" w:rsidRPr="00D56A1D">
        <w:rPr>
          <w:rFonts w:ascii="Times New Roman" w:hAnsi="Times New Roman" w:cs="Times New Roman"/>
          <w:sz w:val="24"/>
          <w:szCs w:val="24"/>
          <w:lang w:val="es-ES_tradnl"/>
        </w:rPr>
        <w:t xml:space="preserve">óptima </w:t>
      </w:r>
      <w:r w:rsidR="00DD7265" w:rsidRPr="00D56A1D">
        <w:rPr>
          <w:rFonts w:ascii="Times New Roman" w:hAnsi="Times New Roman" w:cs="Times New Roman"/>
          <w:sz w:val="24"/>
          <w:szCs w:val="24"/>
          <w:lang w:val="es-ES_tradnl"/>
        </w:rPr>
        <w:t>(67 - 77 lb</w:t>
      </w:r>
      <w:r w:rsidRPr="00D56A1D">
        <w:rPr>
          <w:rFonts w:ascii="Times New Roman" w:hAnsi="Times New Roman" w:cs="Times New Roman"/>
          <w:sz w:val="24"/>
          <w:szCs w:val="24"/>
          <w:lang w:val="es-ES_tradnl"/>
        </w:rPr>
        <w:t>/ha de semilla)</w:t>
      </w:r>
      <w:r w:rsidR="00B43891" w:rsidRPr="00D56A1D">
        <w:rPr>
          <w:rFonts w:ascii="Times New Roman" w:hAnsi="Times New Roman" w:cs="Times New Roman"/>
          <w:sz w:val="24"/>
          <w:szCs w:val="24"/>
          <w:lang w:val="es-ES_tradnl"/>
        </w:rPr>
        <w:t>, mientras que 3</w:t>
      </w:r>
      <w:r w:rsidR="00B04C79">
        <w:rPr>
          <w:rFonts w:ascii="Times New Roman" w:hAnsi="Times New Roman" w:cs="Times New Roman"/>
          <w:sz w:val="24"/>
          <w:szCs w:val="24"/>
          <w:lang w:val="es-ES_tradnl"/>
        </w:rPr>
        <w:t xml:space="preserve"> </w:t>
      </w:r>
      <w:r w:rsidR="00B43891" w:rsidRPr="00D56A1D">
        <w:rPr>
          <w:rFonts w:ascii="Times New Roman" w:hAnsi="Times New Roman" w:cs="Times New Roman"/>
          <w:sz w:val="24"/>
          <w:szCs w:val="24"/>
          <w:lang w:val="es-ES_tradnl"/>
        </w:rPr>
        <w:t>% s</w:t>
      </w:r>
      <w:r w:rsidR="00B04C79">
        <w:rPr>
          <w:rFonts w:ascii="Times New Roman" w:hAnsi="Times New Roman" w:cs="Times New Roman"/>
          <w:sz w:val="24"/>
          <w:szCs w:val="24"/>
          <w:lang w:val="es-ES_tradnl"/>
        </w:rPr>
        <w:t>í</w:t>
      </w:r>
      <w:r w:rsidR="00B43891" w:rsidRPr="00D56A1D">
        <w:rPr>
          <w:rFonts w:ascii="Times New Roman" w:hAnsi="Times New Roman" w:cs="Times New Roman"/>
          <w:sz w:val="24"/>
          <w:szCs w:val="24"/>
          <w:lang w:val="es-ES_tradnl"/>
        </w:rPr>
        <w:t xml:space="preserve"> lo hace.</w:t>
      </w:r>
    </w:p>
    <w:p w:rsidR="00063C77" w:rsidRPr="00D56A1D" w:rsidRDefault="000437B5" w:rsidP="00D33982">
      <w:pPr>
        <w:spacing w:after="0" w:line="240" w:lineRule="auto"/>
        <w:ind w:right="-425"/>
        <w:jc w:val="center"/>
        <w:rPr>
          <w:rFonts w:ascii="Times New Roman" w:hAnsi="Times New Roman" w:cs="Times New Roman"/>
          <w:sz w:val="24"/>
          <w:szCs w:val="24"/>
          <w:lang w:val="es-ES_tradnl"/>
        </w:rPr>
      </w:pPr>
      <w:r w:rsidRPr="000437B5">
        <w:rPr>
          <w:rFonts w:ascii="Times New Roman" w:hAnsi="Times New Roman" w:cs="Times New Roman"/>
          <w:sz w:val="24"/>
          <w:szCs w:val="24"/>
          <w:lang w:val="es-ES_tradnl"/>
        </w:rPr>
        <w:t>Tabla</w:t>
      </w:r>
      <w:r w:rsidR="00063C77" w:rsidRPr="000437B5">
        <w:rPr>
          <w:rFonts w:ascii="Times New Roman" w:hAnsi="Times New Roman" w:cs="Times New Roman"/>
          <w:sz w:val="24"/>
          <w:szCs w:val="24"/>
          <w:lang w:val="es-ES_tradnl"/>
        </w:rPr>
        <w:t xml:space="preserve"> 7. Profundidad de siembra </w:t>
      </w:r>
      <w:r w:rsidR="00063C77" w:rsidRPr="00D56A1D">
        <w:rPr>
          <w:rFonts w:ascii="Times New Roman" w:hAnsi="Times New Roman" w:cs="Times New Roman"/>
          <w:sz w:val="24"/>
          <w:szCs w:val="24"/>
          <w:lang w:val="es-ES_tradnl"/>
        </w:rPr>
        <w:t>recomendada</w:t>
      </w:r>
    </w:p>
    <w:tbl>
      <w:tblPr>
        <w:tblpPr w:leftFromText="141" w:rightFromText="141" w:vertAnchor="text" w:horzAnchor="margin" w:tblpY="350"/>
        <w:tblW w:w="9479" w:type="dxa"/>
        <w:tblCellMar>
          <w:left w:w="70" w:type="dxa"/>
          <w:right w:w="70" w:type="dxa"/>
        </w:tblCellMar>
        <w:tblLook w:val="04A0" w:firstRow="1" w:lastRow="0" w:firstColumn="1" w:lastColumn="0" w:noHBand="0" w:noVBand="1"/>
      </w:tblPr>
      <w:tblGrid>
        <w:gridCol w:w="3300"/>
        <w:gridCol w:w="1446"/>
        <w:gridCol w:w="1545"/>
        <w:gridCol w:w="1594"/>
        <w:gridCol w:w="1594"/>
      </w:tblGrid>
      <w:tr w:rsidR="00063C77" w:rsidRPr="00D56A1D" w:rsidTr="00063C77">
        <w:trPr>
          <w:trHeight w:val="295"/>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3C77" w:rsidRPr="00D56A1D" w:rsidRDefault="00063C77" w:rsidP="00B04C79">
            <w:pPr>
              <w:spacing w:after="0" w:line="240" w:lineRule="auto"/>
              <w:ind w:right="-425"/>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PR</w:t>
            </w:r>
            <w:r w:rsidR="00B04C79">
              <w:rPr>
                <w:rFonts w:ascii="Times New Roman" w:eastAsia="Times New Roman" w:hAnsi="Times New Roman" w:cs="Times New Roman"/>
                <w:b/>
                <w:bCs/>
                <w:sz w:val="24"/>
                <w:szCs w:val="24"/>
                <w:lang w:val="es-ES_tradnl" w:eastAsia="es-ES"/>
              </w:rPr>
              <w:t>Á</w:t>
            </w:r>
            <w:r w:rsidRPr="00D56A1D">
              <w:rPr>
                <w:rFonts w:ascii="Times New Roman" w:eastAsia="Times New Roman" w:hAnsi="Times New Roman" w:cs="Times New Roman"/>
                <w:b/>
                <w:bCs/>
                <w:sz w:val="24"/>
                <w:szCs w:val="24"/>
                <w:lang w:val="es-ES_tradnl" w:eastAsia="es-ES"/>
              </w:rPr>
              <w:t>CTICA</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FA</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FAA</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FR</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FRA</w:t>
            </w:r>
          </w:p>
        </w:tc>
      </w:tr>
      <w:tr w:rsidR="00063C77" w:rsidRPr="00D56A1D" w:rsidTr="00063C77">
        <w:trPr>
          <w:trHeight w:val="295"/>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rsidR="00063C77" w:rsidRPr="00D56A1D" w:rsidRDefault="00063C77" w:rsidP="00B04C79">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S</w:t>
            </w:r>
            <w:r w:rsidR="00B04C79">
              <w:rPr>
                <w:rFonts w:ascii="Times New Roman" w:eastAsia="Times New Roman" w:hAnsi="Times New Roman" w:cs="Times New Roman"/>
                <w:sz w:val="24"/>
                <w:szCs w:val="24"/>
                <w:lang w:val="es-ES_tradnl" w:eastAsia="es-ES"/>
              </w:rPr>
              <w:t>í</w:t>
            </w:r>
            <w:r w:rsidRPr="00D56A1D">
              <w:rPr>
                <w:rFonts w:ascii="Times New Roman" w:eastAsia="Times New Roman" w:hAnsi="Times New Roman" w:cs="Times New Roman"/>
                <w:sz w:val="24"/>
                <w:szCs w:val="24"/>
                <w:lang w:val="es-ES_tradnl" w:eastAsia="es-ES"/>
              </w:rPr>
              <w:t xml:space="preserve"> siembra a una profundidad de  1 a 1</w:t>
            </w:r>
            <w:r w:rsidR="00B04C79">
              <w:rPr>
                <w:rFonts w:ascii="Times New Roman" w:eastAsia="Times New Roman" w:hAnsi="Times New Roman" w:cs="Times New Roman"/>
                <w:sz w:val="24"/>
                <w:szCs w:val="24"/>
                <w:lang w:val="es-ES_tradnl" w:eastAsia="es-ES"/>
              </w:rPr>
              <w:t>.</w:t>
            </w:r>
            <w:r w:rsidRPr="00D56A1D">
              <w:rPr>
                <w:rFonts w:ascii="Times New Roman" w:eastAsia="Times New Roman" w:hAnsi="Times New Roman" w:cs="Times New Roman"/>
                <w:sz w:val="24"/>
                <w:szCs w:val="24"/>
                <w:lang w:val="es-ES_tradnl" w:eastAsia="es-ES"/>
              </w:rPr>
              <w:t>5 cm</w:t>
            </w:r>
          </w:p>
        </w:tc>
        <w:tc>
          <w:tcPr>
            <w:tcW w:w="1446"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063C77">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229</w:t>
            </w:r>
          </w:p>
        </w:tc>
        <w:tc>
          <w:tcPr>
            <w:tcW w:w="1545"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063C77">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229</w:t>
            </w:r>
          </w:p>
        </w:tc>
        <w:tc>
          <w:tcPr>
            <w:tcW w:w="1594"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063C77">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100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1594"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063C77">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100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r>
    </w:tbl>
    <w:p w:rsidR="00063C77" w:rsidRDefault="00145E19" w:rsidP="000437B5">
      <w:pPr>
        <w:spacing w:line="240" w:lineRule="auto"/>
        <w:ind w:right="-427"/>
        <w:jc w:val="center"/>
        <w:rPr>
          <w:rFonts w:ascii="Times New Roman" w:hAnsi="Times New Roman" w:cs="Times New Roman"/>
          <w:sz w:val="24"/>
          <w:szCs w:val="24"/>
          <w:lang w:val="es-ES_tradnl"/>
        </w:rPr>
      </w:pPr>
      <w:r w:rsidRPr="000437B5">
        <w:rPr>
          <w:rFonts w:ascii="Times New Roman" w:hAnsi="Times New Roman" w:cs="Times New Roman"/>
          <w:sz w:val="24"/>
          <w:szCs w:val="24"/>
          <w:lang w:val="es-ES_tradnl"/>
        </w:rPr>
        <w:t xml:space="preserve">Elaborado por: </w:t>
      </w:r>
      <w:r w:rsidR="00063C77" w:rsidRPr="000437B5">
        <w:rPr>
          <w:rFonts w:ascii="Times New Roman" w:hAnsi="Times New Roman" w:cs="Times New Roman"/>
          <w:sz w:val="24"/>
          <w:szCs w:val="24"/>
          <w:lang w:val="es-ES_tradnl"/>
        </w:rPr>
        <w:t>Muñoz  E., Moreno F. y Coello M</w:t>
      </w:r>
      <w:r w:rsidR="00063C77">
        <w:rPr>
          <w:rFonts w:ascii="Times New Roman" w:hAnsi="Times New Roman" w:cs="Times New Roman"/>
          <w:sz w:val="24"/>
          <w:szCs w:val="24"/>
          <w:lang w:val="es-ES_tradnl"/>
        </w:rPr>
        <w:t>.</w:t>
      </w:r>
    </w:p>
    <w:p w:rsidR="00D33982" w:rsidRPr="00086DA2" w:rsidRDefault="00145E19" w:rsidP="00086DA2">
      <w:pPr>
        <w:spacing w:line="360" w:lineRule="auto"/>
        <w:ind w:right="-427"/>
        <w:jc w:val="both"/>
        <w:rPr>
          <w:rFonts w:ascii="Times New Roman" w:hAnsi="Times New Roman" w:cs="Times New Roman"/>
          <w:sz w:val="24"/>
          <w:szCs w:val="24"/>
          <w:lang w:val="es-ES_tradnl"/>
        </w:rPr>
      </w:pPr>
      <w:r w:rsidRPr="00086DA2">
        <w:rPr>
          <w:rFonts w:ascii="Times New Roman" w:hAnsi="Times New Roman" w:cs="Times New Roman"/>
          <w:sz w:val="24"/>
          <w:szCs w:val="24"/>
          <w:lang w:val="es-ES_tradnl"/>
        </w:rPr>
        <w:t xml:space="preserve">El </w:t>
      </w:r>
      <w:r w:rsidR="00666C74" w:rsidRPr="00086DA2">
        <w:rPr>
          <w:rFonts w:ascii="Times New Roman" w:hAnsi="Times New Roman" w:cs="Times New Roman"/>
          <w:sz w:val="24"/>
          <w:szCs w:val="24"/>
          <w:lang w:val="es-ES_tradnl"/>
        </w:rPr>
        <w:t>100</w:t>
      </w:r>
      <w:r w:rsidR="00B04C79" w:rsidRPr="00086DA2">
        <w:rPr>
          <w:rFonts w:ascii="Times New Roman" w:hAnsi="Times New Roman" w:cs="Times New Roman"/>
          <w:sz w:val="24"/>
          <w:szCs w:val="24"/>
          <w:lang w:val="es-ES_tradnl"/>
        </w:rPr>
        <w:t xml:space="preserve"> </w:t>
      </w:r>
      <w:r w:rsidRPr="00086DA2">
        <w:rPr>
          <w:rFonts w:ascii="Times New Roman" w:hAnsi="Times New Roman" w:cs="Times New Roman"/>
          <w:sz w:val="24"/>
          <w:szCs w:val="24"/>
          <w:lang w:val="es-ES_tradnl"/>
        </w:rPr>
        <w:t xml:space="preserve">% de los agricultores </w:t>
      </w:r>
      <w:r w:rsidR="00666C74" w:rsidRPr="00086DA2">
        <w:rPr>
          <w:rFonts w:ascii="Times New Roman" w:hAnsi="Times New Roman" w:cs="Times New Roman"/>
          <w:sz w:val="24"/>
          <w:szCs w:val="24"/>
          <w:lang w:val="es-ES_tradnl"/>
        </w:rPr>
        <w:t>profundizan adecuadamente la semilla al momento de la siembra (1 – 1</w:t>
      </w:r>
      <w:r w:rsidR="00B04C79" w:rsidRPr="00086DA2">
        <w:rPr>
          <w:rFonts w:ascii="Times New Roman" w:hAnsi="Times New Roman" w:cs="Times New Roman"/>
          <w:sz w:val="24"/>
          <w:szCs w:val="24"/>
          <w:lang w:val="es-ES_tradnl"/>
        </w:rPr>
        <w:t>.</w:t>
      </w:r>
      <w:r w:rsidR="00666C74" w:rsidRPr="00086DA2">
        <w:rPr>
          <w:rFonts w:ascii="Times New Roman" w:hAnsi="Times New Roman" w:cs="Times New Roman"/>
          <w:sz w:val="24"/>
          <w:szCs w:val="24"/>
          <w:lang w:val="es-ES_tradnl"/>
        </w:rPr>
        <w:t>5 cm)</w:t>
      </w:r>
      <w:r w:rsidRPr="00086DA2">
        <w:rPr>
          <w:rFonts w:ascii="Times New Roman" w:hAnsi="Times New Roman" w:cs="Times New Roman"/>
          <w:sz w:val="24"/>
          <w:szCs w:val="24"/>
          <w:lang w:val="es-ES_tradnl"/>
        </w:rPr>
        <w:t>.</w:t>
      </w:r>
    </w:p>
    <w:p w:rsidR="00FC7F20" w:rsidRDefault="00FC7F20" w:rsidP="00D33982">
      <w:pPr>
        <w:spacing w:after="0" w:line="240" w:lineRule="auto"/>
        <w:ind w:right="-427"/>
        <w:jc w:val="center"/>
        <w:rPr>
          <w:rFonts w:ascii="Times New Roman" w:hAnsi="Times New Roman" w:cs="Times New Roman"/>
          <w:sz w:val="24"/>
          <w:szCs w:val="24"/>
          <w:lang w:val="es-ES_tradnl"/>
        </w:rPr>
      </w:pPr>
    </w:p>
    <w:p w:rsidR="00063C77" w:rsidRPr="00D56A1D" w:rsidRDefault="000437B5" w:rsidP="00D33982">
      <w:pPr>
        <w:spacing w:after="0" w:line="240" w:lineRule="auto"/>
        <w:ind w:right="-427"/>
        <w:jc w:val="center"/>
        <w:rPr>
          <w:rFonts w:ascii="Times New Roman" w:hAnsi="Times New Roman" w:cs="Times New Roman"/>
          <w:sz w:val="24"/>
          <w:szCs w:val="24"/>
          <w:lang w:val="es-ES_tradnl"/>
        </w:rPr>
      </w:pPr>
      <w:r w:rsidRPr="00E0436D">
        <w:rPr>
          <w:rFonts w:ascii="Times New Roman" w:hAnsi="Times New Roman" w:cs="Times New Roman"/>
          <w:sz w:val="24"/>
          <w:szCs w:val="24"/>
          <w:lang w:val="es-ES_tradnl"/>
        </w:rPr>
        <w:t xml:space="preserve">Tabla </w:t>
      </w:r>
      <w:r w:rsidR="00063C77" w:rsidRPr="00E0436D">
        <w:rPr>
          <w:rFonts w:ascii="Times New Roman" w:hAnsi="Times New Roman" w:cs="Times New Roman"/>
          <w:sz w:val="24"/>
          <w:szCs w:val="24"/>
          <w:lang w:val="es-ES_tradnl"/>
        </w:rPr>
        <w:t>8.</w:t>
      </w:r>
      <w:r w:rsidR="00063C77" w:rsidRPr="00D56A1D">
        <w:rPr>
          <w:rFonts w:ascii="Times New Roman" w:hAnsi="Times New Roman" w:cs="Times New Roman"/>
          <w:b/>
          <w:sz w:val="24"/>
          <w:szCs w:val="24"/>
          <w:lang w:val="es-ES_tradnl"/>
        </w:rPr>
        <w:t xml:space="preserve"> </w:t>
      </w:r>
      <w:r w:rsidR="00063C77" w:rsidRPr="00D56A1D">
        <w:rPr>
          <w:rFonts w:ascii="Times New Roman" w:hAnsi="Times New Roman" w:cs="Times New Roman"/>
          <w:sz w:val="24"/>
          <w:szCs w:val="24"/>
          <w:lang w:val="es-ES_tradnl"/>
        </w:rPr>
        <w:t>Práctica del riego</w:t>
      </w:r>
    </w:p>
    <w:tbl>
      <w:tblPr>
        <w:tblpPr w:leftFromText="141" w:rightFromText="141" w:vertAnchor="text" w:horzAnchor="margin" w:tblpY="359"/>
        <w:tblW w:w="9558" w:type="dxa"/>
        <w:tblCellMar>
          <w:left w:w="70" w:type="dxa"/>
          <w:right w:w="70" w:type="dxa"/>
        </w:tblCellMar>
        <w:tblLook w:val="04A0" w:firstRow="1" w:lastRow="0" w:firstColumn="1" w:lastColumn="0" w:noHBand="0" w:noVBand="1"/>
      </w:tblPr>
      <w:tblGrid>
        <w:gridCol w:w="2472"/>
        <w:gridCol w:w="1678"/>
        <w:gridCol w:w="1796"/>
        <w:gridCol w:w="1748"/>
        <w:gridCol w:w="1864"/>
      </w:tblGrid>
      <w:tr w:rsidR="00063C77" w:rsidRPr="00D56A1D" w:rsidTr="00063C77">
        <w:trPr>
          <w:trHeight w:val="209"/>
        </w:trPr>
        <w:tc>
          <w:tcPr>
            <w:tcW w:w="2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3C77" w:rsidRPr="00D56A1D" w:rsidRDefault="00063C77" w:rsidP="00B04C79">
            <w:pPr>
              <w:spacing w:after="0" w:line="240" w:lineRule="auto"/>
              <w:ind w:right="-425"/>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PR</w:t>
            </w:r>
            <w:r w:rsidR="00B04C79">
              <w:rPr>
                <w:rFonts w:ascii="Times New Roman" w:eastAsia="Times New Roman" w:hAnsi="Times New Roman" w:cs="Times New Roman"/>
                <w:b/>
                <w:bCs/>
                <w:sz w:val="24"/>
                <w:szCs w:val="24"/>
                <w:lang w:val="es-ES_tradnl" w:eastAsia="es-ES"/>
              </w:rPr>
              <w:t>Á</w:t>
            </w:r>
            <w:r w:rsidRPr="00D56A1D">
              <w:rPr>
                <w:rFonts w:ascii="Times New Roman" w:eastAsia="Times New Roman" w:hAnsi="Times New Roman" w:cs="Times New Roman"/>
                <w:b/>
                <w:bCs/>
                <w:sz w:val="24"/>
                <w:szCs w:val="24"/>
                <w:lang w:val="es-ES_tradnl" w:eastAsia="es-ES"/>
              </w:rPr>
              <w:t>CTICA</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FA</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FAA</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FR</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FRA</w:t>
            </w:r>
          </w:p>
        </w:tc>
      </w:tr>
      <w:tr w:rsidR="00063C77" w:rsidRPr="00D56A1D" w:rsidTr="00063C77">
        <w:trPr>
          <w:trHeight w:val="2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063C77" w:rsidRPr="00D56A1D" w:rsidRDefault="00063C77" w:rsidP="00D33982">
            <w:pPr>
              <w:spacing w:after="0" w:line="240" w:lineRule="auto"/>
              <w:ind w:right="-425"/>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No siembra bajo condiciones de  riego</w:t>
            </w:r>
          </w:p>
        </w:tc>
        <w:tc>
          <w:tcPr>
            <w:tcW w:w="1678"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69</w:t>
            </w:r>
          </w:p>
        </w:tc>
        <w:tc>
          <w:tcPr>
            <w:tcW w:w="1796"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69</w:t>
            </w:r>
          </w:p>
        </w:tc>
        <w:tc>
          <w:tcPr>
            <w:tcW w:w="1748"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30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1864"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5"/>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30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r>
      <w:tr w:rsidR="00063C77" w:rsidRPr="00D56A1D" w:rsidTr="00063C77">
        <w:trPr>
          <w:trHeight w:val="2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063C77" w:rsidRPr="00D56A1D" w:rsidRDefault="00063C77" w:rsidP="00B04C79">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Siembra bajo condici</w:t>
            </w:r>
            <w:r w:rsidR="00B04C79">
              <w:rPr>
                <w:rFonts w:ascii="Times New Roman" w:eastAsia="Times New Roman" w:hAnsi="Times New Roman" w:cs="Times New Roman"/>
                <w:sz w:val="24"/>
                <w:szCs w:val="24"/>
                <w:lang w:val="es-ES_tradnl" w:eastAsia="es-ES"/>
              </w:rPr>
              <w:t>ó</w:t>
            </w:r>
            <w:r w:rsidRPr="00D56A1D">
              <w:rPr>
                <w:rFonts w:ascii="Times New Roman" w:eastAsia="Times New Roman" w:hAnsi="Times New Roman" w:cs="Times New Roman"/>
                <w:sz w:val="24"/>
                <w:szCs w:val="24"/>
                <w:lang w:val="es-ES_tradnl" w:eastAsia="es-ES"/>
              </w:rPr>
              <w:t>nes de  riego</w:t>
            </w:r>
          </w:p>
        </w:tc>
        <w:tc>
          <w:tcPr>
            <w:tcW w:w="1678"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160</w:t>
            </w:r>
          </w:p>
        </w:tc>
        <w:tc>
          <w:tcPr>
            <w:tcW w:w="1796"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229</w:t>
            </w:r>
          </w:p>
        </w:tc>
        <w:tc>
          <w:tcPr>
            <w:tcW w:w="1748"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70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1864" w:type="dxa"/>
            <w:tcBorders>
              <w:top w:val="nil"/>
              <w:left w:val="nil"/>
              <w:bottom w:val="single" w:sz="4" w:space="0" w:color="auto"/>
              <w:right w:val="single" w:sz="4" w:space="0" w:color="auto"/>
            </w:tcBorders>
            <w:shd w:val="clear" w:color="auto" w:fill="auto"/>
            <w:noWrap/>
            <w:vAlign w:val="bottom"/>
            <w:hideMark/>
          </w:tcPr>
          <w:p w:rsidR="00063C77" w:rsidRPr="00D56A1D" w:rsidRDefault="00063C77" w:rsidP="00D33982">
            <w:pPr>
              <w:spacing w:after="0" w:line="240" w:lineRule="auto"/>
              <w:ind w:right="-427"/>
              <w:jc w:val="center"/>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100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r>
    </w:tbl>
    <w:p w:rsidR="00B43891" w:rsidRPr="00D56A1D" w:rsidRDefault="00B43891" w:rsidP="00D33982">
      <w:pPr>
        <w:spacing w:after="0" w:line="240" w:lineRule="auto"/>
        <w:ind w:right="-427"/>
        <w:jc w:val="center"/>
        <w:rPr>
          <w:rFonts w:ascii="Times New Roman" w:hAnsi="Times New Roman" w:cs="Times New Roman"/>
          <w:b/>
          <w:sz w:val="24"/>
          <w:szCs w:val="24"/>
          <w:lang w:val="es-ES_tradnl"/>
        </w:rPr>
      </w:pPr>
    </w:p>
    <w:p w:rsidR="00A333D9" w:rsidRDefault="00A333D9" w:rsidP="00A333D9">
      <w:pPr>
        <w:spacing w:after="0" w:line="240" w:lineRule="auto"/>
        <w:ind w:right="-427"/>
        <w:jc w:val="center"/>
        <w:rPr>
          <w:rFonts w:ascii="Times New Roman" w:hAnsi="Times New Roman" w:cs="Times New Roman"/>
          <w:sz w:val="24"/>
          <w:szCs w:val="24"/>
          <w:lang w:val="es-ES_tradnl"/>
        </w:rPr>
      </w:pPr>
      <w:r w:rsidRPr="000437B5">
        <w:rPr>
          <w:rFonts w:ascii="Times New Roman" w:hAnsi="Times New Roman" w:cs="Times New Roman"/>
          <w:sz w:val="24"/>
          <w:szCs w:val="24"/>
          <w:lang w:val="es-ES_tradnl"/>
        </w:rPr>
        <w:t>Elaborado por: Muñoz  E., Moreno</w:t>
      </w:r>
      <w:r>
        <w:rPr>
          <w:rFonts w:ascii="Times New Roman" w:hAnsi="Times New Roman" w:cs="Times New Roman"/>
          <w:sz w:val="24"/>
          <w:szCs w:val="24"/>
          <w:lang w:val="es-ES_tradnl"/>
        </w:rPr>
        <w:t xml:space="preserve"> F. y Coello M</w:t>
      </w:r>
      <w:r w:rsidRPr="00D56A1D">
        <w:rPr>
          <w:rFonts w:ascii="Times New Roman" w:hAnsi="Times New Roman" w:cs="Times New Roman"/>
          <w:sz w:val="24"/>
          <w:szCs w:val="24"/>
          <w:lang w:val="es-ES_tradnl"/>
        </w:rPr>
        <w:t>.</w:t>
      </w:r>
    </w:p>
    <w:p w:rsidR="00A333D9" w:rsidRDefault="00A333D9" w:rsidP="00D33982">
      <w:pPr>
        <w:spacing w:after="0" w:line="240" w:lineRule="auto"/>
        <w:ind w:right="-427"/>
        <w:jc w:val="both"/>
        <w:rPr>
          <w:rFonts w:ascii="Times New Roman" w:hAnsi="Times New Roman" w:cs="Times New Roman"/>
          <w:sz w:val="24"/>
          <w:szCs w:val="24"/>
          <w:lang w:val="es-ES_tradnl"/>
        </w:rPr>
      </w:pPr>
    </w:p>
    <w:p w:rsidR="00145E19" w:rsidRDefault="00666C74"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30</w:t>
      </w:r>
      <w:r w:rsidR="00B04C79">
        <w:rPr>
          <w:rFonts w:ascii="Times New Roman" w:hAnsi="Times New Roman" w:cs="Times New Roman"/>
          <w:sz w:val="24"/>
          <w:szCs w:val="24"/>
          <w:lang w:val="es-ES_tradnl"/>
        </w:rPr>
        <w:t xml:space="preserve"> </w:t>
      </w:r>
      <w:r w:rsidR="00145E19" w:rsidRPr="00D56A1D">
        <w:rPr>
          <w:rFonts w:ascii="Times New Roman" w:hAnsi="Times New Roman" w:cs="Times New Roman"/>
          <w:sz w:val="24"/>
          <w:szCs w:val="24"/>
          <w:lang w:val="es-ES_tradnl"/>
        </w:rPr>
        <w:t xml:space="preserve">% de los agricultores no </w:t>
      </w:r>
      <w:r w:rsidRPr="00D56A1D">
        <w:rPr>
          <w:rFonts w:ascii="Times New Roman" w:hAnsi="Times New Roman" w:cs="Times New Roman"/>
          <w:sz w:val="24"/>
          <w:szCs w:val="24"/>
          <w:lang w:val="es-ES_tradnl"/>
        </w:rPr>
        <w:t>realizan e</w:t>
      </w:r>
      <w:r w:rsidR="00145E19" w:rsidRPr="00D56A1D">
        <w:rPr>
          <w:rFonts w:ascii="Times New Roman" w:hAnsi="Times New Roman" w:cs="Times New Roman"/>
          <w:sz w:val="24"/>
          <w:szCs w:val="24"/>
          <w:lang w:val="es-ES_tradnl"/>
        </w:rPr>
        <w:t>l</w:t>
      </w:r>
      <w:r w:rsidRPr="00D56A1D">
        <w:rPr>
          <w:rFonts w:ascii="Times New Roman" w:hAnsi="Times New Roman" w:cs="Times New Roman"/>
          <w:sz w:val="24"/>
          <w:szCs w:val="24"/>
          <w:lang w:val="es-ES_tradnl"/>
        </w:rPr>
        <w:t xml:space="preserve"> riego después de la siembra, mientras que 70</w:t>
      </w:r>
      <w:r w:rsidR="00B04C79">
        <w:rPr>
          <w:rFonts w:ascii="Times New Roman" w:hAnsi="Times New Roman" w:cs="Times New Roman"/>
          <w:sz w:val="24"/>
          <w:szCs w:val="24"/>
          <w:lang w:val="es-ES_tradnl"/>
        </w:rPr>
        <w:t xml:space="preserve"> </w:t>
      </w:r>
      <w:r w:rsidR="00145E19" w:rsidRPr="00D56A1D">
        <w:rPr>
          <w:rFonts w:ascii="Times New Roman" w:hAnsi="Times New Roman" w:cs="Times New Roman"/>
          <w:sz w:val="24"/>
          <w:szCs w:val="24"/>
          <w:lang w:val="es-ES_tradnl"/>
        </w:rPr>
        <w:t>% s</w:t>
      </w:r>
      <w:r w:rsidR="00B04C79">
        <w:rPr>
          <w:rFonts w:ascii="Times New Roman" w:hAnsi="Times New Roman" w:cs="Times New Roman"/>
          <w:sz w:val="24"/>
          <w:szCs w:val="24"/>
          <w:lang w:val="es-ES_tradnl"/>
        </w:rPr>
        <w:t>í</w:t>
      </w:r>
      <w:r w:rsidR="00145E19" w:rsidRPr="00D56A1D">
        <w:rPr>
          <w:rFonts w:ascii="Times New Roman" w:hAnsi="Times New Roman" w:cs="Times New Roman"/>
          <w:sz w:val="24"/>
          <w:szCs w:val="24"/>
          <w:lang w:val="es-ES_tradnl"/>
        </w:rPr>
        <w:t xml:space="preserve"> lo hace.</w:t>
      </w:r>
    </w:p>
    <w:p w:rsidR="00086DA2" w:rsidRDefault="00086DA2" w:rsidP="00086DA2">
      <w:pPr>
        <w:spacing w:after="0" w:line="360" w:lineRule="auto"/>
        <w:ind w:right="-427"/>
        <w:jc w:val="both"/>
        <w:rPr>
          <w:rFonts w:ascii="Times New Roman" w:hAnsi="Times New Roman" w:cs="Times New Roman"/>
          <w:sz w:val="24"/>
          <w:szCs w:val="24"/>
          <w:lang w:val="es-ES_tradnl"/>
        </w:rPr>
      </w:pPr>
    </w:p>
    <w:p w:rsidR="00086DA2" w:rsidRDefault="00086DA2" w:rsidP="00086DA2">
      <w:pPr>
        <w:spacing w:after="0" w:line="360" w:lineRule="auto"/>
        <w:ind w:right="-427"/>
        <w:jc w:val="both"/>
        <w:rPr>
          <w:rFonts w:ascii="Times New Roman" w:hAnsi="Times New Roman" w:cs="Times New Roman"/>
          <w:sz w:val="24"/>
          <w:szCs w:val="24"/>
          <w:lang w:val="es-ES_tradnl"/>
        </w:rPr>
      </w:pPr>
    </w:p>
    <w:p w:rsidR="00086DA2" w:rsidRDefault="00086DA2" w:rsidP="00086DA2">
      <w:pPr>
        <w:spacing w:after="0" w:line="360" w:lineRule="auto"/>
        <w:ind w:right="-427"/>
        <w:jc w:val="both"/>
        <w:rPr>
          <w:rFonts w:ascii="Times New Roman" w:hAnsi="Times New Roman" w:cs="Times New Roman"/>
          <w:sz w:val="24"/>
          <w:szCs w:val="24"/>
          <w:lang w:val="es-ES_tradnl"/>
        </w:rPr>
      </w:pPr>
    </w:p>
    <w:p w:rsidR="00086DA2" w:rsidRDefault="00086DA2" w:rsidP="00086DA2">
      <w:pPr>
        <w:spacing w:after="0" w:line="360" w:lineRule="auto"/>
        <w:ind w:right="-427"/>
        <w:jc w:val="both"/>
        <w:rPr>
          <w:rFonts w:ascii="Times New Roman" w:hAnsi="Times New Roman" w:cs="Times New Roman"/>
          <w:sz w:val="24"/>
          <w:szCs w:val="24"/>
          <w:lang w:val="es-ES_tradnl"/>
        </w:rPr>
      </w:pPr>
    </w:p>
    <w:tbl>
      <w:tblPr>
        <w:tblpPr w:leftFromText="141" w:rightFromText="141" w:vertAnchor="text" w:horzAnchor="margin" w:tblpXSpec="center" w:tblpY="489"/>
        <w:tblW w:w="9142" w:type="dxa"/>
        <w:tblCellMar>
          <w:left w:w="70" w:type="dxa"/>
          <w:right w:w="70" w:type="dxa"/>
        </w:tblCellMar>
        <w:tblLook w:val="04A0" w:firstRow="1" w:lastRow="0" w:firstColumn="1" w:lastColumn="0" w:noHBand="0" w:noVBand="1"/>
      </w:tblPr>
      <w:tblGrid>
        <w:gridCol w:w="3472"/>
        <w:gridCol w:w="709"/>
        <w:gridCol w:w="1220"/>
        <w:gridCol w:w="1816"/>
        <w:gridCol w:w="1925"/>
      </w:tblGrid>
      <w:tr w:rsidR="00E0436D" w:rsidRPr="00D56A1D" w:rsidTr="00E0436D">
        <w:trPr>
          <w:trHeight w:val="300"/>
        </w:trPr>
        <w:tc>
          <w:tcPr>
            <w:tcW w:w="3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PR</w:t>
            </w:r>
            <w:r w:rsidR="00B04C79">
              <w:rPr>
                <w:rFonts w:ascii="Times New Roman" w:eastAsia="Times New Roman" w:hAnsi="Times New Roman" w:cs="Times New Roman"/>
                <w:b/>
                <w:bCs/>
                <w:sz w:val="24"/>
                <w:szCs w:val="24"/>
                <w:lang w:val="es-ES_tradnl" w:eastAsia="es-ES"/>
              </w:rPr>
              <w:t>Á</w:t>
            </w:r>
            <w:r w:rsidRPr="00D56A1D">
              <w:rPr>
                <w:rFonts w:ascii="Times New Roman" w:eastAsia="Times New Roman" w:hAnsi="Times New Roman" w:cs="Times New Roman"/>
                <w:b/>
                <w:bCs/>
                <w:sz w:val="24"/>
                <w:szCs w:val="24"/>
                <w:lang w:val="es-ES_tradnl" w:eastAsia="es-ES"/>
              </w:rPr>
              <w:t>CTICA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FA</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FAA</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FR</w:t>
            </w:r>
          </w:p>
        </w:tc>
        <w:tc>
          <w:tcPr>
            <w:tcW w:w="1925" w:type="dxa"/>
            <w:tcBorders>
              <w:top w:val="single" w:sz="4" w:space="0" w:color="auto"/>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FRA</w:t>
            </w:r>
          </w:p>
        </w:tc>
      </w:tr>
      <w:tr w:rsidR="00E0436D" w:rsidRPr="00D56A1D" w:rsidTr="00E0436D">
        <w:trPr>
          <w:trHeight w:val="300"/>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No emplea fertilización con N y P</w:t>
            </w:r>
          </w:p>
        </w:tc>
        <w:tc>
          <w:tcPr>
            <w:tcW w:w="709" w:type="dxa"/>
            <w:tcBorders>
              <w:top w:val="nil"/>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206</w:t>
            </w:r>
          </w:p>
        </w:tc>
        <w:tc>
          <w:tcPr>
            <w:tcW w:w="1220" w:type="dxa"/>
            <w:tcBorders>
              <w:top w:val="nil"/>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206</w:t>
            </w:r>
          </w:p>
        </w:tc>
        <w:tc>
          <w:tcPr>
            <w:tcW w:w="1816" w:type="dxa"/>
            <w:tcBorders>
              <w:top w:val="nil"/>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90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1925" w:type="dxa"/>
            <w:tcBorders>
              <w:top w:val="nil"/>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90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r>
      <w:tr w:rsidR="00E0436D" w:rsidRPr="00D56A1D" w:rsidTr="00E0436D">
        <w:trPr>
          <w:trHeight w:val="300"/>
        </w:trPr>
        <w:tc>
          <w:tcPr>
            <w:tcW w:w="3472" w:type="dxa"/>
            <w:tcBorders>
              <w:top w:val="nil"/>
              <w:left w:val="single" w:sz="4" w:space="0" w:color="auto"/>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S</w:t>
            </w:r>
            <w:r w:rsidR="00B04C79">
              <w:rPr>
                <w:rFonts w:ascii="Times New Roman" w:eastAsia="Times New Roman" w:hAnsi="Times New Roman" w:cs="Times New Roman"/>
                <w:sz w:val="24"/>
                <w:szCs w:val="24"/>
                <w:lang w:val="es-ES_tradnl" w:eastAsia="es-ES"/>
              </w:rPr>
              <w:t>í</w:t>
            </w:r>
            <w:r w:rsidRPr="00D56A1D">
              <w:rPr>
                <w:rFonts w:ascii="Times New Roman" w:eastAsia="Times New Roman" w:hAnsi="Times New Roman" w:cs="Times New Roman"/>
                <w:sz w:val="24"/>
                <w:szCs w:val="24"/>
                <w:lang w:val="es-ES_tradnl" w:eastAsia="es-ES"/>
              </w:rPr>
              <w:t xml:space="preserve"> emplea fertilización con N y P</w:t>
            </w:r>
          </w:p>
        </w:tc>
        <w:tc>
          <w:tcPr>
            <w:tcW w:w="709" w:type="dxa"/>
            <w:tcBorders>
              <w:top w:val="nil"/>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23</w:t>
            </w:r>
          </w:p>
        </w:tc>
        <w:tc>
          <w:tcPr>
            <w:tcW w:w="1220" w:type="dxa"/>
            <w:tcBorders>
              <w:top w:val="nil"/>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229</w:t>
            </w:r>
          </w:p>
        </w:tc>
        <w:tc>
          <w:tcPr>
            <w:tcW w:w="1816" w:type="dxa"/>
            <w:tcBorders>
              <w:top w:val="nil"/>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1925" w:type="dxa"/>
            <w:tcBorders>
              <w:top w:val="nil"/>
              <w:left w:val="nil"/>
              <w:bottom w:val="single" w:sz="4" w:space="0" w:color="auto"/>
              <w:right w:val="single" w:sz="4" w:space="0" w:color="auto"/>
            </w:tcBorders>
            <w:shd w:val="clear" w:color="auto" w:fill="auto"/>
            <w:noWrap/>
            <w:vAlign w:val="center"/>
            <w:hideMark/>
          </w:tcPr>
          <w:p w:rsidR="00E0436D" w:rsidRPr="00D56A1D" w:rsidRDefault="00E0436D" w:rsidP="00086DA2">
            <w:pPr>
              <w:spacing w:after="0" w:line="360" w:lineRule="auto"/>
              <w:ind w:right="-427"/>
              <w:jc w:val="both"/>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100</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r>
    </w:tbl>
    <w:p w:rsidR="00063C77" w:rsidRPr="000437B5" w:rsidRDefault="000437B5" w:rsidP="00086DA2">
      <w:pPr>
        <w:spacing w:line="360" w:lineRule="auto"/>
        <w:ind w:right="-427"/>
        <w:jc w:val="both"/>
        <w:rPr>
          <w:rFonts w:ascii="Times New Roman" w:hAnsi="Times New Roman" w:cs="Times New Roman"/>
          <w:sz w:val="24"/>
          <w:szCs w:val="24"/>
          <w:lang w:val="es-ES_tradnl"/>
        </w:rPr>
      </w:pPr>
      <w:r>
        <w:rPr>
          <w:rFonts w:ascii="Times New Roman" w:hAnsi="Times New Roman" w:cs="Times New Roman"/>
          <w:sz w:val="24"/>
          <w:szCs w:val="24"/>
          <w:lang w:val="es-ES_tradnl"/>
        </w:rPr>
        <w:t>Tabla</w:t>
      </w:r>
      <w:r w:rsidR="00063C77" w:rsidRPr="000437B5">
        <w:rPr>
          <w:rFonts w:ascii="Times New Roman" w:hAnsi="Times New Roman" w:cs="Times New Roman"/>
          <w:sz w:val="24"/>
          <w:szCs w:val="24"/>
          <w:lang w:val="es-ES_tradnl"/>
        </w:rPr>
        <w:t xml:space="preserve"> 9. Aplicación de fertilización </w:t>
      </w:r>
      <w:r w:rsidR="00B04C79">
        <w:rPr>
          <w:rFonts w:ascii="Times New Roman" w:hAnsi="Times New Roman" w:cs="Times New Roman"/>
          <w:sz w:val="24"/>
          <w:szCs w:val="24"/>
          <w:lang w:val="es-ES_tradnl"/>
        </w:rPr>
        <w:t>con</w:t>
      </w:r>
      <w:r w:rsidR="00063C77" w:rsidRPr="000437B5">
        <w:rPr>
          <w:rFonts w:ascii="Times New Roman" w:hAnsi="Times New Roman" w:cs="Times New Roman"/>
          <w:sz w:val="24"/>
          <w:szCs w:val="24"/>
          <w:lang w:val="es-ES_tradnl"/>
        </w:rPr>
        <w:t xml:space="preserve"> base </w:t>
      </w:r>
      <w:r w:rsidR="00B04C79">
        <w:rPr>
          <w:rFonts w:ascii="Times New Roman" w:hAnsi="Times New Roman" w:cs="Times New Roman"/>
          <w:sz w:val="24"/>
          <w:szCs w:val="24"/>
          <w:lang w:val="es-ES_tradnl"/>
        </w:rPr>
        <w:t>en</w:t>
      </w:r>
      <w:r w:rsidR="00063C77" w:rsidRPr="000437B5">
        <w:rPr>
          <w:rFonts w:ascii="Times New Roman" w:hAnsi="Times New Roman" w:cs="Times New Roman"/>
          <w:sz w:val="24"/>
          <w:szCs w:val="24"/>
          <w:lang w:val="es-ES_tradnl"/>
        </w:rPr>
        <w:t xml:space="preserve"> N y P en la siembra</w:t>
      </w:r>
    </w:p>
    <w:p w:rsidR="00063C77" w:rsidRPr="000437B5" w:rsidRDefault="00674EEB" w:rsidP="000437B5">
      <w:pPr>
        <w:spacing w:line="240" w:lineRule="auto"/>
        <w:ind w:right="-427"/>
        <w:jc w:val="center"/>
        <w:rPr>
          <w:rFonts w:ascii="Times New Roman" w:hAnsi="Times New Roman" w:cs="Times New Roman"/>
          <w:sz w:val="24"/>
          <w:szCs w:val="24"/>
          <w:lang w:val="es-ES_tradnl"/>
        </w:rPr>
      </w:pPr>
      <w:r w:rsidRPr="000437B5">
        <w:rPr>
          <w:rFonts w:ascii="Times New Roman" w:hAnsi="Times New Roman" w:cs="Times New Roman"/>
          <w:sz w:val="24"/>
          <w:szCs w:val="24"/>
          <w:lang w:val="es-ES_tradnl"/>
        </w:rPr>
        <w:t xml:space="preserve">Elaborado por: </w:t>
      </w:r>
      <w:r w:rsidR="00063C77" w:rsidRPr="000437B5">
        <w:rPr>
          <w:rFonts w:ascii="Times New Roman" w:hAnsi="Times New Roman" w:cs="Times New Roman"/>
          <w:sz w:val="24"/>
          <w:szCs w:val="24"/>
          <w:lang w:val="es-ES_tradnl"/>
        </w:rPr>
        <w:t>Muñoz  E., Moreno F. y Coello M.</w:t>
      </w:r>
    </w:p>
    <w:p w:rsidR="00145E19" w:rsidRPr="00D56A1D" w:rsidRDefault="00666C74" w:rsidP="00063C77">
      <w:pPr>
        <w:spacing w:line="240" w:lineRule="auto"/>
        <w:ind w:right="-427"/>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90</w:t>
      </w:r>
      <w:r w:rsidR="00B04C79">
        <w:rPr>
          <w:rFonts w:ascii="Times New Roman" w:hAnsi="Times New Roman" w:cs="Times New Roman"/>
          <w:sz w:val="24"/>
          <w:szCs w:val="24"/>
          <w:lang w:val="es-ES_tradnl"/>
        </w:rPr>
        <w:t xml:space="preserve"> </w:t>
      </w:r>
      <w:r w:rsidR="00145E19" w:rsidRPr="00D56A1D">
        <w:rPr>
          <w:rFonts w:ascii="Times New Roman" w:hAnsi="Times New Roman" w:cs="Times New Roman"/>
          <w:sz w:val="24"/>
          <w:szCs w:val="24"/>
          <w:lang w:val="es-ES_tradnl"/>
        </w:rPr>
        <w:t xml:space="preserve">% de los agricultores </w:t>
      </w:r>
      <w:r w:rsidRPr="00D56A1D">
        <w:rPr>
          <w:rFonts w:ascii="Times New Roman" w:hAnsi="Times New Roman" w:cs="Times New Roman"/>
          <w:sz w:val="24"/>
          <w:szCs w:val="24"/>
          <w:lang w:val="es-ES_tradnl"/>
        </w:rPr>
        <w:t>no fertilizan el terreno al momento de la siembra, el 10</w:t>
      </w:r>
      <w:r w:rsidR="00B04C79">
        <w:rPr>
          <w:rFonts w:ascii="Times New Roman" w:hAnsi="Times New Roman" w:cs="Times New Roman"/>
          <w:sz w:val="24"/>
          <w:szCs w:val="24"/>
          <w:lang w:val="es-ES_tradnl"/>
        </w:rPr>
        <w:t xml:space="preserve"> </w:t>
      </w:r>
      <w:r w:rsidR="00145E19" w:rsidRPr="00D56A1D">
        <w:rPr>
          <w:rFonts w:ascii="Times New Roman" w:hAnsi="Times New Roman" w:cs="Times New Roman"/>
          <w:sz w:val="24"/>
          <w:szCs w:val="24"/>
          <w:lang w:val="es-ES_tradnl"/>
        </w:rPr>
        <w:t>% s</w:t>
      </w:r>
      <w:r w:rsidR="00B04C79">
        <w:rPr>
          <w:rFonts w:ascii="Times New Roman" w:hAnsi="Times New Roman" w:cs="Times New Roman"/>
          <w:sz w:val="24"/>
          <w:szCs w:val="24"/>
          <w:lang w:val="es-ES_tradnl"/>
        </w:rPr>
        <w:t>í</w:t>
      </w:r>
      <w:r w:rsidR="00145E19" w:rsidRPr="00D56A1D">
        <w:rPr>
          <w:rFonts w:ascii="Times New Roman" w:hAnsi="Times New Roman" w:cs="Times New Roman"/>
          <w:sz w:val="24"/>
          <w:szCs w:val="24"/>
          <w:lang w:val="es-ES_tradnl"/>
        </w:rPr>
        <w:t xml:space="preserve"> lo hace.</w:t>
      </w:r>
    </w:p>
    <w:p w:rsidR="00145E19" w:rsidRPr="000437B5" w:rsidRDefault="000437B5" w:rsidP="000437B5">
      <w:pPr>
        <w:spacing w:line="240" w:lineRule="auto"/>
        <w:ind w:right="-427"/>
        <w:jc w:val="center"/>
        <w:rPr>
          <w:rFonts w:ascii="Times New Roman" w:hAnsi="Times New Roman" w:cs="Times New Roman"/>
          <w:sz w:val="24"/>
          <w:szCs w:val="24"/>
          <w:lang w:val="es-ES_tradnl"/>
        </w:rPr>
      </w:pPr>
      <w:r w:rsidRPr="000437B5">
        <w:rPr>
          <w:rFonts w:ascii="Times New Roman" w:hAnsi="Times New Roman" w:cs="Times New Roman"/>
          <w:sz w:val="24"/>
          <w:szCs w:val="24"/>
          <w:lang w:val="es-ES_tradnl"/>
        </w:rPr>
        <w:t>Tabla</w:t>
      </w:r>
      <w:r w:rsidR="00666C74" w:rsidRPr="000437B5">
        <w:rPr>
          <w:rFonts w:ascii="Times New Roman" w:hAnsi="Times New Roman" w:cs="Times New Roman"/>
          <w:sz w:val="24"/>
          <w:szCs w:val="24"/>
          <w:lang w:val="es-ES_tradnl"/>
        </w:rPr>
        <w:t xml:space="preserve"> 10</w:t>
      </w:r>
      <w:r w:rsidR="00145E19" w:rsidRPr="000437B5">
        <w:rPr>
          <w:rFonts w:ascii="Times New Roman" w:hAnsi="Times New Roman" w:cs="Times New Roman"/>
          <w:sz w:val="24"/>
          <w:szCs w:val="24"/>
          <w:lang w:val="es-ES_tradnl"/>
        </w:rPr>
        <w:t xml:space="preserve">. </w:t>
      </w:r>
      <w:r w:rsidR="00674EEB" w:rsidRPr="000437B5">
        <w:rPr>
          <w:rFonts w:ascii="Times New Roman" w:hAnsi="Times New Roman" w:cs="Times New Roman"/>
          <w:sz w:val="24"/>
          <w:szCs w:val="24"/>
          <w:lang w:val="es-ES_tradnl"/>
        </w:rPr>
        <w:t>Duración del pasto</w:t>
      </w:r>
    </w:p>
    <w:tbl>
      <w:tblPr>
        <w:tblW w:w="9142" w:type="dxa"/>
        <w:tblCellMar>
          <w:left w:w="70" w:type="dxa"/>
          <w:right w:w="70" w:type="dxa"/>
        </w:tblCellMar>
        <w:tblLook w:val="04A0" w:firstRow="1" w:lastRow="0" w:firstColumn="1" w:lastColumn="0" w:noHBand="0" w:noVBand="1"/>
      </w:tblPr>
      <w:tblGrid>
        <w:gridCol w:w="3898"/>
        <w:gridCol w:w="1417"/>
        <w:gridCol w:w="1134"/>
        <w:gridCol w:w="1418"/>
        <w:gridCol w:w="1275"/>
      </w:tblGrid>
      <w:tr w:rsidR="00D56A1D" w:rsidRPr="00D56A1D" w:rsidTr="00E0436D">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A0A" w:rsidRPr="00D56A1D" w:rsidRDefault="00066A0A" w:rsidP="00B04C79">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PR</w:t>
            </w:r>
            <w:r w:rsidR="00B04C79">
              <w:rPr>
                <w:rFonts w:ascii="Cambria" w:eastAsia="Times New Roman" w:hAnsi="Cambria" w:cs="Times New Roman"/>
                <w:b/>
                <w:bCs/>
                <w:sz w:val="24"/>
                <w:szCs w:val="24"/>
                <w:lang w:val="es-ES_tradnl" w:eastAsia="es-ES"/>
              </w:rPr>
              <w:t>Á</w:t>
            </w:r>
            <w:r w:rsidRPr="00D56A1D">
              <w:rPr>
                <w:rFonts w:ascii="Cambria" w:eastAsia="Times New Roman" w:hAnsi="Cambria" w:cs="Times New Roman"/>
                <w:b/>
                <w:bCs/>
                <w:sz w:val="24"/>
                <w:szCs w:val="24"/>
                <w:lang w:val="es-ES_tradnl" w:eastAsia="es-ES"/>
              </w:rPr>
              <w:t>CTICA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66A0A" w:rsidRPr="00D56A1D" w:rsidRDefault="00066A0A" w:rsidP="00972DD4">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66A0A" w:rsidRPr="00D56A1D" w:rsidRDefault="00066A0A" w:rsidP="00972DD4">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FAA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66A0A" w:rsidRPr="00D56A1D" w:rsidRDefault="00066A0A" w:rsidP="00972DD4">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FR</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66A0A" w:rsidRPr="00D56A1D" w:rsidRDefault="00066A0A" w:rsidP="00972DD4">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FRA</w:t>
            </w:r>
          </w:p>
        </w:tc>
      </w:tr>
      <w:tr w:rsidR="00D56A1D" w:rsidRPr="00D56A1D" w:rsidTr="00E0436D">
        <w:trPr>
          <w:trHeight w:val="300"/>
        </w:trPr>
        <w:tc>
          <w:tcPr>
            <w:tcW w:w="3898" w:type="dxa"/>
            <w:tcBorders>
              <w:top w:val="nil"/>
              <w:left w:val="single" w:sz="4" w:space="0" w:color="auto"/>
              <w:bottom w:val="single" w:sz="4" w:space="0" w:color="auto"/>
              <w:right w:val="single" w:sz="4" w:space="0" w:color="auto"/>
            </w:tcBorders>
            <w:shd w:val="clear" w:color="auto" w:fill="auto"/>
            <w:noWrap/>
            <w:vAlign w:val="center"/>
            <w:hideMark/>
          </w:tcPr>
          <w:p w:rsidR="00066A0A" w:rsidRPr="00D56A1D" w:rsidRDefault="00674EEB" w:rsidP="00972DD4">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No dura el pasto de 5 a 6 años</w:t>
            </w:r>
          </w:p>
        </w:tc>
        <w:tc>
          <w:tcPr>
            <w:tcW w:w="1417" w:type="dxa"/>
            <w:tcBorders>
              <w:top w:val="nil"/>
              <w:left w:val="nil"/>
              <w:bottom w:val="single" w:sz="4" w:space="0" w:color="auto"/>
              <w:right w:val="single" w:sz="4" w:space="0" w:color="auto"/>
            </w:tcBorders>
            <w:shd w:val="clear" w:color="auto" w:fill="auto"/>
            <w:noWrap/>
            <w:vAlign w:val="bottom"/>
            <w:hideMark/>
          </w:tcPr>
          <w:p w:rsidR="00066A0A" w:rsidRPr="00D56A1D" w:rsidRDefault="00066A0A" w:rsidP="00601298">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52</w:t>
            </w:r>
          </w:p>
        </w:tc>
        <w:tc>
          <w:tcPr>
            <w:tcW w:w="1134" w:type="dxa"/>
            <w:tcBorders>
              <w:top w:val="nil"/>
              <w:left w:val="nil"/>
              <w:bottom w:val="single" w:sz="4" w:space="0" w:color="auto"/>
              <w:right w:val="single" w:sz="4" w:space="0" w:color="auto"/>
            </w:tcBorders>
            <w:shd w:val="clear" w:color="auto" w:fill="auto"/>
            <w:noWrap/>
            <w:vAlign w:val="bottom"/>
            <w:hideMark/>
          </w:tcPr>
          <w:p w:rsidR="00066A0A" w:rsidRPr="00D56A1D" w:rsidRDefault="00066A0A" w:rsidP="00601298">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52</w:t>
            </w:r>
          </w:p>
        </w:tc>
        <w:tc>
          <w:tcPr>
            <w:tcW w:w="1418" w:type="dxa"/>
            <w:tcBorders>
              <w:top w:val="nil"/>
              <w:left w:val="nil"/>
              <w:bottom w:val="single" w:sz="4" w:space="0" w:color="auto"/>
              <w:right w:val="single" w:sz="4" w:space="0" w:color="auto"/>
            </w:tcBorders>
            <w:shd w:val="clear" w:color="auto" w:fill="auto"/>
            <w:noWrap/>
            <w:vAlign w:val="bottom"/>
            <w:hideMark/>
          </w:tcPr>
          <w:p w:rsidR="00066A0A" w:rsidRPr="00D56A1D" w:rsidRDefault="00066A0A" w:rsidP="00601298">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23</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c>
          <w:tcPr>
            <w:tcW w:w="1275" w:type="dxa"/>
            <w:tcBorders>
              <w:top w:val="nil"/>
              <w:left w:val="nil"/>
              <w:bottom w:val="single" w:sz="4" w:space="0" w:color="auto"/>
              <w:right w:val="single" w:sz="4" w:space="0" w:color="auto"/>
            </w:tcBorders>
            <w:shd w:val="clear" w:color="auto" w:fill="auto"/>
            <w:noWrap/>
            <w:vAlign w:val="bottom"/>
            <w:hideMark/>
          </w:tcPr>
          <w:p w:rsidR="00066A0A" w:rsidRPr="00D56A1D" w:rsidRDefault="00066A0A" w:rsidP="00601298">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23</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r>
      <w:tr w:rsidR="00D56A1D" w:rsidRPr="00601298" w:rsidTr="00E0436D">
        <w:trPr>
          <w:trHeight w:val="300"/>
        </w:trPr>
        <w:tc>
          <w:tcPr>
            <w:tcW w:w="3898" w:type="dxa"/>
            <w:tcBorders>
              <w:top w:val="nil"/>
              <w:left w:val="single" w:sz="4" w:space="0" w:color="auto"/>
              <w:bottom w:val="single" w:sz="4" w:space="0" w:color="auto"/>
              <w:right w:val="single" w:sz="4" w:space="0" w:color="auto"/>
            </w:tcBorders>
            <w:shd w:val="clear" w:color="auto" w:fill="auto"/>
            <w:noWrap/>
            <w:vAlign w:val="center"/>
            <w:hideMark/>
          </w:tcPr>
          <w:p w:rsidR="00066A0A" w:rsidRPr="00601298" w:rsidRDefault="00674EEB" w:rsidP="00B04C79">
            <w:pPr>
              <w:spacing w:after="0" w:line="240" w:lineRule="auto"/>
              <w:ind w:right="-427"/>
              <w:jc w:val="center"/>
              <w:rPr>
                <w:rFonts w:ascii="Cambria" w:eastAsia="Times New Roman" w:hAnsi="Cambria" w:cs="Times New Roman"/>
                <w:sz w:val="24"/>
                <w:szCs w:val="24"/>
                <w:lang w:val="es-ES_tradnl" w:eastAsia="es-ES"/>
              </w:rPr>
            </w:pPr>
            <w:r w:rsidRPr="00601298">
              <w:rPr>
                <w:rFonts w:ascii="Cambria" w:eastAsia="Times New Roman" w:hAnsi="Cambria" w:cs="Times New Roman"/>
                <w:sz w:val="24"/>
                <w:szCs w:val="24"/>
                <w:lang w:val="es-ES_tradnl" w:eastAsia="es-ES"/>
              </w:rPr>
              <w:t>S</w:t>
            </w:r>
            <w:r w:rsidR="00B04C79">
              <w:rPr>
                <w:rFonts w:ascii="Cambria" w:eastAsia="Times New Roman" w:hAnsi="Cambria" w:cs="Times New Roman"/>
                <w:sz w:val="24"/>
                <w:szCs w:val="24"/>
                <w:lang w:val="es-ES_tradnl" w:eastAsia="es-ES"/>
              </w:rPr>
              <w:t>í</w:t>
            </w:r>
            <w:r w:rsidRPr="00601298">
              <w:rPr>
                <w:rFonts w:ascii="Cambria" w:eastAsia="Times New Roman" w:hAnsi="Cambria" w:cs="Times New Roman"/>
                <w:sz w:val="24"/>
                <w:szCs w:val="24"/>
                <w:lang w:val="es-ES_tradnl" w:eastAsia="es-ES"/>
              </w:rPr>
              <w:t xml:space="preserve"> dura el pasto de 5 – 6 años</w:t>
            </w:r>
          </w:p>
        </w:tc>
        <w:tc>
          <w:tcPr>
            <w:tcW w:w="1417" w:type="dxa"/>
            <w:tcBorders>
              <w:top w:val="nil"/>
              <w:left w:val="nil"/>
              <w:bottom w:val="single" w:sz="4" w:space="0" w:color="auto"/>
              <w:right w:val="single" w:sz="4" w:space="0" w:color="auto"/>
            </w:tcBorders>
            <w:shd w:val="clear" w:color="auto" w:fill="auto"/>
            <w:noWrap/>
            <w:vAlign w:val="bottom"/>
            <w:hideMark/>
          </w:tcPr>
          <w:p w:rsidR="00066A0A" w:rsidRPr="00601298" w:rsidRDefault="00066A0A" w:rsidP="00601298">
            <w:pPr>
              <w:spacing w:after="0" w:line="240" w:lineRule="auto"/>
              <w:ind w:right="-427"/>
              <w:jc w:val="center"/>
              <w:rPr>
                <w:rFonts w:ascii="Cambria" w:eastAsia="Times New Roman" w:hAnsi="Cambria" w:cs="Times New Roman"/>
                <w:sz w:val="24"/>
                <w:szCs w:val="24"/>
                <w:lang w:val="es-ES_tradnl" w:eastAsia="es-ES"/>
              </w:rPr>
            </w:pPr>
            <w:r w:rsidRPr="00601298">
              <w:rPr>
                <w:rFonts w:ascii="Cambria" w:eastAsia="Times New Roman" w:hAnsi="Cambria" w:cs="Times New Roman"/>
                <w:sz w:val="24"/>
                <w:szCs w:val="24"/>
                <w:lang w:val="es-ES_tradnl" w:eastAsia="es-ES"/>
              </w:rPr>
              <w:t>177</w:t>
            </w:r>
          </w:p>
        </w:tc>
        <w:tc>
          <w:tcPr>
            <w:tcW w:w="1134" w:type="dxa"/>
            <w:tcBorders>
              <w:top w:val="nil"/>
              <w:left w:val="nil"/>
              <w:bottom w:val="single" w:sz="4" w:space="0" w:color="auto"/>
              <w:right w:val="single" w:sz="4" w:space="0" w:color="auto"/>
            </w:tcBorders>
            <w:shd w:val="clear" w:color="auto" w:fill="auto"/>
            <w:noWrap/>
            <w:vAlign w:val="bottom"/>
            <w:hideMark/>
          </w:tcPr>
          <w:p w:rsidR="00066A0A" w:rsidRPr="00601298" w:rsidRDefault="00066A0A" w:rsidP="00601298">
            <w:pPr>
              <w:spacing w:after="0" w:line="240" w:lineRule="auto"/>
              <w:ind w:right="-427"/>
              <w:jc w:val="center"/>
              <w:rPr>
                <w:rFonts w:ascii="Cambria" w:eastAsia="Times New Roman" w:hAnsi="Cambria" w:cs="Times New Roman"/>
                <w:sz w:val="24"/>
                <w:szCs w:val="24"/>
                <w:lang w:val="es-ES_tradnl" w:eastAsia="es-ES"/>
              </w:rPr>
            </w:pPr>
            <w:r w:rsidRPr="00601298">
              <w:rPr>
                <w:rFonts w:ascii="Cambria" w:eastAsia="Times New Roman" w:hAnsi="Cambria" w:cs="Times New Roman"/>
                <w:sz w:val="24"/>
                <w:szCs w:val="24"/>
                <w:lang w:val="es-ES_tradnl" w:eastAsia="es-ES"/>
              </w:rPr>
              <w:t>229</w:t>
            </w:r>
          </w:p>
        </w:tc>
        <w:tc>
          <w:tcPr>
            <w:tcW w:w="1418" w:type="dxa"/>
            <w:tcBorders>
              <w:top w:val="nil"/>
              <w:left w:val="nil"/>
              <w:bottom w:val="single" w:sz="4" w:space="0" w:color="auto"/>
              <w:right w:val="single" w:sz="4" w:space="0" w:color="auto"/>
            </w:tcBorders>
            <w:shd w:val="clear" w:color="auto" w:fill="auto"/>
            <w:noWrap/>
            <w:vAlign w:val="bottom"/>
            <w:hideMark/>
          </w:tcPr>
          <w:p w:rsidR="00066A0A" w:rsidRPr="00601298" w:rsidRDefault="00066A0A" w:rsidP="00601298">
            <w:pPr>
              <w:spacing w:after="0" w:line="240" w:lineRule="auto"/>
              <w:ind w:right="-427"/>
              <w:jc w:val="center"/>
              <w:rPr>
                <w:rFonts w:ascii="Cambria" w:eastAsia="Times New Roman" w:hAnsi="Cambria" w:cs="Times New Roman"/>
                <w:sz w:val="24"/>
                <w:szCs w:val="24"/>
                <w:lang w:val="es-ES_tradnl" w:eastAsia="es-ES"/>
              </w:rPr>
            </w:pPr>
            <w:r w:rsidRPr="00601298">
              <w:rPr>
                <w:rFonts w:ascii="Cambria" w:eastAsia="Times New Roman" w:hAnsi="Cambria" w:cs="Times New Roman"/>
                <w:sz w:val="24"/>
                <w:szCs w:val="24"/>
                <w:lang w:val="es-ES_tradnl" w:eastAsia="es-ES"/>
              </w:rPr>
              <w:t>77</w:t>
            </w:r>
            <w:r w:rsidR="00B04C79">
              <w:rPr>
                <w:rFonts w:ascii="Cambria" w:eastAsia="Times New Roman" w:hAnsi="Cambria" w:cs="Times New Roman"/>
                <w:sz w:val="24"/>
                <w:szCs w:val="24"/>
                <w:lang w:val="es-ES_tradnl" w:eastAsia="es-ES"/>
              </w:rPr>
              <w:t xml:space="preserve"> </w:t>
            </w:r>
            <w:r w:rsidRPr="00601298">
              <w:rPr>
                <w:rFonts w:ascii="Cambria" w:eastAsia="Times New Roman" w:hAnsi="Cambria" w:cs="Times New Roman"/>
                <w:sz w:val="24"/>
                <w:szCs w:val="24"/>
                <w:lang w:val="es-ES_tradnl" w:eastAsia="es-ES"/>
              </w:rPr>
              <w:t>%</w:t>
            </w:r>
          </w:p>
        </w:tc>
        <w:tc>
          <w:tcPr>
            <w:tcW w:w="1275" w:type="dxa"/>
            <w:tcBorders>
              <w:top w:val="nil"/>
              <w:left w:val="nil"/>
              <w:bottom w:val="single" w:sz="4" w:space="0" w:color="auto"/>
              <w:right w:val="single" w:sz="4" w:space="0" w:color="auto"/>
            </w:tcBorders>
            <w:shd w:val="clear" w:color="auto" w:fill="auto"/>
            <w:noWrap/>
            <w:vAlign w:val="bottom"/>
            <w:hideMark/>
          </w:tcPr>
          <w:p w:rsidR="00066A0A" w:rsidRPr="00601298" w:rsidRDefault="00066A0A" w:rsidP="00601298">
            <w:pPr>
              <w:spacing w:after="0" w:line="240" w:lineRule="auto"/>
              <w:ind w:right="-427"/>
              <w:jc w:val="center"/>
              <w:rPr>
                <w:rFonts w:ascii="Cambria" w:eastAsia="Times New Roman" w:hAnsi="Cambria" w:cs="Times New Roman"/>
                <w:sz w:val="24"/>
                <w:szCs w:val="24"/>
                <w:lang w:val="es-ES_tradnl" w:eastAsia="es-ES"/>
              </w:rPr>
            </w:pPr>
            <w:r w:rsidRPr="00601298">
              <w:rPr>
                <w:rFonts w:ascii="Cambria" w:eastAsia="Times New Roman" w:hAnsi="Cambria" w:cs="Times New Roman"/>
                <w:sz w:val="24"/>
                <w:szCs w:val="24"/>
                <w:lang w:val="es-ES_tradnl" w:eastAsia="es-ES"/>
              </w:rPr>
              <w:t>100</w:t>
            </w:r>
            <w:r w:rsidR="00B04C79">
              <w:rPr>
                <w:rFonts w:ascii="Cambria" w:eastAsia="Times New Roman" w:hAnsi="Cambria" w:cs="Times New Roman"/>
                <w:sz w:val="24"/>
                <w:szCs w:val="24"/>
                <w:lang w:val="es-ES_tradnl" w:eastAsia="es-ES"/>
              </w:rPr>
              <w:t xml:space="preserve"> </w:t>
            </w:r>
            <w:r w:rsidRPr="00601298">
              <w:rPr>
                <w:rFonts w:ascii="Cambria" w:eastAsia="Times New Roman" w:hAnsi="Cambria" w:cs="Times New Roman"/>
                <w:sz w:val="24"/>
                <w:szCs w:val="24"/>
                <w:lang w:val="es-ES_tradnl" w:eastAsia="es-ES"/>
              </w:rPr>
              <w:t>%</w:t>
            </w:r>
          </w:p>
        </w:tc>
      </w:tr>
    </w:tbl>
    <w:p w:rsidR="00AF7F80" w:rsidRPr="00601298" w:rsidRDefault="00674EEB" w:rsidP="00601298">
      <w:pPr>
        <w:spacing w:line="240" w:lineRule="auto"/>
        <w:ind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 xml:space="preserve">Elaborado por: </w:t>
      </w:r>
      <w:r w:rsidR="00AF7F80" w:rsidRPr="00601298">
        <w:rPr>
          <w:rFonts w:ascii="Times New Roman" w:hAnsi="Times New Roman" w:cs="Times New Roman"/>
          <w:sz w:val="24"/>
          <w:szCs w:val="24"/>
          <w:lang w:val="es-ES_tradnl"/>
        </w:rPr>
        <w:t>Muñoz  E., Moreno F. y Coello M.</w:t>
      </w:r>
    </w:p>
    <w:p w:rsidR="00145E19" w:rsidRPr="00D56A1D" w:rsidRDefault="00066A0A" w:rsidP="00AF7F80">
      <w:pPr>
        <w:spacing w:line="240" w:lineRule="auto"/>
        <w:ind w:right="-427"/>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Al 23</w:t>
      </w:r>
      <w:r w:rsidR="00B04C79">
        <w:rPr>
          <w:rFonts w:ascii="Times New Roman" w:hAnsi="Times New Roman" w:cs="Times New Roman"/>
          <w:sz w:val="24"/>
          <w:szCs w:val="24"/>
          <w:lang w:val="es-ES_tradnl"/>
        </w:rPr>
        <w:t xml:space="preserve"> </w:t>
      </w:r>
      <w:r w:rsidR="00145E19" w:rsidRPr="00D56A1D">
        <w:rPr>
          <w:rFonts w:ascii="Times New Roman" w:hAnsi="Times New Roman" w:cs="Times New Roman"/>
          <w:sz w:val="24"/>
          <w:szCs w:val="24"/>
          <w:lang w:val="es-ES_tradnl"/>
        </w:rPr>
        <w:t xml:space="preserve">% de los agricultores no </w:t>
      </w:r>
      <w:r w:rsidRPr="00D56A1D">
        <w:rPr>
          <w:rFonts w:ascii="Times New Roman" w:hAnsi="Times New Roman" w:cs="Times New Roman"/>
          <w:sz w:val="24"/>
          <w:szCs w:val="24"/>
          <w:lang w:val="es-ES_tradnl"/>
        </w:rPr>
        <w:t>les dura el pas</w:t>
      </w:r>
      <w:r w:rsidR="00674EEB" w:rsidRPr="00D56A1D">
        <w:rPr>
          <w:rFonts w:ascii="Times New Roman" w:hAnsi="Times New Roman" w:cs="Times New Roman"/>
          <w:sz w:val="24"/>
          <w:szCs w:val="24"/>
          <w:lang w:val="es-ES_tradnl"/>
        </w:rPr>
        <w:t xml:space="preserve">to de 5 a 6 años,  </w:t>
      </w:r>
      <w:r w:rsidRPr="00D56A1D">
        <w:rPr>
          <w:rFonts w:ascii="Times New Roman" w:hAnsi="Times New Roman" w:cs="Times New Roman"/>
          <w:sz w:val="24"/>
          <w:szCs w:val="24"/>
          <w:lang w:val="es-ES_tradnl"/>
        </w:rPr>
        <w:t>77</w:t>
      </w:r>
      <w:r w:rsidR="00B04C79">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xml:space="preserve">% </w:t>
      </w:r>
      <w:r w:rsidR="00674EEB" w:rsidRPr="00D56A1D">
        <w:rPr>
          <w:rFonts w:ascii="Times New Roman" w:hAnsi="Times New Roman" w:cs="Times New Roman"/>
          <w:sz w:val="24"/>
          <w:szCs w:val="24"/>
          <w:lang w:val="es-ES_tradnl"/>
        </w:rPr>
        <w:t>logra una duración en ese tiempo</w:t>
      </w:r>
      <w:r w:rsidRPr="00D56A1D">
        <w:rPr>
          <w:rFonts w:ascii="Times New Roman" w:hAnsi="Times New Roman" w:cs="Times New Roman"/>
          <w:sz w:val="24"/>
          <w:szCs w:val="24"/>
          <w:lang w:val="es-ES_tradnl"/>
        </w:rPr>
        <w:t>.</w:t>
      </w:r>
    </w:p>
    <w:p w:rsidR="00DD6589" w:rsidRPr="00D56A1D" w:rsidRDefault="00601298" w:rsidP="00601298">
      <w:pPr>
        <w:spacing w:line="240" w:lineRule="auto"/>
        <w:ind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Tabla</w:t>
      </w:r>
      <w:r w:rsidR="00DD6589" w:rsidRPr="00601298">
        <w:rPr>
          <w:rFonts w:ascii="Times New Roman" w:hAnsi="Times New Roman" w:cs="Times New Roman"/>
          <w:sz w:val="24"/>
          <w:szCs w:val="24"/>
          <w:lang w:val="es-ES_tradnl"/>
        </w:rPr>
        <w:t xml:space="preserve"> 11. </w:t>
      </w:r>
      <w:r w:rsidR="00777268" w:rsidRPr="00601298">
        <w:rPr>
          <w:rFonts w:ascii="Times New Roman" w:hAnsi="Times New Roman" w:cs="Times New Roman"/>
          <w:sz w:val="24"/>
          <w:szCs w:val="24"/>
          <w:lang w:val="es-ES_tradnl"/>
        </w:rPr>
        <w:t>Tiempo</w:t>
      </w:r>
      <w:r w:rsidR="00777268" w:rsidRPr="00D56A1D">
        <w:rPr>
          <w:rFonts w:ascii="Times New Roman" w:hAnsi="Times New Roman" w:cs="Times New Roman"/>
          <w:sz w:val="24"/>
          <w:szCs w:val="24"/>
          <w:lang w:val="es-ES_tradnl"/>
        </w:rPr>
        <w:t xml:space="preserve"> óptimo de pastoreo</w:t>
      </w:r>
    </w:p>
    <w:tbl>
      <w:tblPr>
        <w:tblW w:w="9142" w:type="dxa"/>
        <w:tblCellMar>
          <w:left w:w="70" w:type="dxa"/>
          <w:right w:w="70" w:type="dxa"/>
        </w:tblCellMar>
        <w:tblLook w:val="04A0" w:firstRow="1" w:lastRow="0" w:firstColumn="1" w:lastColumn="0" w:noHBand="0" w:noVBand="1"/>
      </w:tblPr>
      <w:tblGrid>
        <w:gridCol w:w="4323"/>
        <w:gridCol w:w="992"/>
        <w:gridCol w:w="1134"/>
        <w:gridCol w:w="1701"/>
        <w:gridCol w:w="992"/>
      </w:tblGrid>
      <w:tr w:rsidR="00D56A1D" w:rsidRPr="00D56A1D" w:rsidTr="00E0436D">
        <w:trPr>
          <w:trHeight w:val="300"/>
        </w:trPr>
        <w:tc>
          <w:tcPr>
            <w:tcW w:w="4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6589" w:rsidRPr="00D56A1D" w:rsidRDefault="00DD6589" w:rsidP="00B04C79">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PR</w:t>
            </w:r>
            <w:r w:rsidR="00B04C79">
              <w:rPr>
                <w:rFonts w:ascii="Cambria" w:eastAsia="Times New Roman" w:hAnsi="Cambria" w:cs="Times New Roman"/>
                <w:b/>
                <w:bCs/>
                <w:sz w:val="24"/>
                <w:szCs w:val="24"/>
                <w:lang w:val="es-ES_tradnl" w:eastAsia="es-ES"/>
              </w:rPr>
              <w:t>Á</w:t>
            </w:r>
            <w:r w:rsidRPr="00D56A1D">
              <w:rPr>
                <w:rFonts w:ascii="Cambria" w:eastAsia="Times New Roman" w:hAnsi="Cambria" w:cs="Times New Roman"/>
                <w:b/>
                <w:bCs/>
                <w:sz w:val="24"/>
                <w:szCs w:val="24"/>
                <w:lang w:val="es-ES_tradnl" w:eastAsia="es-ES"/>
              </w:rPr>
              <w:t>CTICA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D6589" w:rsidRPr="00D56A1D" w:rsidRDefault="00DD6589" w:rsidP="00601298">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D6589" w:rsidRPr="00D56A1D" w:rsidRDefault="00DD6589" w:rsidP="00601298">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FAA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D6589" w:rsidRPr="00D56A1D" w:rsidRDefault="00DD6589" w:rsidP="00601298">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FR</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D6589" w:rsidRPr="00D56A1D" w:rsidRDefault="00DD6589" w:rsidP="00601298">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FRA</w:t>
            </w:r>
          </w:p>
        </w:tc>
      </w:tr>
      <w:tr w:rsidR="00D56A1D" w:rsidRPr="00D56A1D" w:rsidTr="00E0436D">
        <w:trPr>
          <w:trHeight w:val="300"/>
        </w:trPr>
        <w:tc>
          <w:tcPr>
            <w:tcW w:w="4323" w:type="dxa"/>
            <w:tcBorders>
              <w:top w:val="nil"/>
              <w:left w:val="single" w:sz="4" w:space="0" w:color="auto"/>
              <w:bottom w:val="single" w:sz="4" w:space="0" w:color="auto"/>
              <w:right w:val="single" w:sz="4" w:space="0" w:color="auto"/>
            </w:tcBorders>
            <w:shd w:val="clear" w:color="auto" w:fill="auto"/>
            <w:vAlign w:val="center"/>
            <w:hideMark/>
          </w:tcPr>
          <w:p w:rsidR="00DD6589" w:rsidRPr="00D56A1D" w:rsidRDefault="00777268" w:rsidP="00972DD4">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No emplea el tiempo de pastoreo 3 días</w:t>
            </w:r>
          </w:p>
        </w:tc>
        <w:tc>
          <w:tcPr>
            <w:tcW w:w="992"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206</w:t>
            </w:r>
          </w:p>
        </w:tc>
        <w:tc>
          <w:tcPr>
            <w:tcW w:w="1134"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206</w:t>
            </w:r>
          </w:p>
        </w:tc>
        <w:tc>
          <w:tcPr>
            <w:tcW w:w="1701"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90</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c>
          <w:tcPr>
            <w:tcW w:w="992"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90</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r>
      <w:tr w:rsidR="00D56A1D" w:rsidRPr="00D56A1D" w:rsidTr="00E0436D">
        <w:trPr>
          <w:trHeight w:val="300"/>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D6589" w:rsidRPr="00D56A1D" w:rsidRDefault="00777268" w:rsidP="00B04C79">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S</w:t>
            </w:r>
            <w:r w:rsidR="00B04C79">
              <w:rPr>
                <w:rFonts w:ascii="Cambria" w:eastAsia="Times New Roman" w:hAnsi="Cambria" w:cs="Times New Roman"/>
                <w:sz w:val="24"/>
                <w:szCs w:val="24"/>
                <w:lang w:val="es-ES_tradnl" w:eastAsia="es-ES"/>
              </w:rPr>
              <w:t>í</w:t>
            </w:r>
            <w:r w:rsidRPr="00D56A1D">
              <w:rPr>
                <w:rFonts w:ascii="Cambria" w:eastAsia="Times New Roman" w:hAnsi="Cambria" w:cs="Times New Roman"/>
                <w:sz w:val="24"/>
                <w:szCs w:val="24"/>
                <w:lang w:val="es-ES_tradnl" w:eastAsia="es-ES"/>
              </w:rPr>
              <w:t xml:space="preserve"> emplea el tiempo de pastoreo de 3 días</w:t>
            </w:r>
          </w:p>
        </w:tc>
        <w:tc>
          <w:tcPr>
            <w:tcW w:w="992"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23</w:t>
            </w:r>
          </w:p>
        </w:tc>
        <w:tc>
          <w:tcPr>
            <w:tcW w:w="1134"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229</w:t>
            </w:r>
          </w:p>
        </w:tc>
        <w:tc>
          <w:tcPr>
            <w:tcW w:w="1701"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10</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c>
          <w:tcPr>
            <w:tcW w:w="992"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100</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r>
    </w:tbl>
    <w:p w:rsidR="00AF7F80" w:rsidRPr="00D56A1D" w:rsidRDefault="00777268" w:rsidP="00601298">
      <w:pPr>
        <w:spacing w:line="240" w:lineRule="auto"/>
        <w:ind w:right="-427"/>
        <w:jc w:val="center"/>
        <w:rPr>
          <w:rFonts w:ascii="Times New Roman" w:hAnsi="Times New Roman" w:cs="Times New Roman"/>
          <w:b/>
          <w:sz w:val="24"/>
          <w:szCs w:val="24"/>
          <w:lang w:val="es-ES_tradnl"/>
        </w:rPr>
      </w:pPr>
      <w:r w:rsidRPr="00601298">
        <w:rPr>
          <w:rFonts w:ascii="Times New Roman" w:hAnsi="Times New Roman" w:cs="Times New Roman"/>
          <w:sz w:val="24"/>
          <w:szCs w:val="24"/>
          <w:lang w:val="es-ES_tradnl"/>
        </w:rPr>
        <w:t>Elaborado por</w:t>
      </w:r>
      <w:r w:rsidRPr="00D56A1D">
        <w:rPr>
          <w:rFonts w:ascii="Times New Roman" w:hAnsi="Times New Roman" w:cs="Times New Roman"/>
          <w:b/>
          <w:sz w:val="24"/>
          <w:szCs w:val="24"/>
          <w:lang w:val="es-ES_tradnl"/>
        </w:rPr>
        <w:t xml:space="preserve">: </w:t>
      </w:r>
      <w:r w:rsidR="00AF7F80">
        <w:rPr>
          <w:rFonts w:ascii="Times New Roman" w:hAnsi="Times New Roman" w:cs="Times New Roman"/>
          <w:sz w:val="24"/>
          <w:szCs w:val="24"/>
          <w:lang w:val="es-ES_tradnl"/>
        </w:rPr>
        <w:t>M</w:t>
      </w:r>
      <w:r w:rsidR="00AF7F80" w:rsidRPr="00D56A1D">
        <w:rPr>
          <w:rFonts w:ascii="Times New Roman" w:hAnsi="Times New Roman" w:cs="Times New Roman"/>
          <w:sz w:val="24"/>
          <w:szCs w:val="24"/>
          <w:lang w:val="es-ES_tradnl"/>
        </w:rPr>
        <w:t>uñoz</w:t>
      </w:r>
      <w:r w:rsidR="00AF7F80">
        <w:rPr>
          <w:rFonts w:ascii="Times New Roman" w:hAnsi="Times New Roman" w:cs="Times New Roman"/>
          <w:sz w:val="24"/>
          <w:szCs w:val="24"/>
          <w:lang w:val="es-ES_tradnl"/>
        </w:rPr>
        <w:t xml:space="preserve">  E.</w:t>
      </w:r>
      <w:r w:rsidR="00AF7F80" w:rsidRPr="00D56A1D">
        <w:rPr>
          <w:rFonts w:ascii="Times New Roman" w:hAnsi="Times New Roman" w:cs="Times New Roman"/>
          <w:sz w:val="24"/>
          <w:szCs w:val="24"/>
          <w:lang w:val="es-ES_tradnl"/>
        </w:rPr>
        <w:t>,</w:t>
      </w:r>
      <w:r w:rsidR="00AF7F80" w:rsidRPr="00D56A1D">
        <w:rPr>
          <w:rFonts w:ascii="Times New Roman" w:hAnsi="Times New Roman" w:cs="Times New Roman"/>
          <w:b/>
          <w:sz w:val="24"/>
          <w:szCs w:val="24"/>
          <w:lang w:val="es-ES_tradnl"/>
        </w:rPr>
        <w:t xml:space="preserve"> </w:t>
      </w:r>
      <w:r w:rsidR="00AF7F80">
        <w:rPr>
          <w:rFonts w:ascii="Times New Roman" w:hAnsi="Times New Roman" w:cs="Times New Roman"/>
          <w:sz w:val="24"/>
          <w:szCs w:val="24"/>
          <w:lang w:val="es-ES_tradnl"/>
        </w:rPr>
        <w:t>Moreno F. y Coello M</w:t>
      </w:r>
      <w:r w:rsidR="00AF7F80" w:rsidRPr="00D56A1D">
        <w:rPr>
          <w:rFonts w:ascii="Times New Roman" w:hAnsi="Times New Roman" w:cs="Times New Roman"/>
          <w:sz w:val="24"/>
          <w:szCs w:val="24"/>
          <w:lang w:val="es-ES_tradnl"/>
        </w:rPr>
        <w:t>.</w:t>
      </w:r>
    </w:p>
    <w:p w:rsidR="00DD6589" w:rsidRPr="00D56A1D" w:rsidRDefault="00DD6589" w:rsidP="00972DD4">
      <w:pPr>
        <w:spacing w:line="24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90</w:t>
      </w:r>
      <w:r w:rsidR="00B04C79">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de los agriculto</w:t>
      </w:r>
      <w:r w:rsidR="001C6819" w:rsidRPr="00D56A1D">
        <w:rPr>
          <w:rFonts w:ascii="Times New Roman" w:hAnsi="Times New Roman" w:cs="Times New Roman"/>
          <w:sz w:val="24"/>
          <w:szCs w:val="24"/>
          <w:lang w:val="es-ES_tradnl"/>
        </w:rPr>
        <w:t xml:space="preserve">res pastorea sus animales por 3 días, mientras que </w:t>
      </w:r>
      <w:r w:rsidRPr="00D56A1D">
        <w:rPr>
          <w:rFonts w:ascii="Times New Roman" w:hAnsi="Times New Roman" w:cs="Times New Roman"/>
          <w:sz w:val="24"/>
          <w:szCs w:val="24"/>
          <w:lang w:val="es-ES_tradnl"/>
        </w:rPr>
        <w:t>10</w:t>
      </w:r>
      <w:r w:rsidR="00B04C79">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no lo hace.</w:t>
      </w:r>
    </w:p>
    <w:p w:rsidR="00DD6589" w:rsidRPr="00D56A1D" w:rsidRDefault="00601298" w:rsidP="00601298">
      <w:pPr>
        <w:spacing w:line="240" w:lineRule="auto"/>
        <w:ind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Tabla 12</w:t>
      </w:r>
      <w:r w:rsidR="00DD6589" w:rsidRPr="00D56A1D">
        <w:rPr>
          <w:rFonts w:ascii="Times New Roman" w:hAnsi="Times New Roman" w:cs="Times New Roman"/>
          <w:b/>
          <w:sz w:val="24"/>
          <w:szCs w:val="24"/>
          <w:lang w:val="es-ES_tradnl"/>
        </w:rPr>
        <w:t xml:space="preserve">. </w:t>
      </w:r>
      <w:r w:rsidR="001C6819" w:rsidRPr="00D56A1D">
        <w:rPr>
          <w:rFonts w:ascii="Times New Roman" w:hAnsi="Times New Roman" w:cs="Times New Roman"/>
          <w:sz w:val="24"/>
          <w:szCs w:val="24"/>
          <w:lang w:val="es-ES_tradnl"/>
        </w:rPr>
        <w:t xml:space="preserve"> Aplicación de las técnicas de pastoreo adecuadas</w:t>
      </w:r>
    </w:p>
    <w:tbl>
      <w:tblPr>
        <w:tblW w:w="9142" w:type="dxa"/>
        <w:tblCellMar>
          <w:left w:w="70" w:type="dxa"/>
          <w:right w:w="70" w:type="dxa"/>
        </w:tblCellMar>
        <w:tblLook w:val="04A0" w:firstRow="1" w:lastRow="0" w:firstColumn="1" w:lastColumn="0" w:noHBand="0" w:noVBand="1"/>
      </w:tblPr>
      <w:tblGrid>
        <w:gridCol w:w="3614"/>
        <w:gridCol w:w="1276"/>
        <w:gridCol w:w="884"/>
        <w:gridCol w:w="1684"/>
        <w:gridCol w:w="1684"/>
      </w:tblGrid>
      <w:tr w:rsidR="00D56A1D" w:rsidRPr="00D56A1D" w:rsidTr="00601298">
        <w:trPr>
          <w:trHeight w:val="300"/>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589" w:rsidRPr="00D56A1D" w:rsidRDefault="00DD6589" w:rsidP="00B04C79">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PR</w:t>
            </w:r>
            <w:r w:rsidR="00B04C79">
              <w:rPr>
                <w:rFonts w:ascii="Cambria" w:eastAsia="Times New Roman" w:hAnsi="Cambria" w:cs="Times New Roman"/>
                <w:b/>
                <w:bCs/>
                <w:sz w:val="24"/>
                <w:szCs w:val="24"/>
                <w:lang w:val="es-ES_tradnl" w:eastAsia="es-ES"/>
              </w:rPr>
              <w:t>Á</w:t>
            </w:r>
            <w:r w:rsidRPr="00D56A1D">
              <w:rPr>
                <w:rFonts w:ascii="Cambria" w:eastAsia="Times New Roman" w:hAnsi="Cambria" w:cs="Times New Roman"/>
                <w:b/>
                <w:bCs/>
                <w:sz w:val="24"/>
                <w:szCs w:val="24"/>
                <w:lang w:val="es-ES_tradnl" w:eastAsia="es-ES"/>
              </w:rPr>
              <w:t>CTICA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D6589" w:rsidRPr="00D56A1D" w:rsidRDefault="00DD6589" w:rsidP="00972DD4">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FA</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D6589" w:rsidRPr="00D56A1D" w:rsidRDefault="00DD6589" w:rsidP="00972DD4">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FAA</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rsidR="00DD6589" w:rsidRPr="00D56A1D" w:rsidRDefault="00DD6589" w:rsidP="00972DD4">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FR</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rsidR="00DD6589" w:rsidRPr="00D56A1D" w:rsidRDefault="00DD6589" w:rsidP="00972DD4">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FRA</w:t>
            </w:r>
          </w:p>
        </w:tc>
      </w:tr>
      <w:tr w:rsidR="00D56A1D" w:rsidRPr="00D56A1D" w:rsidTr="00601298">
        <w:trPr>
          <w:trHeight w:val="300"/>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DD6589" w:rsidRPr="00D56A1D" w:rsidRDefault="001C6819" w:rsidP="00B04C79">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S</w:t>
            </w:r>
            <w:r w:rsidR="00B04C79">
              <w:rPr>
                <w:rFonts w:ascii="Cambria" w:eastAsia="Times New Roman" w:hAnsi="Cambria" w:cs="Times New Roman"/>
                <w:sz w:val="24"/>
                <w:szCs w:val="24"/>
                <w:lang w:val="es-ES_tradnl" w:eastAsia="es-ES"/>
              </w:rPr>
              <w:t>í</w:t>
            </w:r>
            <w:r w:rsidRPr="00D56A1D">
              <w:rPr>
                <w:rFonts w:ascii="Cambria" w:eastAsia="Times New Roman" w:hAnsi="Cambria" w:cs="Times New Roman"/>
                <w:sz w:val="24"/>
                <w:szCs w:val="24"/>
                <w:lang w:val="es-ES_tradnl" w:eastAsia="es-ES"/>
              </w:rPr>
              <w:t xml:space="preserve"> aplica técnicas </w:t>
            </w:r>
            <w:r w:rsidR="00DD6589" w:rsidRPr="00D56A1D">
              <w:rPr>
                <w:rFonts w:ascii="Cambria" w:eastAsia="Times New Roman" w:hAnsi="Cambria" w:cs="Times New Roman"/>
                <w:sz w:val="24"/>
                <w:szCs w:val="24"/>
                <w:lang w:val="es-ES_tradnl" w:eastAsia="es-ES"/>
              </w:rPr>
              <w:t>de pastoreo (estaca/franja/rotativo)</w:t>
            </w:r>
          </w:p>
        </w:tc>
        <w:tc>
          <w:tcPr>
            <w:tcW w:w="1276"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972DD4">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229</w:t>
            </w:r>
          </w:p>
        </w:tc>
        <w:tc>
          <w:tcPr>
            <w:tcW w:w="884"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972DD4">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229</w:t>
            </w:r>
          </w:p>
        </w:tc>
        <w:tc>
          <w:tcPr>
            <w:tcW w:w="1684"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972DD4">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100</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c>
          <w:tcPr>
            <w:tcW w:w="1684" w:type="dxa"/>
            <w:tcBorders>
              <w:top w:val="nil"/>
              <w:left w:val="nil"/>
              <w:bottom w:val="single" w:sz="4" w:space="0" w:color="auto"/>
              <w:right w:val="single" w:sz="4" w:space="0" w:color="auto"/>
            </w:tcBorders>
            <w:shd w:val="clear" w:color="auto" w:fill="auto"/>
            <w:noWrap/>
            <w:vAlign w:val="center"/>
            <w:hideMark/>
          </w:tcPr>
          <w:p w:rsidR="00DD6589" w:rsidRPr="00D56A1D" w:rsidRDefault="00DD6589" w:rsidP="00972DD4">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100</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r>
    </w:tbl>
    <w:p w:rsidR="00AF7F80" w:rsidRPr="00601298" w:rsidRDefault="001C6819" w:rsidP="00601298">
      <w:pPr>
        <w:spacing w:line="240" w:lineRule="auto"/>
        <w:ind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 xml:space="preserve">Elaborado por: </w:t>
      </w:r>
      <w:r w:rsidR="00AF7F80" w:rsidRPr="00601298">
        <w:rPr>
          <w:rFonts w:ascii="Times New Roman" w:hAnsi="Times New Roman" w:cs="Times New Roman"/>
          <w:sz w:val="24"/>
          <w:szCs w:val="24"/>
          <w:lang w:val="es-ES_tradnl"/>
        </w:rPr>
        <w:t>Muñoz  E., Moreno F. y Coello M.</w:t>
      </w:r>
    </w:p>
    <w:p w:rsidR="00DD6589" w:rsidRPr="00D56A1D" w:rsidRDefault="00DD6589" w:rsidP="00972DD4">
      <w:pPr>
        <w:spacing w:line="24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100</w:t>
      </w:r>
      <w:r w:rsidR="00B04C79">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de los agricultores s</w:t>
      </w:r>
      <w:r w:rsidR="00B04C79">
        <w:rPr>
          <w:rFonts w:ascii="Times New Roman" w:hAnsi="Times New Roman" w:cs="Times New Roman"/>
          <w:sz w:val="24"/>
          <w:szCs w:val="24"/>
          <w:lang w:val="es-ES_tradnl"/>
        </w:rPr>
        <w:t>í</w:t>
      </w:r>
      <w:r w:rsidRPr="00D56A1D">
        <w:rPr>
          <w:rFonts w:ascii="Times New Roman" w:hAnsi="Times New Roman" w:cs="Times New Roman"/>
          <w:sz w:val="24"/>
          <w:szCs w:val="24"/>
          <w:lang w:val="es-ES_tradnl"/>
        </w:rPr>
        <w:t xml:space="preserve"> realiza </w:t>
      </w:r>
      <w:r w:rsidR="001C6819" w:rsidRPr="00D56A1D">
        <w:rPr>
          <w:rFonts w:ascii="Times New Roman" w:hAnsi="Times New Roman" w:cs="Times New Roman"/>
          <w:sz w:val="24"/>
          <w:szCs w:val="24"/>
          <w:lang w:val="es-ES_tradnl"/>
        </w:rPr>
        <w:t>técnicas</w:t>
      </w:r>
      <w:r w:rsidRPr="00D56A1D">
        <w:rPr>
          <w:rFonts w:ascii="Times New Roman" w:hAnsi="Times New Roman" w:cs="Times New Roman"/>
          <w:sz w:val="24"/>
          <w:szCs w:val="24"/>
          <w:lang w:val="es-ES_tradnl"/>
        </w:rPr>
        <w:t xml:space="preserve"> de pastoreo (estaca/franja/</w:t>
      </w:r>
      <w:r w:rsidR="001C6819" w:rsidRPr="00D56A1D">
        <w:rPr>
          <w:rFonts w:ascii="Times New Roman" w:hAnsi="Times New Roman" w:cs="Times New Roman"/>
          <w:sz w:val="24"/>
          <w:szCs w:val="24"/>
          <w:lang w:val="es-ES_tradnl"/>
        </w:rPr>
        <w:t>rotat</w:t>
      </w:r>
      <w:r w:rsidR="009209DD" w:rsidRPr="00D56A1D">
        <w:rPr>
          <w:rFonts w:ascii="Times New Roman" w:hAnsi="Times New Roman" w:cs="Times New Roman"/>
          <w:sz w:val="24"/>
          <w:szCs w:val="24"/>
          <w:lang w:val="es-ES_tradnl"/>
        </w:rPr>
        <w:t>ivo), en general usan el mé</w:t>
      </w:r>
      <w:r w:rsidRPr="00D56A1D">
        <w:rPr>
          <w:rFonts w:ascii="Times New Roman" w:hAnsi="Times New Roman" w:cs="Times New Roman"/>
          <w:sz w:val="24"/>
          <w:szCs w:val="24"/>
          <w:lang w:val="es-ES_tradnl"/>
        </w:rPr>
        <w:t>todo de estaca.</w:t>
      </w:r>
    </w:p>
    <w:p w:rsidR="00DD6589" w:rsidRPr="00D56A1D" w:rsidRDefault="00601298" w:rsidP="00601298">
      <w:pPr>
        <w:spacing w:line="240" w:lineRule="auto"/>
        <w:ind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Tabla 13</w:t>
      </w:r>
      <w:r w:rsidR="001C6819" w:rsidRPr="00601298">
        <w:rPr>
          <w:rFonts w:ascii="Times New Roman" w:hAnsi="Times New Roman" w:cs="Times New Roman"/>
          <w:sz w:val="24"/>
          <w:szCs w:val="24"/>
          <w:lang w:val="es-ES_tradnl"/>
        </w:rPr>
        <w:t>. Manejo de</w:t>
      </w:r>
      <w:r w:rsidR="001C6819" w:rsidRPr="00D56A1D">
        <w:rPr>
          <w:rFonts w:ascii="Times New Roman" w:hAnsi="Times New Roman" w:cs="Times New Roman"/>
          <w:sz w:val="24"/>
          <w:szCs w:val="24"/>
          <w:lang w:val="es-ES_tradnl"/>
        </w:rPr>
        <w:t xml:space="preserve"> la altura apropiadas del pasto</w:t>
      </w:r>
    </w:p>
    <w:tbl>
      <w:tblPr>
        <w:tblW w:w="9142" w:type="dxa"/>
        <w:tblCellMar>
          <w:left w:w="70" w:type="dxa"/>
          <w:right w:w="70" w:type="dxa"/>
        </w:tblCellMar>
        <w:tblLook w:val="04A0" w:firstRow="1" w:lastRow="0" w:firstColumn="1" w:lastColumn="0" w:noHBand="0" w:noVBand="1"/>
      </w:tblPr>
      <w:tblGrid>
        <w:gridCol w:w="6024"/>
        <w:gridCol w:w="709"/>
        <w:gridCol w:w="708"/>
        <w:gridCol w:w="709"/>
        <w:gridCol w:w="992"/>
      </w:tblGrid>
      <w:tr w:rsidR="00D56A1D" w:rsidRPr="00D56A1D" w:rsidTr="00601298">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9DD" w:rsidRPr="00D56A1D" w:rsidRDefault="009209DD" w:rsidP="00B04C79">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PR</w:t>
            </w:r>
            <w:r w:rsidR="00B04C79">
              <w:rPr>
                <w:rFonts w:ascii="Cambria" w:eastAsia="Times New Roman" w:hAnsi="Cambria" w:cs="Times New Roman"/>
                <w:b/>
                <w:bCs/>
                <w:sz w:val="24"/>
                <w:szCs w:val="24"/>
                <w:lang w:val="es-ES_tradnl" w:eastAsia="es-ES"/>
              </w:rPr>
              <w:t>Á</w:t>
            </w:r>
            <w:r w:rsidRPr="00D56A1D">
              <w:rPr>
                <w:rFonts w:ascii="Cambria" w:eastAsia="Times New Roman" w:hAnsi="Cambria" w:cs="Times New Roman"/>
                <w:b/>
                <w:bCs/>
                <w:sz w:val="24"/>
                <w:szCs w:val="24"/>
                <w:lang w:val="es-ES_tradnl" w:eastAsia="es-ES"/>
              </w:rPr>
              <w:t>CTICA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209DD" w:rsidRPr="00D56A1D" w:rsidRDefault="009209DD" w:rsidP="00601298">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FA</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209DD" w:rsidRPr="00D56A1D" w:rsidRDefault="009209DD" w:rsidP="00601298">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FAA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209DD" w:rsidRPr="00D56A1D" w:rsidRDefault="009209DD" w:rsidP="00601298">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FR</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209DD" w:rsidRPr="00D56A1D" w:rsidRDefault="009209DD" w:rsidP="00601298">
            <w:pPr>
              <w:spacing w:after="0" w:line="240" w:lineRule="auto"/>
              <w:ind w:right="-427"/>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FRA</w:t>
            </w:r>
          </w:p>
        </w:tc>
      </w:tr>
      <w:tr w:rsidR="00D56A1D" w:rsidRPr="00D56A1D" w:rsidTr="00601298">
        <w:trPr>
          <w:trHeight w:val="300"/>
        </w:trPr>
        <w:tc>
          <w:tcPr>
            <w:tcW w:w="6024" w:type="dxa"/>
            <w:tcBorders>
              <w:top w:val="nil"/>
              <w:left w:val="single" w:sz="4" w:space="0" w:color="auto"/>
              <w:bottom w:val="single" w:sz="4" w:space="0" w:color="auto"/>
              <w:right w:val="single" w:sz="4" w:space="0" w:color="auto"/>
            </w:tcBorders>
            <w:shd w:val="clear" w:color="auto" w:fill="auto"/>
            <w:noWrap/>
            <w:hideMark/>
          </w:tcPr>
          <w:p w:rsidR="009209DD" w:rsidRPr="00D56A1D" w:rsidRDefault="001C6819" w:rsidP="00972DD4">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 xml:space="preserve">No maneja la altura apropiada </w:t>
            </w:r>
            <w:r w:rsidR="009209DD" w:rsidRPr="00D56A1D">
              <w:rPr>
                <w:rFonts w:ascii="Cambria" w:eastAsia="Times New Roman" w:hAnsi="Cambria" w:cs="Times New Roman"/>
                <w:sz w:val="24"/>
                <w:szCs w:val="24"/>
                <w:lang w:val="es-ES_tradnl" w:eastAsia="es-ES"/>
              </w:rPr>
              <w:t>del pasto (20 – 25 cm)</w:t>
            </w:r>
          </w:p>
        </w:tc>
        <w:tc>
          <w:tcPr>
            <w:tcW w:w="709" w:type="dxa"/>
            <w:tcBorders>
              <w:top w:val="nil"/>
              <w:left w:val="nil"/>
              <w:bottom w:val="single" w:sz="4" w:space="0" w:color="auto"/>
              <w:right w:val="single" w:sz="4" w:space="0" w:color="auto"/>
            </w:tcBorders>
            <w:shd w:val="clear" w:color="auto" w:fill="auto"/>
            <w:noWrap/>
            <w:hideMark/>
          </w:tcPr>
          <w:p w:rsidR="009209DD" w:rsidRPr="00D56A1D" w:rsidRDefault="009209DD"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170</w:t>
            </w:r>
          </w:p>
        </w:tc>
        <w:tc>
          <w:tcPr>
            <w:tcW w:w="708" w:type="dxa"/>
            <w:tcBorders>
              <w:top w:val="nil"/>
              <w:left w:val="nil"/>
              <w:bottom w:val="single" w:sz="4" w:space="0" w:color="auto"/>
              <w:right w:val="single" w:sz="4" w:space="0" w:color="auto"/>
            </w:tcBorders>
            <w:shd w:val="clear" w:color="auto" w:fill="auto"/>
            <w:noWrap/>
            <w:hideMark/>
          </w:tcPr>
          <w:p w:rsidR="009209DD" w:rsidRPr="00D56A1D" w:rsidRDefault="009209DD"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170</w:t>
            </w:r>
          </w:p>
        </w:tc>
        <w:tc>
          <w:tcPr>
            <w:tcW w:w="709" w:type="dxa"/>
            <w:tcBorders>
              <w:top w:val="nil"/>
              <w:left w:val="nil"/>
              <w:bottom w:val="single" w:sz="4" w:space="0" w:color="auto"/>
              <w:right w:val="single" w:sz="4" w:space="0" w:color="auto"/>
            </w:tcBorders>
            <w:shd w:val="clear" w:color="auto" w:fill="auto"/>
            <w:noWrap/>
            <w:hideMark/>
          </w:tcPr>
          <w:p w:rsidR="009209DD" w:rsidRPr="00D56A1D" w:rsidRDefault="009209DD"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74</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c>
          <w:tcPr>
            <w:tcW w:w="992" w:type="dxa"/>
            <w:tcBorders>
              <w:top w:val="nil"/>
              <w:left w:val="nil"/>
              <w:bottom w:val="single" w:sz="4" w:space="0" w:color="auto"/>
              <w:right w:val="single" w:sz="4" w:space="0" w:color="auto"/>
            </w:tcBorders>
            <w:shd w:val="clear" w:color="auto" w:fill="auto"/>
            <w:noWrap/>
            <w:hideMark/>
          </w:tcPr>
          <w:p w:rsidR="009209DD" w:rsidRPr="00D56A1D" w:rsidRDefault="009209DD"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74</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r>
      <w:tr w:rsidR="00D56A1D" w:rsidRPr="00D56A1D" w:rsidTr="00601298">
        <w:trPr>
          <w:trHeight w:val="300"/>
        </w:trPr>
        <w:tc>
          <w:tcPr>
            <w:tcW w:w="6024" w:type="dxa"/>
            <w:tcBorders>
              <w:top w:val="nil"/>
              <w:left w:val="single" w:sz="4" w:space="0" w:color="auto"/>
              <w:bottom w:val="single" w:sz="4" w:space="0" w:color="auto"/>
              <w:right w:val="single" w:sz="4" w:space="0" w:color="auto"/>
            </w:tcBorders>
            <w:shd w:val="clear" w:color="auto" w:fill="auto"/>
            <w:noWrap/>
            <w:hideMark/>
          </w:tcPr>
          <w:p w:rsidR="009209DD" w:rsidRPr="00D56A1D" w:rsidRDefault="001C6819" w:rsidP="00B04C79">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S</w:t>
            </w:r>
            <w:r w:rsidR="00B04C79">
              <w:rPr>
                <w:rFonts w:ascii="Cambria" w:eastAsia="Times New Roman" w:hAnsi="Cambria" w:cs="Times New Roman"/>
                <w:sz w:val="24"/>
                <w:szCs w:val="24"/>
                <w:lang w:val="es-ES_tradnl" w:eastAsia="es-ES"/>
              </w:rPr>
              <w:t>í</w:t>
            </w:r>
            <w:r w:rsidRPr="00D56A1D">
              <w:rPr>
                <w:rFonts w:ascii="Cambria" w:eastAsia="Times New Roman" w:hAnsi="Cambria" w:cs="Times New Roman"/>
                <w:sz w:val="24"/>
                <w:szCs w:val="24"/>
                <w:lang w:val="es-ES_tradnl" w:eastAsia="es-ES"/>
              </w:rPr>
              <w:t xml:space="preserve"> maneja la a</w:t>
            </w:r>
            <w:r w:rsidR="009209DD" w:rsidRPr="00D56A1D">
              <w:rPr>
                <w:rFonts w:ascii="Cambria" w:eastAsia="Times New Roman" w:hAnsi="Cambria" w:cs="Times New Roman"/>
                <w:sz w:val="24"/>
                <w:szCs w:val="24"/>
                <w:lang w:val="es-ES_tradnl" w:eastAsia="es-ES"/>
              </w:rPr>
              <w:t xml:space="preserve">ltura </w:t>
            </w:r>
            <w:r w:rsidRPr="00D56A1D">
              <w:rPr>
                <w:rFonts w:ascii="Cambria" w:eastAsia="Times New Roman" w:hAnsi="Cambria" w:cs="Times New Roman"/>
                <w:sz w:val="24"/>
                <w:szCs w:val="24"/>
                <w:lang w:val="es-ES_tradnl" w:eastAsia="es-ES"/>
              </w:rPr>
              <w:t xml:space="preserve">apropiada </w:t>
            </w:r>
            <w:r w:rsidR="009209DD" w:rsidRPr="00D56A1D">
              <w:rPr>
                <w:rFonts w:ascii="Cambria" w:eastAsia="Times New Roman" w:hAnsi="Cambria" w:cs="Times New Roman"/>
                <w:sz w:val="24"/>
                <w:szCs w:val="24"/>
                <w:lang w:val="es-ES_tradnl" w:eastAsia="es-ES"/>
              </w:rPr>
              <w:t>del pasto (20 – 25 cm)</w:t>
            </w:r>
          </w:p>
        </w:tc>
        <w:tc>
          <w:tcPr>
            <w:tcW w:w="709" w:type="dxa"/>
            <w:tcBorders>
              <w:top w:val="nil"/>
              <w:left w:val="nil"/>
              <w:bottom w:val="single" w:sz="4" w:space="0" w:color="auto"/>
              <w:right w:val="single" w:sz="4" w:space="0" w:color="auto"/>
            </w:tcBorders>
            <w:shd w:val="clear" w:color="auto" w:fill="auto"/>
            <w:noWrap/>
            <w:hideMark/>
          </w:tcPr>
          <w:p w:rsidR="009209DD" w:rsidRPr="00D56A1D" w:rsidRDefault="009209DD"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59</w:t>
            </w:r>
          </w:p>
        </w:tc>
        <w:tc>
          <w:tcPr>
            <w:tcW w:w="708" w:type="dxa"/>
            <w:tcBorders>
              <w:top w:val="nil"/>
              <w:left w:val="nil"/>
              <w:bottom w:val="single" w:sz="4" w:space="0" w:color="auto"/>
              <w:right w:val="single" w:sz="4" w:space="0" w:color="auto"/>
            </w:tcBorders>
            <w:shd w:val="clear" w:color="auto" w:fill="auto"/>
            <w:noWrap/>
            <w:hideMark/>
          </w:tcPr>
          <w:p w:rsidR="009209DD" w:rsidRPr="00D56A1D" w:rsidRDefault="009209DD"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229</w:t>
            </w:r>
          </w:p>
        </w:tc>
        <w:tc>
          <w:tcPr>
            <w:tcW w:w="709" w:type="dxa"/>
            <w:tcBorders>
              <w:top w:val="nil"/>
              <w:left w:val="nil"/>
              <w:bottom w:val="single" w:sz="4" w:space="0" w:color="auto"/>
              <w:right w:val="single" w:sz="4" w:space="0" w:color="auto"/>
            </w:tcBorders>
            <w:shd w:val="clear" w:color="auto" w:fill="auto"/>
            <w:noWrap/>
            <w:hideMark/>
          </w:tcPr>
          <w:p w:rsidR="009209DD" w:rsidRPr="00D56A1D" w:rsidRDefault="009209DD"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26</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c>
          <w:tcPr>
            <w:tcW w:w="992" w:type="dxa"/>
            <w:tcBorders>
              <w:top w:val="nil"/>
              <w:left w:val="nil"/>
              <w:bottom w:val="single" w:sz="4" w:space="0" w:color="auto"/>
              <w:right w:val="single" w:sz="4" w:space="0" w:color="auto"/>
            </w:tcBorders>
            <w:shd w:val="clear" w:color="auto" w:fill="auto"/>
            <w:noWrap/>
            <w:hideMark/>
          </w:tcPr>
          <w:p w:rsidR="009209DD" w:rsidRPr="00D56A1D" w:rsidRDefault="009209DD" w:rsidP="00601298">
            <w:pPr>
              <w:spacing w:after="0" w:line="240" w:lineRule="auto"/>
              <w:ind w:right="-427"/>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100</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r>
    </w:tbl>
    <w:p w:rsidR="00AF7F80" w:rsidRPr="00D56A1D" w:rsidRDefault="001C6819" w:rsidP="00601298">
      <w:pPr>
        <w:spacing w:line="240" w:lineRule="auto"/>
        <w:ind w:right="-427"/>
        <w:jc w:val="center"/>
        <w:rPr>
          <w:rFonts w:ascii="Times New Roman" w:hAnsi="Times New Roman" w:cs="Times New Roman"/>
          <w:b/>
          <w:sz w:val="24"/>
          <w:szCs w:val="24"/>
          <w:lang w:val="es-ES_tradnl"/>
        </w:rPr>
      </w:pPr>
      <w:r w:rsidRPr="00601298">
        <w:rPr>
          <w:rFonts w:ascii="Times New Roman" w:hAnsi="Times New Roman" w:cs="Times New Roman"/>
          <w:sz w:val="24"/>
          <w:szCs w:val="24"/>
          <w:lang w:val="es-ES_tradnl"/>
        </w:rPr>
        <w:t xml:space="preserve">Elaborado por: </w:t>
      </w:r>
      <w:r w:rsidR="00AF7F80" w:rsidRPr="00601298">
        <w:rPr>
          <w:rFonts w:ascii="Times New Roman" w:hAnsi="Times New Roman" w:cs="Times New Roman"/>
          <w:sz w:val="24"/>
          <w:szCs w:val="24"/>
          <w:lang w:val="es-ES_tradnl"/>
        </w:rPr>
        <w:t>Muñoz  E., Moreno F. y Coello M</w:t>
      </w:r>
      <w:r w:rsidR="00AF7F80" w:rsidRPr="00D56A1D">
        <w:rPr>
          <w:rFonts w:ascii="Times New Roman" w:hAnsi="Times New Roman" w:cs="Times New Roman"/>
          <w:sz w:val="24"/>
          <w:szCs w:val="24"/>
          <w:lang w:val="es-ES_tradnl"/>
        </w:rPr>
        <w:t>.</w:t>
      </w:r>
    </w:p>
    <w:p w:rsidR="00DD6589" w:rsidRDefault="009209DD" w:rsidP="00AF7F80">
      <w:pPr>
        <w:spacing w:line="240" w:lineRule="auto"/>
        <w:ind w:right="-427"/>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74</w:t>
      </w:r>
      <w:r w:rsidR="00B04C79">
        <w:rPr>
          <w:rFonts w:ascii="Times New Roman" w:hAnsi="Times New Roman" w:cs="Times New Roman"/>
          <w:sz w:val="24"/>
          <w:szCs w:val="24"/>
          <w:lang w:val="es-ES_tradnl"/>
        </w:rPr>
        <w:t xml:space="preserve"> </w:t>
      </w:r>
      <w:r w:rsidR="00DD6589" w:rsidRPr="00D56A1D">
        <w:rPr>
          <w:rFonts w:ascii="Times New Roman" w:hAnsi="Times New Roman" w:cs="Times New Roman"/>
          <w:sz w:val="24"/>
          <w:szCs w:val="24"/>
          <w:lang w:val="es-ES_tradnl"/>
        </w:rPr>
        <w:t xml:space="preserve">% de los agricultores </w:t>
      </w:r>
      <w:r w:rsidRPr="00D56A1D">
        <w:rPr>
          <w:rFonts w:ascii="Times New Roman" w:hAnsi="Times New Roman" w:cs="Times New Roman"/>
          <w:sz w:val="24"/>
          <w:szCs w:val="24"/>
          <w:lang w:val="es-ES_tradnl"/>
        </w:rPr>
        <w:t xml:space="preserve">realiza una sobre explotación al momento del pastoreo (altura 20 – 25 cm), </w:t>
      </w:r>
      <w:r w:rsidR="001C6819" w:rsidRPr="00D56A1D">
        <w:rPr>
          <w:rFonts w:ascii="Times New Roman" w:hAnsi="Times New Roman" w:cs="Times New Roman"/>
          <w:sz w:val="24"/>
          <w:szCs w:val="24"/>
          <w:lang w:val="es-ES_tradnl"/>
        </w:rPr>
        <w:t>mientras que 26</w:t>
      </w:r>
      <w:r w:rsidR="00B04C79">
        <w:rPr>
          <w:rFonts w:ascii="Times New Roman" w:hAnsi="Times New Roman" w:cs="Times New Roman"/>
          <w:sz w:val="24"/>
          <w:szCs w:val="24"/>
          <w:lang w:val="es-ES_tradnl"/>
        </w:rPr>
        <w:t xml:space="preserve"> </w:t>
      </w:r>
      <w:r w:rsidR="001C6819" w:rsidRPr="00D56A1D">
        <w:rPr>
          <w:rFonts w:ascii="Times New Roman" w:hAnsi="Times New Roman" w:cs="Times New Roman"/>
          <w:sz w:val="24"/>
          <w:szCs w:val="24"/>
          <w:lang w:val="es-ES_tradnl"/>
        </w:rPr>
        <w:t>% realiza un pastoreo adecuado</w:t>
      </w:r>
      <w:r w:rsidR="00DD6589" w:rsidRPr="00D56A1D">
        <w:rPr>
          <w:rFonts w:ascii="Times New Roman" w:hAnsi="Times New Roman" w:cs="Times New Roman"/>
          <w:sz w:val="24"/>
          <w:szCs w:val="24"/>
          <w:lang w:val="es-ES_tradnl"/>
        </w:rPr>
        <w:t>.</w:t>
      </w:r>
    </w:p>
    <w:p w:rsidR="00086DA2" w:rsidRDefault="00086DA2" w:rsidP="00AF7F80">
      <w:pPr>
        <w:spacing w:line="240" w:lineRule="auto"/>
        <w:ind w:right="-427"/>
        <w:rPr>
          <w:rFonts w:ascii="Times New Roman" w:hAnsi="Times New Roman" w:cs="Times New Roman"/>
          <w:sz w:val="24"/>
          <w:szCs w:val="24"/>
          <w:lang w:val="es-ES_tradnl"/>
        </w:rPr>
      </w:pPr>
    </w:p>
    <w:p w:rsidR="00086DA2" w:rsidRDefault="00086DA2" w:rsidP="00AF7F80">
      <w:pPr>
        <w:spacing w:line="240" w:lineRule="auto"/>
        <w:ind w:right="-427"/>
        <w:rPr>
          <w:rFonts w:ascii="Times New Roman" w:hAnsi="Times New Roman" w:cs="Times New Roman"/>
          <w:sz w:val="24"/>
          <w:szCs w:val="24"/>
          <w:lang w:val="es-ES_tradnl"/>
        </w:rPr>
      </w:pPr>
    </w:p>
    <w:p w:rsidR="00DD6589" w:rsidRPr="00601298" w:rsidRDefault="00601298" w:rsidP="00601298">
      <w:pPr>
        <w:spacing w:line="240" w:lineRule="auto"/>
        <w:ind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Tabla</w:t>
      </w:r>
      <w:r w:rsidR="009209DD" w:rsidRPr="00601298">
        <w:rPr>
          <w:rFonts w:ascii="Times New Roman" w:hAnsi="Times New Roman" w:cs="Times New Roman"/>
          <w:sz w:val="24"/>
          <w:szCs w:val="24"/>
          <w:lang w:val="es-ES_tradnl"/>
        </w:rPr>
        <w:t xml:space="preserve"> 14</w:t>
      </w:r>
      <w:r w:rsidR="00DA6D0B" w:rsidRPr="00601298">
        <w:rPr>
          <w:rFonts w:ascii="Times New Roman" w:hAnsi="Times New Roman" w:cs="Times New Roman"/>
          <w:sz w:val="24"/>
          <w:szCs w:val="24"/>
          <w:lang w:val="es-ES_tradnl"/>
        </w:rPr>
        <w:t>. Riego complementario</w:t>
      </w:r>
    </w:p>
    <w:tbl>
      <w:tblPr>
        <w:tblW w:w="9142" w:type="dxa"/>
        <w:tblCellMar>
          <w:left w:w="70" w:type="dxa"/>
          <w:right w:w="70" w:type="dxa"/>
        </w:tblCellMar>
        <w:tblLook w:val="04A0" w:firstRow="1" w:lastRow="0" w:firstColumn="1" w:lastColumn="0" w:noHBand="0" w:noVBand="1"/>
      </w:tblPr>
      <w:tblGrid>
        <w:gridCol w:w="4748"/>
        <w:gridCol w:w="1276"/>
        <w:gridCol w:w="1134"/>
        <w:gridCol w:w="992"/>
        <w:gridCol w:w="992"/>
      </w:tblGrid>
      <w:tr w:rsidR="00D56A1D" w:rsidRPr="00D56A1D" w:rsidTr="00601298">
        <w:trPr>
          <w:trHeight w:val="300"/>
        </w:trPr>
        <w:tc>
          <w:tcPr>
            <w:tcW w:w="4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9DD" w:rsidRPr="00D56A1D" w:rsidRDefault="009209DD" w:rsidP="00B04C79">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PR</w:t>
            </w:r>
            <w:r w:rsidR="00B04C79">
              <w:rPr>
                <w:rFonts w:ascii="Cambria" w:eastAsia="Times New Roman" w:hAnsi="Cambria" w:cs="Times New Roman"/>
                <w:b/>
                <w:bCs/>
                <w:sz w:val="24"/>
                <w:szCs w:val="24"/>
                <w:lang w:val="es-ES_tradnl" w:eastAsia="es-ES"/>
              </w:rPr>
              <w:t>Á</w:t>
            </w:r>
            <w:r w:rsidRPr="00D56A1D">
              <w:rPr>
                <w:rFonts w:ascii="Cambria" w:eastAsia="Times New Roman" w:hAnsi="Cambria" w:cs="Times New Roman"/>
                <w:b/>
                <w:bCs/>
                <w:sz w:val="24"/>
                <w:szCs w:val="24"/>
                <w:lang w:val="es-ES_tradnl" w:eastAsia="es-ES"/>
              </w:rPr>
              <w:t>CTICA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FAA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FR</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b/>
                <w:bCs/>
                <w:sz w:val="24"/>
                <w:szCs w:val="24"/>
                <w:lang w:val="es-ES_tradnl" w:eastAsia="es-ES"/>
              </w:rPr>
            </w:pPr>
            <w:r w:rsidRPr="00D56A1D">
              <w:rPr>
                <w:rFonts w:ascii="Cambria" w:eastAsia="Times New Roman" w:hAnsi="Cambria" w:cs="Times New Roman"/>
                <w:b/>
                <w:bCs/>
                <w:sz w:val="24"/>
                <w:szCs w:val="24"/>
                <w:lang w:val="es-ES_tradnl" w:eastAsia="es-ES"/>
              </w:rPr>
              <w:t>FRA</w:t>
            </w:r>
          </w:p>
        </w:tc>
      </w:tr>
      <w:tr w:rsidR="00D56A1D" w:rsidRPr="00D56A1D" w:rsidTr="00601298">
        <w:trPr>
          <w:trHeight w:val="300"/>
        </w:trPr>
        <w:tc>
          <w:tcPr>
            <w:tcW w:w="4748" w:type="dxa"/>
            <w:tcBorders>
              <w:top w:val="nil"/>
              <w:left w:val="single" w:sz="4" w:space="0" w:color="auto"/>
              <w:bottom w:val="single" w:sz="4" w:space="0" w:color="auto"/>
              <w:right w:val="single" w:sz="4" w:space="0" w:color="auto"/>
            </w:tcBorders>
            <w:shd w:val="clear" w:color="auto" w:fill="auto"/>
            <w:noWrap/>
            <w:vAlign w:val="center"/>
            <w:hideMark/>
          </w:tcPr>
          <w:p w:rsidR="009209DD" w:rsidRPr="00D56A1D" w:rsidRDefault="00DA6D0B" w:rsidP="00972DD4">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No</w:t>
            </w:r>
            <w:r w:rsidR="009209DD" w:rsidRPr="00D56A1D">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riega</w:t>
            </w:r>
            <w:r w:rsidR="009209DD" w:rsidRPr="00D56A1D">
              <w:rPr>
                <w:rFonts w:ascii="Cambria" w:eastAsia="Times New Roman" w:hAnsi="Cambria" w:cs="Times New Roman"/>
                <w:sz w:val="24"/>
                <w:szCs w:val="24"/>
                <w:lang w:val="es-ES_tradnl" w:eastAsia="es-ES"/>
              </w:rPr>
              <w:t xml:space="preserve"> en época seca (4 riegos)</w:t>
            </w:r>
          </w:p>
        </w:tc>
        <w:tc>
          <w:tcPr>
            <w:tcW w:w="1276" w:type="dxa"/>
            <w:tcBorders>
              <w:top w:val="nil"/>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128</w:t>
            </w:r>
          </w:p>
        </w:tc>
        <w:tc>
          <w:tcPr>
            <w:tcW w:w="1134" w:type="dxa"/>
            <w:tcBorders>
              <w:top w:val="nil"/>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128</w:t>
            </w:r>
          </w:p>
        </w:tc>
        <w:tc>
          <w:tcPr>
            <w:tcW w:w="992" w:type="dxa"/>
            <w:tcBorders>
              <w:top w:val="nil"/>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56</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c>
          <w:tcPr>
            <w:tcW w:w="992" w:type="dxa"/>
            <w:tcBorders>
              <w:top w:val="nil"/>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56</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r>
      <w:tr w:rsidR="00D56A1D" w:rsidRPr="00D56A1D" w:rsidTr="00601298">
        <w:trPr>
          <w:trHeight w:val="300"/>
        </w:trPr>
        <w:tc>
          <w:tcPr>
            <w:tcW w:w="4748" w:type="dxa"/>
            <w:tcBorders>
              <w:top w:val="nil"/>
              <w:left w:val="single" w:sz="4" w:space="0" w:color="auto"/>
              <w:bottom w:val="single" w:sz="4" w:space="0" w:color="auto"/>
              <w:right w:val="single" w:sz="4" w:space="0" w:color="auto"/>
            </w:tcBorders>
            <w:shd w:val="clear" w:color="auto" w:fill="auto"/>
            <w:noWrap/>
            <w:vAlign w:val="center"/>
            <w:hideMark/>
          </w:tcPr>
          <w:p w:rsidR="009209DD" w:rsidRPr="00D56A1D" w:rsidRDefault="00DA6D0B" w:rsidP="00B04C79">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S</w:t>
            </w:r>
            <w:r w:rsidR="00B04C79">
              <w:rPr>
                <w:rFonts w:ascii="Cambria" w:eastAsia="Times New Roman" w:hAnsi="Cambria" w:cs="Times New Roman"/>
                <w:sz w:val="24"/>
                <w:szCs w:val="24"/>
                <w:lang w:val="es-ES_tradnl" w:eastAsia="es-ES"/>
              </w:rPr>
              <w:t>í</w:t>
            </w:r>
            <w:r w:rsidRPr="00D56A1D">
              <w:rPr>
                <w:rFonts w:ascii="Cambria" w:eastAsia="Times New Roman" w:hAnsi="Cambria" w:cs="Times New Roman"/>
                <w:sz w:val="24"/>
                <w:szCs w:val="24"/>
                <w:lang w:val="es-ES_tradnl" w:eastAsia="es-ES"/>
              </w:rPr>
              <w:t xml:space="preserve"> riega</w:t>
            </w:r>
            <w:r w:rsidR="009209DD" w:rsidRPr="00D56A1D">
              <w:rPr>
                <w:rFonts w:ascii="Cambria" w:eastAsia="Times New Roman" w:hAnsi="Cambria" w:cs="Times New Roman"/>
                <w:sz w:val="24"/>
                <w:szCs w:val="24"/>
                <w:lang w:val="es-ES_tradnl" w:eastAsia="es-ES"/>
              </w:rPr>
              <w:t xml:space="preserve"> en época seca (4 riegos)</w:t>
            </w:r>
          </w:p>
        </w:tc>
        <w:tc>
          <w:tcPr>
            <w:tcW w:w="1276" w:type="dxa"/>
            <w:tcBorders>
              <w:top w:val="nil"/>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101</w:t>
            </w:r>
          </w:p>
        </w:tc>
        <w:tc>
          <w:tcPr>
            <w:tcW w:w="1134" w:type="dxa"/>
            <w:tcBorders>
              <w:top w:val="nil"/>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229</w:t>
            </w:r>
          </w:p>
        </w:tc>
        <w:tc>
          <w:tcPr>
            <w:tcW w:w="992" w:type="dxa"/>
            <w:tcBorders>
              <w:top w:val="nil"/>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44</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c>
          <w:tcPr>
            <w:tcW w:w="992" w:type="dxa"/>
            <w:tcBorders>
              <w:top w:val="nil"/>
              <w:left w:val="nil"/>
              <w:bottom w:val="single" w:sz="4" w:space="0" w:color="auto"/>
              <w:right w:val="single" w:sz="4" w:space="0" w:color="auto"/>
            </w:tcBorders>
            <w:shd w:val="clear" w:color="auto" w:fill="auto"/>
            <w:noWrap/>
            <w:vAlign w:val="bottom"/>
            <w:hideMark/>
          </w:tcPr>
          <w:p w:rsidR="009209DD" w:rsidRPr="00D56A1D" w:rsidRDefault="009209DD" w:rsidP="00972DD4">
            <w:pPr>
              <w:spacing w:after="0" w:line="240" w:lineRule="auto"/>
              <w:ind w:right="-427"/>
              <w:jc w:val="center"/>
              <w:rPr>
                <w:rFonts w:ascii="Cambria" w:eastAsia="Times New Roman" w:hAnsi="Cambria" w:cs="Times New Roman"/>
                <w:sz w:val="24"/>
                <w:szCs w:val="24"/>
                <w:lang w:val="es-ES_tradnl" w:eastAsia="es-ES"/>
              </w:rPr>
            </w:pPr>
            <w:r w:rsidRPr="00D56A1D">
              <w:rPr>
                <w:rFonts w:ascii="Cambria" w:eastAsia="Times New Roman" w:hAnsi="Cambria" w:cs="Times New Roman"/>
                <w:sz w:val="24"/>
                <w:szCs w:val="24"/>
                <w:lang w:val="es-ES_tradnl" w:eastAsia="es-ES"/>
              </w:rPr>
              <w:t>100</w:t>
            </w:r>
            <w:r w:rsidR="00B04C79">
              <w:rPr>
                <w:rFonts w:ascii="Cambria" w:eastAsia="Times New Roman" w:hAnsi="Cambria" w:cs="Times New Roman"/>
                <w:sz w:val="24"/>
                <w:szCs w:val="24"/>
                <w:lang w:val="es-ES_tradnl" w:eastAsia="es-ES"/>
              </w:rPr>
              <w:t xml:space="preserve"> </w:t>
            </w:r>
            <w:r w:rsidRPr="00D56A1D">
              <w:rPr>
                <w:rFonts w:ascii="Cambria" w:eastAsia="Times New Roman" w:hAnsi="Cambria" w:cs="Times New Roman"/>
                <w:sz w:val="24"/>
                <w:szCs w:val="24"/>
                <w:lang w:val="es-ES_tradnl" w:eastAsia="es-ES"/>
              </w:rPr>
              <w:t>%</w:t>
            </w:r>
          </w:p>
        </w:tc>
      </w:tr>
    </w:tbl>
    <w:p w:rsidR="00A55177" w:rsidRPr="00D56A1D" w:rsidRDefault="00DA6D0B" w:rsidP="00601298">
      <w:pPr>
        <w:spacing w:line="240" w:lineRule="auto"/>
        <w:ind w:right="-427"/>
        <w:jc w:val="center"/>
        <w:rPr>
          <w:rFonts w:ascii="Times New Roman" w:hAnsi="Times New Roman" w:cs="Times New Roman"/>
          <w:b/>
          <w:sz w:val="24"/>
          <w:szCs w:val="24"/>
          <w:lang w:val="es-ES_tradnl"/>
        </w:rPr>
      </w:pPr>
      <w:r w:rsidRPr="00601298">
        <w:rPr>
          <w:rFonts w:ascii="Times New Roman" w:hAnsi="Times New Roman" w:cs="Times New Roman"/>
          <w:sz w:val="24"/>
          <w:szCs w:val="24"/>
          <w:lang w:val="es-ES_tradnl"/>
        </w:rPr>
        <w:t>Elaborado por:</w:t>
      </w:r>
      <w:r w:rsidRPr="00D56A1D">
        <w:rPr>
          <w:rFonts w:ascii="Times New Roman" w:hAnsi="Times New Roman" w:cs="Times New Roman"/>
          <w:b/>
          <w:sz w:val="24"/>
          <w:szCs w:val="24"/>
          <w:lang w:val="es-ES_tradnl"/>
        </w:rPr>
        <w:t xml:space="preserve"> </w:t>
      </w:r>
      <w:r w:rsidR="00A55177">
        <w:rPr>
          <w:rFonts w:ascii="Times New Roman" w:hAnsi="Times New Roman" w:cs="Times New Roman"/>
          <w:sz w:val="24"/>
          <w:szCs w:val="24"/>
          <w:lang w:val="es-ES_tradnl"/>
        </w:rPr>
        <w:t>M</w:t>
      </w:r>
      <w:r w:rsidR="00A55177" w:rsidRPr="00D56A1D">
        <w:rPr>
          <w:rFonts w:ascii="Times New Roman" w:hAnsi="Times New Roman" w:cs="Times New Roman"/>
          <w:sz w:val="24"/>
          <w:szCs w:val="24"/>
          <w:lang w:val="es-ES_tradnl"/>
        </w:rPr>
        <w:t>uñoz</w:t>
      </w:r>
      <w:r w:rsidR="00A55177">
        <w:rPr>
          <w:rFonts w:ascii="Times New Roman" w:hAnsi="Times New Roman" w:cs="Times New Roman"/>
          <w:sz w:val="24"/>
          <w:szCs w:val="24"/>
          <w:lang w:val="es-ES_tradnl"/>
        </w:rPr>
        <w:t xml:space="preserve">  E.</w:t>
      </w:r>
      <w:r w:rsidR="00A55177" w:rsidRPr="00D56A1D">
        <w:rPr>
          <w:rFonts w:ascii="Times New Roman" w:hAnsi="Times New Roman" w:cs="Times New Roman"/>
          <w:sz w:val="24"/>
          <w:szCs w:val="24"/>
          <w:lang w:val="es-ES_tradnl"/>
        </w:rPr>
        <w:t>,</w:t>
      </w:r>
      <w:r w:rsidR="00A55177" w:rsidRPr="00D56A1D">
        <w:rPr>
          <w:rFonts w:ascii="Times New Roman" w:hAnsi="Times New Roman" w:cs="Times New Roman"/>
          <w:b/>
          <w:sz w:val="24"/>
          <w:szCs w:val="24"/>
          <w:lang w:val="es-ES_tradnl"/>
        </w:rPr>
        <w:t xml:space="preserve"> </w:t>
      </w:r>
      <w:r w:rsidR="00A55177">
        <w:rPr>
          <w:rFonts w:ascii="Times New Roman" w:hAnsi="Times New Roman" w:cs="Times New Roman"/>
          <w:sz w:val="24"/>
          <w:szCs w:val="24"/>
          <w:lang w:val="es-ES_tradnl"/>
        </w:rPr>
        <w:t>Moreno F. y Coello M</w:t>
      </w:r>
      <w:r w:rsidR="00A55177" w:rsidRPr="00D56A1D">
        <w:rPr>
          <w:rFonts w:ascii="Times New Roman" w:hAnsi="Times New Roman" w:cs="Times New Roman"/>
          <w:sz w:val="24"/>
          <w:szCs w:val="24"/>
          <w:lang w:val="es-ES_tradnl"/>
        </w:rPr>
        <w:t>.</w:t>
      </w:r>
    </w:p>
    <w:p w:rsidR="00DD6589" w:rsidRPr="00D56A1D" w:rsidRDefault="009209DD" w:rsidP="00A55177">
      <w:pPr>
        <w:spacing w:line="240" w:lineRule="auto"/>
        <w:ind w:right="-427"/>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56</w:t>
      </w:r>
      <w:r w:rsidR="00B04C79">
        <w:rPr>
          <w:rFonts w:ascii="Times New Roman" w:hAnsi="Times New Roman" w:cs="Times New Roman"/>
          <w:sz w:val="24"/>
          <w:szCs w:val="24"/>
          <w:lang w:val="es-ES_tradnl"/>
        </w:rPr>
        <w:t xml:space="preserve"> </w:t>
      </w:r>
      <w:r w:rsidR="00DD6589" w:rsidRPr="00D56A1D">
        <w:rPr>
          <w:rFonts w:ascii="Times New Roman" w:hAnsi="Times New Roman" w:cs="Times New Roman"/>
          <w:sz w:val="24"/>
          <w:szCs w:val="24"/>
          <w:lang w:val="es-ES_tradnl"/>
        </w:rPr>
        <w:t xml:space="preserve">% de los agricultores no </w:t>
      </w:r>
      <w:r w:rsidRPr="00D56A1D">
        <w:rPr>
          <w:rFonts w:ascii="Times New Roman" w:hAnsi="Times New Roman" w:cs="Times New Roman"/>
          <w:sz w:val="24"/>
          <w:szCs w:val="24"/>
          <w:lang w:val="es-ES_tradnl"/>
        </w:rPr>
        <w:t>riega en las épocas secas (4 riegos)</w:t>
      </w:r>
      <w:r w:rsidR="00DA6D0B" w:rsidRPr="00D56A1D">
        <w:rPr>
          <w:rFonts w:ascii="Times New Roman" w:hAnsi="Times New Roman" w:cs="Times New Roman"/>
          <w:sz w:val="24"/>
          <w:szCs w:val="24"/>
          <w:lang w:val="es-ES_tradnl"/>
        </w:rPr>
        <w:t xml:space="preserve">, mientras que </w:t>
      </w:r>
      <w:r w:rsidRPr="00D56A1D">
        <w:rPr>
          <w:rFonts w:ascii="Times New Roman" w:hAnsi="Times New Roman" w:cs="Times New Roman"/>
          <w:sz w:val="24"/>
          <w:szCs w:val="24"/>
          <w:lang w:val="es-ES_tradnl"/>
        </w:rPr>
        <w:t>44</w:t>
      </w:r>
      <w:r w:rsidR="00B04C79">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s</w:t>
      </w:r>
      <w:r w:rsidR="00B04C79">
        <w:rPr>
          <w:rFonts w:ascii="Times New Roman" w:hAnsi="Times New Roman" w:cs="Times New Roman"/>
          <w:sz w:val="24"/>
          <w:szCs w:val="24"/>
          <w:lang w:val="es-ES_tradnl"/>
        </w:rPr>
        <w:t>í</w:t>
      </w:r>
      <w:r w:rsidRPr="00D56A1D">
        <w:rPr>
          <w:rFonts w:ascii="Times New Roman" w:hAnsi="Times New Roman" w:cs="Times New Roman"/>
          <w:sz w:val="24"/>
          <w:szCs w:val="24"/>
          <w:lang w:val="es-ES_tradnl"/>
        </w:rPr>
        <w:t xml:space="preserve"> lo hace</w:t>
      </w:r>
      <w:r w:rsidR="00DD6589" w:rsidRPr="00D56A1D">
        <w:rPr>
          <w:rFonts w:ascii="Times New Roman" w:hAnsi="Times New Roman" w:cs="Times New Roman"/>
          <w:sz w:val="24"/>
          <w:szCs w:val="24"/>
          <w:lang w:val="es-ES_tradnl"/>
        </w:rPr>
        <w:t>.</w:t>
      </w:r>
    </w:p>
    <w:p w:rsidR="001A4EC3" w:rsidRPr="00D56A1D" w:rsidRDefault="00601298" w:rsidP="00601298">
      <w:pPr>
        <w:spacing w:line="240" w:lineRule="auto"/>
        <w:ind w:right="-427"/>
        <w:jc w:val="center"/>
        <w:rPr>
          <w:rFonts w:ascii="Times New Roman" w:hAnsi="Times New Roman" w:cs="Times New Roman"/>
          <w:b/>
          <w:sz w:val="24"/>
          <w:szCs w:val="24"/>
          <w:lang w:val="es-ES_tradnl"/>
        </w:rPr>
      </w:pPr>
      <w:r w:rsidRPr="00601298">
        <w:rPr>
          <w:rFonts w:ascii="Times New Roman" w:hAnsi="Times New Roman" w:cs="Times New Roman"/>
          <w:sz w:val="24"/>
          <w:szCs w:val="24"/>
          <w:lang w:val="es-ES_tradnl"/>
        </w:rPr>
        <w:t xml:space="preserve">Tabla </w:t>
      </w:r>
      <w:r w:rsidR="00045489" w:rsidRPr="00601298">
        <w:rPr>
          <w:rFonts w:ascii="Times New Roman" w:hAnsi="Times New Roman" w:cs="Times New Roman"/>
          <w:sz w:val="24"/>
          <w:szCs w:val="24"/>
          <w:lang w:val="es-ES_tradnl"/>
        </w:rPr>
        <w:t>15.</w:t>
      </w:r>
      <w:r w:rsidR="00045489" w:rsidRPr="00D56A1D">
        <w:rPr>
          <w:rFonts w:ascii="Times New Roman" w:hAnsi="Times New Roman" w:cs="Times New Roman"/>
          <w:b/>
          <w:sz w:val="24"/>
          <w:szCs w:val="24"/>
          <w:lang w:val="es-ES_tradnl"/>
        </w:rPr>
        <w:t xml:space="preserve"> </w:t>
      </w:r>
      <w:r w:rsidR="00045489" w:rsidRPr="00D56A1D">
        <w:rPr>
          <w:rFonts w:ascii="Times New Roman" w:hAnsi="Times New Roman" w:cs="Times New Roman"/>
          <w:sz w:val="24"/>
          <w:szCs w:val="24"/>
          <w:lang w:val="es-ES_tradnl"/>
        </w:rPr>
        <w:t>Análisis del nivel tecnológico de la fase de siembra</w:t>
      </w:r>
    </w:p>
    <w:tbl>
      <w:tblPr>
        <w:tblpPr w:leftFromText="141" w:rightFromText="141" w:vertAnchor="text" w:horzAnchor="margin" w:tblpY="20"/>
        <w:tblW w:w="9142" w:type="dxa"/>
        <w:tblCellMar>
          <w:left w:w="70" w:type="dxa"/>
          <w:right w:w="70" w:type="dxa"/>
        </w:tblCellMar>
        <w:tblLook w:val="04A0" w:firstRow="1" w:lastRow="0" w:firstColumn="1" w:lastColumn="0" w:noHBand="0" w:noVBand="1"/>
      </w:tblPr>
      <w:tblGrid>
        <w:gridCol w:w="1077"/>
        <w:gridCol w:w="1697"/>
        <w:gridCol w:w="1832"/>
        <w:gridCol w:w="1134"/>
        <w:gridCol w:w="1452"/>
        <w:gridCol w:w="1950"/>
      </w:tblGrid>
      <w:tr w:rsidR="00A55177" w:rsidRPr="00D56A1D" w:rsidTr="00A55177">
        <w:trPr>
          <w:trHeight w:val="300"/>
        </w:trPr>
        <w:tc>
          <w:tcPr>
            <w:tcW w:w="10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55177" w:rsidRPr="00D56A1D" w:rsidRDefault="00A55177" w:rsidP="00A55177">
            <w:pPr>
              <w:spacing w:after="0" w:line="240" w:lineRule="auto"/>
              <w:ind w:right="-427"/>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Siembra</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A55177" w:rsidRPr="00D56A1D" w:rsidRDefault="00A55177" w:rsidP="00A55177">
            <w:pPr>
              <w:spacing w:after="0" w:line="240" w:lineRule="auto"/>
              <w:ind w:right="-427"/>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EXCELENTE</w:t>
            </w:r>
          </w:p>
        </w:tc>
        <w:tc>
          <w:tcPr>
            <w:tcW w:w="1832" w:type="dxa"/>
            <w:tcBorders>
              <w:top w:val="single" w:sz="4" w:space="0" w:color="auto"/>
              <w:left w:val="nil"/>
              <w:bottom w:val="single" w:sz="4" w:space="0" w:color="auto"/>
              <w:right w:val="single" w:sz="4" w:space="0" w:color="auto"/>
            </w:tcBorders>
            <w:shd w:val="clear" w:color="auto" w:fill="auto"/>
            <w:noWrap/>
            <w:vAlign w:val="bottom"/>
            <w:hideMark/>
          </w:tcPr>
          <w:p w:rsidR="00A55177" w:rsidRPr="00D56A1D" w:rsidRDefault="00A55177" w:rsidP="00A55177">
            <w:pPr>
              <w:spacing w:after="0" w:line="240" w:lineRule="auto"/>
              <w:ind w:right="-427"/>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MUY BUENO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55177" w:rsidRPr="00D56A1D" w:rsidRDefault="00A55177" w:rsidP="00A55177">
            <w:pPr>
              <w:spacing w:after="0" w:line="240" w:lineRule="auto"/>
              <w:ind w:right="-427"/>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BUENO</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rsidR="00A55177" w:rsidRPr="00D56A1D" w:rsidRDefault="00A55177" w:rsidP="00A55177">
            <w:pPr>
              <w:spacing w:after="0" w:line="240" w:lineRule="auto"/>
              <w:ind w:right="-427"/>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REGULAR</w:t>
            </w:r>
          </w:p>
        </w:tc>
        <w:tc>
          <w:tcPr>
            <w:tcW w:w="1950" w:type="dxa"/>
            <w:tcBorders>
              <w:top w:val="single" w:sz="4" w:space="0" w:color="auto"/>
              <w:left w:val="nil"/>
              <w:bottom w:val="single" w:sz="4" w:space="0" w:color="auto"/>
              <w:right w:val="single" w:sz="4" w:space="0" w:color="auto"/>
            </w:tcBorders>
            <w:shd w:val="clear" w:color="auto" w:fill="auto"/>
            <w:noWrap/>
            <w:vAlign w:val="bottom"/>
            <w:hideMark/>
          </w:tcPr>
          <w:p w:rsidR="00A55177" w:rsidRPr="00D56A1D" w:rsidRDefault="00A55177" w:rsidP="00A55177">
            <w:pPr>
              <w:spacing w:after="0" w:line="240" w:lineRule="auto"/>
              <w:ind w:right="-427"/>
              <w:jc w:val="center"/>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MALO</w:t>
            </w:r>
          </w:p>
        </w:tc>
      </w:tr>
      <w:tr w:rsidR="00A55177" w:rsidRPr="00D56A1D" w:rsidTr="00A55177">
        <w:trPr>
          <w:trHeight w:val="300"/>
        </w:trPr>
        <w:tc>
          <w:tcPr>
            <w:tcW w:w="1077" w:type="dxa"/>
            <w:vMerge/>
            <w:tcBorders>
              <w:top w:val="single" w:sz="4" w:space="0" w:color="auto"/>
              <w:left w:val="single" w:sz="4" w:space="0" w:color="auto"/>
              <w:bottom w:val="single" w:sz="4" w:space="0" w:color="000000"/>
              <w:right w:val="single" w:sz="4" w:space="0" w:color="auto"/>
            </w:tcBorders>
            <w:vAlign w:val="center"/>
            <w:hideMark/>
          </w:tcPr>
          <w:p w:rsidR="00A55177" w:rsidRPr="00D56A1D" w:rsidRDefault="00A55177" w:rsidP="00A55177">
            <w:pPr>
              <w:spacing w:after="0" w:line="240" w:lineRule="auto"/>
              <w:ind w:right="-427"/>
              <w:rPr>
                <w:rFonts w:ascii="Times New Roman" w:eastAsia="Times New Roman" w:hAnsi="Times New Roman" w:cs="Times New Roman"/>
                <w:b/>
                <w:bCs/>
                <w:lang w:val="es-ES_tradnl" w:eastAsia="es-ES"/>
              </w:rPr>
            </w:pPr>
          </w:p>
        </w:tc>
        <w:tc>
          <w:tcPr>
            <w:tcW w:w="1697" w:type="dxa"/>
            <w:tcBorders>
              <w:top w:val="nil"/>
              <w:left w:val="nil"/>
              <w:bottom w:val="single" w:sz="4" w:space="0" w:color="auto"/>
              <w:right w:val="single" w:sz="4" w:space="0" w:color="auto"/>
            </w:tcBorders>
            <w:shd w:val="clear" w:color="auto" w:fill="auto"/>
            <w:noWrap/>
            <w:vAlign w:val="center"/>
            <w:hideMark/>
          </w:tcPr>
          <w:p w:rsidR="00A55177" w:rsidRPr="00D56A1D" w:rsidRDefault="00A55177" w:rsidP="00601298">
            <w:pPr>
              <w:spacing w:after="0" w:line="240" w:lineRule="auto"/>
              <w:ind w:right="-427"/>
              <w:rPr>
                <w:rFonts w:ascii="Times New Roman" w:eastAsia="Times New Roman" w:hAnsi="Times New Roman" w:cs="Times New Roman"/>
                <w:lang w:val="es-ES_tradnl" w:eastAsia="es-ES"/>
              </w:rPr>
            </w:pPr>
            <w:r w:rsidRPr="00D56A1D">
              <w:rPr>
                <w:rFonts w:ascii="Times New Roman" w:eastAsia="Times New Roman" w:hAnsi="Times New Roman" w:cs="Times New Roman"/>
                <w:lang w:val="es-ES_tradnl" w:eastAsia="es-ES"/>
              </w:rPr>
              <w:t>3</w:t>
            </w:r>
            <w:r w:rsidR="00B04C79">
              <w:rPr>
                <w:rFonts w:ascii="Times New Roman" w:eastAsia="Times New Roman" w:hAnsi="Times New Roman" w:cs="Times New Roman"/>
                <w:lang w:val="es-ES_tradnl" w:eastAsia="es-ES"/>
              </w:rPr>
              <w:t xml:space="preserve"> </w:t>
            </w:r>
            <w:r w:rsidRPr="00D56A1D">
              <w:rPr>
                <w:rFonts w:ascii="Times New Roman" w:eastAsia="Times New Roman" w:hAnsi="Times New Roman" w:cs="Times New Roman"/>
                <w:lang w:val="es-ES_tradnl" w:eastAsia="es-ES"/>
              </w:rPr>
              <w:t>%</w:t>
            </w:r>
          </w:p>
        </w:tc>
        <w:tc>
          <w:tcPr>
            <w:tcW w:w="1832" w:type="dxa"/>
            <w:tcBorders>
              <w:top w:val="nil"/>
              <w:left w:val="nil"/>
              <w:bottom w:val="single" w:sz="4" w:space="0" w:color="auto"/>
              <w:right w:val="single" w:sz="4" w:space="0" w:color="auto"/>
            </w:tcBorders>
            <w:shd w:val="clear" w:color="auto" w:fill="auto"/>
            <w:noWrap/>
            <w:vAlign w:val="center"/>
            <w:hideMark/>
          </w:tcPr>
          <w:p w:rsidR="00A55177" w:rsidRPr="00D56A1D" w:rsidRDefault="00A55177" w:rsidP="00601298">
            <w:pPr>
              <w:spacing w:after="0" w:line="240" w:lineRule="auto"/>
              <w:ind w:right="-427"/>
              <w:rPr>
                <w:rFonts w:ascii="Times New Roman" w:eastAsia="Times New Roman" w:hAnsi="Times New Roman" w:cs="Times New Roman"/>
                <w:lang w:val="es-ES_tradnl" w:eastAsia="es-ES"/>
              </w:rPr>
            </w:pPr>
            <w:r w:rsidRPr="00D56A1D">
              <w:rPr>
                <w:rFonts w:ascii="Times New Roman" w:eastAsia="Times New Roman" w:hAnsi="Times New Roman" w:cs="Times New Roman"/>
                <w:lang w:val="es-ES_tradnl" w:eastAsia="es-ES"/>
              </w:rPr>
              <w:t>7</w:t>
            </w:r>
            <w:r w:rsidR="00B04C79">
              <w:rPr>
                <w:rFonts w:ascii="Times New Roman" w:eastAsia="Times New Roman" w:hAnsi="Times New Roman" w:cs="Times New Roman"/>
                <w:lang w:val="es-ES_tradnl" w:eastAsia="es-ES"/>
              </w:rPr>
              <w:t xml:space="preserve"> </w:t>
            </w:r>
            <w:r w:rsidRPr="00D56A1D">
              <w:rPr>
                <w:rFonts w:ascii="Times New Roman" w:eastAsia="Times New Roman" w:hAnsi="Times New Roman" w:cs="Times New Roman"/>
                <w:lang w:val="es-ES_tradnl" w:eastAsia="es-ES"/>
              </w:rPr>
              <w:t>%</w:t>
            </w:r>
          </w:p>
        </w:tc>
        <w:tc>
          <w:tcPr>
            <w:tcW w:w="1134" w:type="dxa"/>
            <w:tcBorders>
              <w:top w:val="nil"/>
              <w:left w:val="nil"/>
              <w:bottom w:val="single" w:sz="4" w:space="0" w:color="auto"/>
              <w:right w:val="single" w:sz="4" w:space="0" w:color="auto"/>
            </w:tcBorders>
            <w:shd w:val="clear" w:color="auto" w:fill="auto"/>
            <w:noWrap/>
            <w:vAlign w:val="center"/>
            <w:hideMark/>
          </w:tcPr>
          <w:p w:rsidR="00A55177" w:rsidRPr="00D56A1D" w:rsidRDefault="00A55177" w:rsidP="00601298">
            <w:pPr>
              <w:spacing w:after="0" w:line="240" w:lineRule="auto"/>
              <w:ind w:right="-427"/>
              <w:rPr>
                <w:rFonts w:ascii="Times New Roman" w:eastAsia="Times New Roman" w:hAnsi="Times New Roman" w:cs="Times New Roman"/>
                <w:lang w:val="es-ES_tradnl" w:eastAsia="es-ES"/>
              </w:rPr>
            </w:pPr>
            <w:r w:rsidRPr="00D56A1D">
              <w:rPr>
                <w:rFonts w:ascii="Times New Roman" w:eastAsia="Times New Roman" w:hAnsi="Times New Roman" w:cs="Times New Roman"/>
                <w:lang w:val="es-ES_tradnl" w:eastAsia="es-ES"/>
              </w:rPr>
              <w:t>25</w:t>
            </w:r>
            <w:r w:rsidR="00B04C79">
              <w:rPr>
                <w:rFonts w:ascii="Times New Roman" w:eastAsia="Times New Roman" w:hAnsi="Times New Roman" w:cs="Times New Roman"/>
                <w:lang w:val="es-ES_tradnl" w:eastAsia="es-ES"/>
              </w:rPr>
              <w:t xml:space="preserve"> </w:t>
            </w:r>
            <w:r w:rsidRPr="00D56A1D">
              <w:rPr>
                <w:rFonts w:ascii="Times New Roman" w:eastAsia="Times New Roman" w:hAnsi="Times New Roman" w:cs="Times New Roman"/>
                <w:lang w:val="es-ES_tradnl" w:eastAsia="es-ES"/>
              </w:rPr>
              <w:t>%</w:t>
            </w:r>
          </w:p>
        </w:tc>
        <w:tc>
          <w:tcPr>
            <w:tcW w:w="1452" w:type="dxa"/>
            <w:tcBorders>
              <w:top w:val="nil"/>
              <w:left w:val="nil"/>
              <w:bottom w:val="single" w:sz="4" w:space="0" w:color="auto"/>
              <w:right w:val="single" w:sz="4" w:space="0" w:color="auto"/>
            </w:tcBorders>
            <w:shd w:val="clear" w:color="auto" w:fill="auto"/>
            <w:noWrap/>
            <w:vAlign w:val="center"/>
            <w:hideMark/>
          </w:tcPr>
          <w:p w:rsidR="00A55177" w:rsidRPr="00D56A1D" w:rsidRDefault="00A55177" w:rsidP="00601298">
            <w:pPr>
              <w:spacing w:after="0" w:line="240" w:lineRule="auto"/>
              <w:ind w:right="-427"/>
              <w:rPr>
                <w:rFonts w:ascii="Times New Roman" w:eastAsia="Times New Roman" w:hAnsi="Times New Roman" w:cs="Times New Roman"/>
                <w:lang w:val="es-ES_tradnl" w:eastAsia="es-ES"/>
              </w:rPr>
            </w:pPr>
            <w:r w:rsidRPr="00D56A1D">
              <w:rPr>
                <w:rFonts w:ascii="Times New Roman" w:eastAsia="Times New Roman" w:hAnsi="Times New Roman" w:cs="Times New Roman"/>
                <w:lang w:val="es-ES_tradnl" w:eastAsia="es-ES"/>
              </w:rPr>
              <w:t>34</w:t>
            </w:r>
            <w:r w:rsidR="00B04C79">
              <w:rPr>
                <w:rFonts w:ascii="Times New Roman" w:eastAsia="Times New Roman" w:hAnsi="Times New Roman" w:cs="Times New Roman"/>
                <w:lang w:val="es-ES_tradnl" w:eastAsia="es-ES"/>
              </w:rPr>
              <w:t xml:space="preserve"> </w:t>
            </w:r>
            <w:r w:rsidRPr="00D56A1D">
              <w:rPr>
                <w:rFonts w:ascii="Times New Roman" w:eastAsia="Times New Roman" w:hAnsi="Times New Roman" w:cs="Times New Roman"/>
                <w:lang w:val="es-ES_tradnl" w:eastAsia="es-ES"/>
              </w:rPr>
              <w:t>%</w:t>
            </w:r>
          </w:p>
        </w:tc>
        <w:tc>
          <w:tcPr>
            <w:tcW w:w="1950" w:type="dxa"/>
            <w:tcBorders>
              <w:top w:val="nil"/>
              <w:left w:val="nil"/>
              <w:bottom w:val="single" w:sz="4" w:space="0" w:color="auto"/>
              <w:right w:val="single" w:sz="4" w:space="0" w:color="auto"/>
            </w:tcBorders>
            <w:shd w:val="clear" w:color="auto" w:fill="auto"/>
            <w:noWrap/>
            <w:vAlign w:val="center"/>
            <w:hideMark/>
          </w:tcPr>
          <w:p w:rsidR="00A55177" w:rsidRPr="00D56A1D" w:rsidRDefault="00A55177" w:rsidP="00601298">
            <w:pPr>
              <w:spacing w:after="0" w:line="240" w:lineRule="auto"/>
              <w:ind w:right="-427"/>
              <w:rPr>
                <w:rFonts w:ascii="Times New Roman" w:eastAsia="Times New Roman" w:hAnsi="Times New Roman" w:cs="Times New Roman"/>
                <w:lang w:val="es-ES_tradnl" w:eastAsia="es-ES"/>
              </w:rPr>
            </w:pPr>
            <w:r w:rsidRPr="00D56A1D">
              <w:rPr>
                <w:rFonts w:ascii="Times New Roman" w:eastAsia="Times New Roman" w:hAnsi="Times New Roman" w:cs="Times New Roman"/>
                <w:lang w:val="es-ES_tradnl" w:eastAsia="es-ES"/>
              </w:rPr>
              <w:t>30</w:t>
            </w:r>
            <w:r w:rsidR="00B04C79">
              <w:rPr>
                <w:rFonts w:ascii="Times New Roman" w:eastAsia="Times New Roman" w:hAnsi="Times New Roman" w:cs="Times New Roman"/>
                <w:lang w:val="es-ES_tradnl" w:eastAsia="es-ES"/>
              </w:rPr>
              <w:t xml:space="preserve"> </w:t>
            </w:r>
            <w:r w:rsidRPr="00D56A1D">
              <w:rPr>
                <w:rFonts w:ascii="Times New Roman" w:eastAsia="Times New Roman" w:hAnsi="Times New Roman" w:cs="Times New Roman"/>
                <w:lang w:val="es-ES_tradnl" w:eastAsia="es-ES"/>
              </w:rPr>
              <w:t>%</w:t>
            </w:r>
          </w:p>
        </w:tc>
      </w:tr>
    </w:tbl>
    <w:p w:rsidR="00A55177" w:rsidRPr="00601298" w:rsidRDefault="00936D74" w:rsidP="00601298">
      <w:pPr>
        <w:spacing w:line="240" w:lineRule="auto"/>
        <w:ind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 xml:space="preserve">Elaborado por: </w:t>
      </w:r>
      <w:r w:rsidR="00A55177" w:rsidRPr="00601298">
        <w:rPr>
          <w:rFonts w:ascii="Times New Roman" w:hAnsi="Times New Roman" w:cs="Times New Roman"/>
          <w:sz w:val="24"/>
          <w:szCs w:val="24"/>
          <w:lang w:val="es-ES_tradnl"/>
        </w:rPr>
        <w:t>Muñoz  E., Moreno F. y Coello M.</w:t>
      </w:r>
    </w:p>
    <w:p w:rsidR="00282CD9" w:rsidRPr="00D56A1D" w:rsidRDefault="00045489" w:rsidP="00086DA2">
      <w:pPr>
        <w:spacing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 xml:space="preserve">De </w:t>
      </w:r>
      <w:r w:rsidR="00913514" w:rsidRPr="00D56A1D">
        <w:rPr>
          <w:rFonts w:ascii="Times New Roman" w:hAnsi="Times New Roman" w:cs="Times New Roman"/>
          <w:sz w:val="24"/>
          <w:szCs w:val="24"/>
          <w:lang w:val="es-ES_tradnl"/>
        </w:rPr>
        <w:t>acuerdo a los criterios</w:t>
      </w:r>
      <w:r w:rsidR="00936D74" w:rsidRPr="00D56A1D">
        <w:rPr>
          <w:rFonts w:ascii="Times New Roman" w:hAnsi="Times New Roman" w:cs="Times New Roman"/>
          <w:sz w:val="24"/>
          <w:szCs w:val="24"/>
          <w:lang w:val="es-ES_tradnl"/>
        </w:rPr>
        <w:t xml:space="preserve">, a los resultados de las prácticas  y a la escala aplicada, </w:t>
      </w:r>
      <w:r w:rsidR="00B04C79">
        <w:rPr>
          <w:rFonts w:ascii="Times New Roman" w:hAnsi="Times New Roman" w:cs="Times New Roman"/>
          <w:sz w:val="24"/>
          <w:szCs w:val="24"/>
          <w:lang w:val="es-ES_tradnl"/>
        </w:rPr>
        <w:t>con r</w:t>
      </w:r>
      <w:r w:rsidR="00936D74" w:rsidRPr="00D56A1D">
        <w:rPr>
          <w:rFonts w:ascii="Times New Roman" w:hAnsi="Times New Roman" w:cs="Times New Roman"/>
          <w:sz w:val="24"/>
          <w:szCs w:val="24"/>
          <w:lang w:val="es-ES_tradnl"/>
        </w:rPr>
        <w:t xml:space="preserve">especto a </w:t>
      </w:r>
      <w:r w:rsidR="00913514" w:rsidRPr="00D56A1D">
        <w:rPr>
          <w:rFonts w:ascii="Times New Roman" w:hAnsi="Times New Roman" w:cs="Times New Roman"/>
          <w:sz w:val="24"/>
          <w:szCs w:val="24"/>
          <w:lang w:val="es-ES_tradnl"/>
        </w:rPr>
        <w:t>l</w:t>
      </w:r>
      <w:r w:rsidR="00AB2170" w:rsidRPr="00D56A1D">
        <w:rPr>
          <w:rFonts w:ascii="Times New Roman" w:hAnsi="Times New Roman" w:cs="Times New Roman"/>
          <w:sz w:val="24"/>
          <w:szCs w:val="24"/>
          <w:lang w:val="es-ES_tradnl"/>
        </w:rPr>
        <w:t>as labores</w:t>
      </w:r>
      <w:r w:rsidR="00936D74" w:rsidRPr="00D56A1D">
        <w:rPr>
          <w:rFonts w:ascii="Times New Roman" w:hAnsi="Times New Roman" w:cs="Times New Roman"/>
          <w:sz w:val="24"/>
          <w:szCs w:val="24"/>
          <w:lang w:val="es-ES_tradnl"/>
        </w:rPr>
        <w:t xml:space="preserve"> en la fase de siembra, </w:t>
      </w:r>
      <w:r w:rsidR="00913514" w:rsidRPr="00D56A1D">
        <w:rPr>
          <w:rFonts w:ascii="Times New Roman" w:hAnsi="Times New Roman" w:cs="Times New Roman"/>
          <w:sz w:val="24"/>
          <w:szCs w:val="24"/>
          <w:lang w:val="es-ES_tradnl"/>
        </w:rPr>
        <w:t>3</w:t>
      </w:r>
      <w:r w:rsidR="00B04C79">
        <w:rPr>
          <w:rFonts w:ascii="Times New Roman" w:hAnsi="Times New Roman" w:cs="Times New Roman"/>
          <w:sz w:val="24"/>
          <w:szCs w:val="24"/>
          <w:lang w:val="es-ES_tradnl"/>
        </w:rPr>
        <w:t xml:space="preserve"> </w:t>
      </w:r>
      <w:r w:rsidR="00913514" w:rsidRPr="00D56A1D">
        <w:rPr>
          <w:rFonts w:ascii="Times New Roman" w:hAnsi="Times New Roman" w:cs="Times New Roman"/>
          <w:sz w:val="24"/>
          <w:szCs w:val="24"/>
          <w:lang w:val="es-ES_tradnl"/>
        </w:rPr>
        <w:t xml:space="preserve">%  </w:t>
      </w:r>
      <w:r w:rsidR="00B04C79">
        <w:rPr>
          <w:rFonts w:ascii="Times New Roman" w:hAnsi="Times New Roman" w:cs="Times New Roman"/>
          <w:sz w:val="24"/>
          <w:szCs w:val="24"/>
          <w:lang w:val="es-ES_tradnl"/>
        </w:rPr>
        <w:t xml:space="preserve">de </w:t>
      </w:r>
      <w:r w:rsidR="00AB2170" w:rsidRPr="00D56A1D">
        <w:rPr>
          <w:rFonts w:ascii="Times New Roman" w:hAnsi="Times New Roman" w:cs="Times New Roman"/>
          <w:sz w:val="24"/>
          <w:szCs w:val="24"/>
          <w:lang w:val="es-ES_tradnl"/>
        </w:rPr>
        <w:t xml:space="preserve">los agricultores </w:t>
      </w:r>
      <w:r w:rsidR="00913514" w:rsidRPr="00D56A1D">
        <w:rPr>
          <w:rFonts w:ascii="Times New Roman" w:hAnsi="Times New Roman" w:cs="Times New Roman"/>
          <w:sz w:val="24"/>
          <w:szCs w:val="24"/>
          <w:lang w:val="es-ES_tradnl"/>
        </w:rPr>
        <w:t xml:space="preserve">lo </w:t>
      </w:r>
      <w:r w:rsidR="00AB2170" w:rsidRPr="00D56A1D">
        <w:rPr>
          <w:rFonts w:ascii="Times New Roman" w:hAnsi="Times New Roman" w:cs="Times New Roman"/>
          <w:sz w:val="24"/>
          <w:szCs w:val="24"/>
          <w:lang w:val="es-ES_tradnl"/>
        </w:rPr>
        <w:t>realiza de una manera excelente, 7</w:t>
      </w:r>
      <w:r w:rsidR="00B04C79">
        <w:rPr>
          <w:rFonts w:ascii="Times New Roman" w:hAnsi="Times New Roman" w:cs="Times New Roman"/>
          <w:sz w:val="24"/>
          <w:szCs w:val="24"/>
          <w:lang w:val="es-ES_tradnl"/>
        </w:rPr>
        <w:t xml:space="preserve"> </w:t>
      </w:r>
      <w:r w:rsidR="00AB2170" w:rsidRPr="00D56A1D">
        <w:rPr>
          <w:rFonts w:ascii="Times New Roman" w:hAnsi="Times New Roman" w:cs="Times New Roman"/>
          <w:sz w:val="24"/>
          <w:szCs w:val="24"/>
          <w:lang w:val="es-ES_tradnl"/>
        </w:rPr>
        <w:t>% muy buena, 25</w:t>
      </w:r>
      <w:r w:rsidR="00B04C79">
        <w:rPr>
          <w:rFonts w:ascii="Times New Roman" w:hAnsi="Times New Roman" w:cs="Times New Roman"/>
          <w:sz w:val="24"/>
          <w:szCs w:val="24"/>
          <w:lang w:val="es-ES_tradnl"/>
        </w:rPr>
        <w:t xml:space="preserve"> </w:t>
      </w:r>
      <w:r w:rsidR="00AB2170" w:rsidRPr="00D56A1D">
        <w:rPr>
          <w:rFonts w:ascii="Times New Roman" w:hAnsi="Times New Roman" w:cs="Times New Roman"/>
          <w:sz w:val="24"/>
          <w:szCs w:val="24"/>
          <w:lang w:val="es-ES_tradnl"/>
        </w:rPr>
        <w:t>% buena, 35</w:t>
      </w:r>
      <w:r w:rsidR="00B04C79">
        <w:rPr>
          <w:rFonts w:ascii="Times New Roman" w:hAnsi="Times New Roman" w:cs="Times New Roman"/>
          <w:sz w:val="24"/>
          <w:szCs w:val="24"/>
          <w:lang w:val="es-ES_tradnl"/>
        </w:rPr>
        <w:t xml:space="preserve"> </w:t>
      </w:r>
      <w:r w:rsidR="00AB2170" w:rsidRPr="00D56A1D">
        <w:rPr>
          <w:rFonts w:ascii="Times New Roman" w:hAnsi="Times New Roman" w:cs="Times New Roman"/>
          <w:sz w:val="24"/>
          <w:szCs w:val="24"/>
          <w:lang w:val="es-ES_tradnl"/>
        </w:rPr>
        <w:t>% regular y 30</w:t>
      </w:r>
      <w:r w:rsidR="00B04C79">
        <w:rPr>
          <w:rFonts w:ascii="Times New Roman" w:hAnsi="Times New Roman" w:cs="Times New Roman"/>
          <w:sz w:val="24"/>
          <w:szCs w:val="24"/>
          <w:lang w:val="es-ES_tradnl"/>
        </w:rPr>
        <w:t xml:space="preserve"> </w:t>
      </w:r>
      <w:r w:rsidR="00AB2170" w:rsidRPr="00D56A1D">
        <w:rPr>
          <w:rFonts w:ascii="Times New Roman" w:hAnsi="Times New Roman" w:cs="Times New Roman"/>
          <w:sz w:val="24"/>
          <w:szCs w:val="24"/>
          <w:lang w:val="es-ES_tradnl"/>
        </w:rPr>
        <w:t>% realiza una mala labor</w:t>
      </w:r>
      <w:r w:rsidR="00282CD9" w:rsidRPr="00D56A1D">
        <w:rPr>
          <w:rFonts w:ascii="Times New Roman" w:hAnsi="Times New Roman" w:cs="Times New Roman"/>
          <w:sz w:val="24"/>
          <w:szCs w:val="24"/>
          <w:lang w:val="es-ES_tradnl"/>
        </w:rPr>
        <w:t>.</w:t>
      </w:r>
    </w:p>
    <w:p w:rsidR="00136407" w:rsidRPr="00D56A1D" w:rsidRDefault="00601298" w:rsidP="00E0436D">
      <w:pPr>
        <w:spacing w:line="240" w:lineRule="auto"/>
        <w:ind w:right="-427"/>
        <w:jc w:val="center"/>
        <w:rPr>
          <w:rFonts w:ascii="Times New Roman" w:hAnsi="Times New Roman" w:cs="Times New Roman"/>
          <w:b/>
          <w:sz w:val="24"/>
          <w:szCs w:val="24"/>
          <w:lang w:val="es-ES_tradnl"/>
        </w:rPr>
      </w:pPr>
      <w:r w:rsidRPr="00A333D9">
        <w:rPr>
          <w:rFonts w:ascii="Times New Roman" w:hAnsi="Times New Roman" w:cs="Times New Roman"/>
          <w:sz w:val="24"/>
          <w:szCs w:val="24"/>
          <w:lang w:val="es-ES_tradnl"/>
        </w:rPr>
        <w:t>Tabla</w:t>
      </w:r>
      <w:r w:rsidR="00381477" w:rsidRPr="00A333D9">
        <w:rPr>
          <w:rFonts w:ascii="Times New Roman" w:hAnsi="Times New Roman" w:cs="Times New Roman"/>
          <w:sz w:val="24"/>
          <w:szCs w:val="24"/>
          <w:lang w:val="es-ES_tradnl"/>
        </w:rPr>
        <w:t xml:space="preserve"> 16</w:t>
      </w:r>
      <w:r w:rsidR="00136407" w:rsidRPr="00A333D9">
        <w:rPr>
          <w:rFonts w:ascii="Times New Roman" w:hAnsi="Times New Roman" w:cs="Times New Roman"/>
          <w:sz w:val="24"/>
          <w:szCs w:val="24"/>
          <w:lang w:val="es-ES_tradnl"/>
        </w:rPr>
        <w:t>. Análisis</w:t>
      </w:r>
      <w:r w:rsidR="00136407" w:rsidRPr="00D56A1D">
        <w:rPr>
          <w:rFonts w:ascii="Times New Roman" w:hAnsi="Times New Roman" w:cs="Times New Roman"/>
          <w:sz w:val="24"/>
          <w:szCs w:val="24"/>
          <w:lang w:val="es-ES_tradnl"/>
        </w:rPr>
        <w:t xml:space="preserve"> del nivel t</w:t>
      </w:r>
      <w:r w:rsidR="00381477" w:rsidRPr="00D56A1D">
        <w:rPr>
          <w:rFonts w:ascii="Times New Roman" w:hAnsi="Times New Roman" w:cs="Times New Roman"/>
          <w:sz w:val="24"/>
          <w:szCs w:val="24"/>
          <w:lang w:val="es-ES_tradnl"/>
        </w:rPr>
        <w:t>ecnológico de la fase manejo o pastoreo</w:t>
      </w:r>
    </w:p>
    <w:tbl>
      <w:tblPr>
        <w:tblpPr w:leftFromText="141" w:rightFromText="141" w:vertAnchor="text" w:horzAnchor="margin" w:tblpY="45"/>
        <w:tblW w:w="9284" w:type="dxa"/>
        <w:tblCellMar>
          <w:left w:w="70" w:type="dxa"/>
          <w:right w:w="70" w:type="dxa"/>
        </w:tblCellMar>
        <w:tblLook w:val="04A0" w:firstRow="1" w:lastRow="0" w:firstColumn="1" w:lastColumn="0" w:noHBand="0" w:noVBand="1"/>
      </w:tblPr>
      <w:tblGrid>
        <w:gridCol w:w="1346"/>
        <w:gridCol w:w="1843"/>
        <w:gridCol w:w="1910"/>
        <w:gridCol w:w="1350"/>
        <w:gridCol w:w="1701"/>
        <w:gridCol w:w="1134"/>
      </w:tblGrid>
      <w:tr w:rsidR="00A55177" w:rsidRPr="00D56A1D" w:rsidTr="00A333D9">
        <w:trPr>
          <w:trHeight w:val="300"/>
        </w:trPr>
        <w:tc>
          <w:tcPr>
            <w:tcW w:w="13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55177" w:rsidRPr="00D56A1D" w:rsidRDefault="00A55177" w:rsidP="00A55177">
            <w:pPr>
              <w:spacing w:after="0" w:line="240" w:lineRule="auto"/>
              <w:ind w:right="-427"/>
              <w:jc w:val="center"/>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 xml:space="preserve">Manejo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55177" w:rsidRPr="00D56A1D" w:rsidRDefault="00A55177" w:rsidP="00A55177">
            <w:pPr>
              <w:spacing w:after="0" w:line="240" w:lineRule="auto"/>
              <w:ind w:right="-427"/>
              <w:jc w:val="center"/>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EXCELENTE</w:t>
            </w:r>
          </w:p>
        </w:tc>
        <w:tc>
          <w:tcPr>
            <w:tcW w:w="1910" w:type="dxa"/>
            <w:tcBorders>
              <w:top w:val="single" w:sz="4" w:space="0" w:color="auto"/>
              <w:left w:val="nil"/>
              <w:bottom w:val="single" w:sz="4" w:space="0" w:color="auto"/>
              <w:right w:val="single" w:sz="4" w:space="0" w:color="auto"/>
            </w:tcBorders>
            <w:shd w:val="clear" w:color="auto" w:fill="auto"/>
            <w:noWrap/>
            <w:vAlign w:val="bottom"/>
            <w:hideMark/>
          </w:tcPr>
          <w:p w:rsidR="00A55177" w:rsidRPr="00D56A1D" w:rsidRDefault="00A55177" w:rsidP="00A55177">
            <w:pPr>
              <w:spacing w:after="0" w:line="240" w:lineRule="auto"/>
              <w:ind w:right="-427"/>
              <w:jc w:val="center"/>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MUY BUENO</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55177" w:rsidRPr="00D56A1D" w:rsidRDefault="00A55177" w:rsidP="00A55177">
            <w:pPr>
              <w:spacing w:after="0" w:line="240" w:lineRule="auto"/>
              <w:ind w:right="-427"/>
              <w:jc w:val="center"/>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BUENO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55177" w:rsidRPr="00D56A1D" w:rsidRDefault="00A55177" w:rsidP="00A55177">
            <w:pPr>
              <w:spacing w:after="0" w:line="240" w:lineRule="auto"/>
              <w:ind w:right="-427"/>
              <w:jc w:val="center"/>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REGULAR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55177" w:rsidRPr="00D56A1D" w:rsidRDefault="00A55177" w:rsidP="00A55177">
            <w:pPr>
              <w:spacing w:after="0" w:line="240" w:lineRule="auto"/>
              <w:ind w:right="-427"/>
              <w:jc w:val="center"/>
              <w:rPr>
                <w:rFonts w:ascii="Times New Roman" w:eastAsia="Times New Roman" w:hAnsi="Times New Roman" w:cs="Times New Roman"/>
                <w:b/>
                <w:bCs/>
                <w:lang w:val="es-ES_tradnl" w:eastAsia="es-ES"/>
              </w:rPr>
            </w:pPr>
            <w:r w:rsidRPr="00D56A1D">
              <w:rPr>
                <w:rFonts w:ascii="Times New Roman" w:eastAsia="Times New Roman" w:hAnsi="Times New Roman" w:cs="Times New Roman"/>
                <w:b/>
                <w:bCs/>
                <w:lang w:val="es-ES_tradnl" w:eastAsia="es-ES"/>
              </w:rPr>
              <w:t>MALO</w:t>
            </w:r>
          </w:p>
        </w:tc>
      </w:tr>
      <w:tr w:rsidR="00A55177" w:rsidRPr="00D56A1D" w:rsidTr="00A333D9">
        <w:trPr>
          <w:trHeight w:val="300"/>
        </w:trPr>
        <w:tc>
          <w:tcPr>
            <w:tcW w:w="1346" w:type="dxa"/>
            <w:vMerge/>
            <w:tcBorders>
              <w:top w:val="single" w:sz="4" w:space="0" w:color="auto"/>
              <w:left w:val="single" w:sz="4" w:space="0" w:color="auto"/>
              <w:bottom w:val="single" w:sz="4" w:space="0" w:color="000000"/>
              <w:right w:val="single" w:sz="4" w:space="0" w:color="auto"/>
            </w:tcBorders>
            <w:vAlign w:val="center"/>
            <w:hideMark/>
          </w:tcPr>
          <w:p w:rsidR="00A55177" w:rsidRPr="00D56A1D" w:rsidRDefault="00A55177" w:rsidP="00A55177">
            <w:pPr>
              <w:spacing w:after="0" w:line="240" w:lineRule="auto"/>
              <w:ind w:right="-427"/>
              <w:rPr>
                <w:rFonts w:ascii="Times New Roman" w:eastAsia="Times New Roman" w:hAnsi="Times New Roman" w:cs="Times New Roman"/>
                <w:b/>
                <w:bCs/>
                <w:lang w:val="es-ES_tradnl" w:eastAsia="es-ES"/>
              </w:rPr>
            </w:pPr>
          </w:p>
        </w:tc>
        <w:tc>
          <w:tcPr>
            <w:tcW w:w="1843" w:type="dxa"/>
            <w:tcBorders>
              <w:top w:val="nil"/>
              <w:left w:val="nil"/>
              <w:bottom w:val="single" w:sz="4" w:space="0" w:color="auto"/>
              <w:right w:val="single" w:sz="4" w:space="0" w:color="auto"/>
            </w:tcBorders>
            <w:shd w:val="clear" w:color="auto" w:fill="auto"/>
            <w:noWrap/>
            <w:vAlign w:val="center"/>
            <w:hideMark/>
          </w:tcPr>
          <w:p w:rsidR="00A55177" w:rsidRPr="00D56A1D" w:rsidRDefault="00A55177" w:rsidP="00A55177">
            <w:pPr>
              <w:spacing w:after="0" w:line="240" w:lineRule="auto"/>
              <w:ind w:right="-427"/>
              <w:rPr>
                <w:rFonts w:ascii="Times New Roman" w:eastAsia="Times New Roman" w:hAnsi="Times New Roman" w:cs="Times New Roman"/>
                <w:lang w:val="es-ES_tradnl" w:eastAsia="es-ES"/>
              </w:rPr>
            </w:pPr>
            <w:r w:rsidRPr="00D56A1D">
              <w:rPr>
                <w:rFonts w:ascii="Times New Roman" w:eastAsia="Times New Roman" w:hAnsi="Times New Roman" w:cs="Times New Roman"/>
                <w:lang w:val="es-ES_tradnl" w:eastAsia="es-ES"/>
              </w:rPr>
              <w:t>10</w:t>
            </w:r>
            <w:r w:rsidR="00B04C79">
              <w:rPr>
                <w:rFonts w:ascii="Times New Roman" w:eastAsia="Times New Roman" w:hAnsi="Times New Roman" w:cs="Times New Roman"/>
                <w:lang w:val="es-ES_tradnl" w:eastAsia="es-ES"/>
              </w:rPr>
              <w:t xml:space="preserve"> </w:t>
            </w:r>
            <w:r w:rsidRPr="00D56A1D">
              <w:rPr>
                <w:rFonts w:ascii="Times New Roman" w:eastAsia="Times New Roman" w:hAnsi="Times New Roman" w:cs="Times New Roman"/>
                <w:lang w:val="es-ES_tradnl" w:eastAsia="es-ES"/>
              </w:rPr>
              <w:t>%</w:t>
            </w:r>
          </w:p>
        </w:tc>
        <w:tc>
          <w:tcPr>
            <w:tcW w:w="1910" w:type="dxa"/>
            <w:tcBorders>
              <w:top w:val="nil"/>
              <w:left w:val="nil"/>
              <w:bottom w:val="single" w:sz="4" w:space="0" w:color="auto"/>
              <w:right w:val="single" w:sz="4" w:space="0" w:color="auto"/>
            </w:tcBorders>
            <w:shd w:val="clear" w:color="auto" w:fill="auto"/>
            <w:noWrap/>
            <w:vAlign w:val="center"/>
            <w:hideMark/>
          </w:tcPr>
          <w:p w:rsidR="00A55177" w:rsidRPr="00D56A1D" w:rsidRDefault="00A55177" w:rsidP="00A55177">
            <w:pPr>
              <w:spacing w:after="0" w:line="240" w:lineRule="auto"/>
              <w:ind w:right="-427"/>
              <w:jc w:val="center"/>
              <w:rPr>
                <w:rFonts w:ascii="Times New Roman" w:eastAsia="Times New Roman" w:hAnsi="Times New Roman" w:cs="Times New Roman"/>
                <w:lang w:val="es-ES_tradnl" w:eastAsia="es-ES"/>
              </w:rPr>
            </w:pPr>
            <w:r w:rsidRPr="00D56A1D">
              <w:rPr>
                <w:rFonts w:ascii="Times New Roman" w:eastAsia="Times New Roman" w:hAnsi="Times New Roman" w:cs="Times New Roman"/>
                <w:lang w:val="es-ES_tradnl" w:eastAsia="es-ES"/>
              </w:rPr>
              <w:t>16</w:t>
            </w:r>
            <w:r w:rsidR="00B04C79">
              <w:rPr>
                <w:rFonts w:ascii="Times New Roman" w:eastAsia="Times New Roman" w:hAnsi="Times New Roman" w:cs="Times New Roman"/>
                <w:lang w:val="es-ES_tradnl" w:eastAsia="es-ES"/>
              </w:rPr>
              <w:t xml:space="preserve"> </w:t>
            </w:r>
            <w:r w:rsidRPr="00D56A1D">
              <w:rPr>
                <w:rFonts w:ascii="Times New Roman" w:eastAsia="Times New Roman" w:hAnsi="Times New Roman" w:cs="Times New Roman"/>
                <w:lang w:val="es-ES_tradnl" w:eastAsia="es-ES"/>
              </w:rPr>
              <w:t>%</w:t>
            </w:r>
          </w:p>
        </w:tc>
        <w:tc>
          <w:tcPr>
            <w:tcW w:w="1350" w:type="dxa"/>
            <w:tcBorders>
              <w:top w:val="nil"/>
              <w:left w:val="nil"/>
              <w:bottom w:val="single" w:sz="4" w:space="0" w:color="auto"/>
              <w:right w:val="single" w:sz="4" w:space="0" w:color="auto"/>
            </w:tcBorders>
            <w:shd w:val="clear" w:color="auto" w:fill="auto"/>
            <w:noWrap/>
            <w:vAlign w:val="center"/>
            <w:hideMark/>
          </w:tcPr>
          <w:p w:rsidR="00A55177" w:rsidRPr="00D56A1D" w:rsidRDefault="00A55177" w:rsidP="00A55177">
            <w:pPr>
              <w:spacing w:after="0" w:line="240" w:lineRule="auto"/>
              <w:ind w:right="-427"/>
              <w:jc w:val="center"/>
              <w:rPr>
                <w:rFonts w:ascii="Times New Roman" w:eastAsia="Times New Roman" w:hAnsi="Times New Roman" w:cs="Times New Roman"/>
                <w:lang w:val="es-ES_tradnl" w:eastAsia="es-ES"/>
              </w:rPr>
            </w:pPr>
            <w:r w:rsidRPr="00D56A1D">
              <w:rPr>
                <w:rFonts w:ascii="Times New Roman" w:eastAsia="Times New Roman" w:hAnsi="Times New Roman" w:cs="Times New Roman"/>
                <w:lang w:val="es-ES_tradnl" w:eastAsia="es-ES"/>
              </w:rPr>
              <w:t>18 %</w:t>
            </w:r>
          </w:p>
        </w:tc>
        <w:tc>
          <w:tcPr>
            <w:tcW w:w="1701" w:type="dxa"/>
            <w:tcBorders>
              <w:top w:val="nil"/>
              <w:left w:val="nil"/>
              <w:bottom w:val="single" w:sz="4" w:space="0" w:color="auto"/>
              <w:right w:val="single" w:sz="4" w:space="0" w:color="auto"/>
            </w:tcBorders>
            <w:shd w:val="clear" w:color="auto" w:fill="auto"/>
            <w:noWrap/>
            <w:vAlign w:val="center"/>
            <w:hideMark/>
          </w:tcPr>
          <w:p w:rsidR="00A55177" w:rsidRPr="00D56A1D" w:rsidRDefault="00A55177" w:rsidP="00A55177">
            <w:pPr>
              <w:spacing w:after="0" w:line="240" w:lineRule="auto"/>
              <w:ind w:right="-427"/>
              <w:jc w:val="center"/>
              <w:rPr>
                <w:rFonts w:ascii="Times New Roman" w:eastAsia="Times New Roman" w:hAnsi="Times New Roman" w:cs="Times New Roman"/>
                <w:lang w:val="es-ES_tradnl" w:eastAsia="es-ES"/>
              </w:rPr>
            </w:pPr>
            <w:r w:rsidRPr="00D56A1D">
              <w:rPr>
                <w:rFonts w:ascii="Times New Roman" w:eastAsia="Times New Roman" w:hAnsi="Times New Roman" w:cs="Times New Roman"/>
                <w:lang w:val="es-ES_tradnl" w:eastAsia="es-ES"/>
              </w:rPr>
              <w:t>33</w:t>
            </w:r>
            <w:r w:rsidR="00B04C79">
              <w:rPr>
                <w:rFonts w:ascii="Times New Roman" w:eastAsia="Times New Roman" w:hAnsi="Times New Roman" w:cs="Times New Roman"/>
                <w:lang w:val="es-ES_tradnl" w:eastAsia="es-ES"/>
              </w:rPr>
              <w:t xml:space="preserve"> </w:t>
            </w:r>
            <w:r w:rsidRPr="00D56A1D">
              <w:rPr>
                <w:rFonts w:ascii="Times New Roman" w:eastAsia="Times New Roman" w:hAnsi="Times New Roman" w:cs="Times New Roman"/>
                <w:lang w:val="es-ES_tradnl" w:eastAsia="es-ES"/>
              </w:rPr>
              <w:t>%</w:t>
            </w:r>
          </w:p>
        </w:tc>
        <w:tc>
          <w:tcPr>
            <w:tcW w:w="1134" w:type="dxa"/>
            <w:tcBorders>
              <w:top w:val="nil"/>
              <w:left w:val="nil"/>
              <w:bottom w:val="single" w:sz="4" w:space="0" w:color="auto"/>
              <w:right w:val="single" w:sz="4" w:space="0" w:color="auto"/>
            </w:tcBorders>
            <w:shd w:val="clear" w:color="auto" w:fill="auto"/>
            <w:noWrap/>
            <w:vAlign w:val="center"/>
            <w:hideMark/>
          </w:tcPr>
          <w:p w:rsidR="00A55177" w:rsidRPr="00D56A1D" w:rsidRDefault="00A55177" w:rsidP="00A55177">
            <w:pPr>
              <w:spacing w:after="0" w:line="240" w:lineRule="auto"/>
              <w:ind w:right="-427"/>
              <w:jc w:val="center"/>
              <w:rPr>
                <w:rFonts w:ascii="Times New Roman" w:eastAsia="Times New Roman" w:hAnsi="Times New Roman" w:cs="Times New Roman"/>
                <w:lang w:val="es-ES_tradnl" w:eastAsia="es-ES"/>
              </w:rPr>
            </w:pPr>
            <w:r w:rsidRPr="00D56A1D">
              <w:rPr>
                <w:rFonts w:ascii="Times New Roman" w:eastAsia="Times New Roman" w:hAnsi="Times New Roman" w:cs="Times New Roman"/>
                <w:lang w:val="es-ES_tradnl" w:eastAsia="es-ES"/>
              </w:rPr>
              <w:t>23</w:t>
            </w:r>
            <w:r w:rsidR="00B04C79">
              <w:rPr>
                <w:rFonts w:ascii="Times New Roman" w:eastAsia="Times New Roman" w:hAnsi="Times New Roman" w:cs="Times New Roman"/>
                <w:lang w:val="es-ES_tradnl" w:eastAsia="es-ES"/>
              </w:rPr>
              <w:t xml:space="preserve"> </w:t>
            </w:r>
            <w:r w:rsidRPr="00D56A1D">
              <w:rPr>
                <w:rFonts w:ascii="Times New Roman" w:eastAsia="Times New Roman" w:hAnsi="Times New Roman" w:cs="Times New Roman"/>
                <w:lang w:val="es-ES_tradnl" w:eastAsia="es-ES"/>
              </w:rPr>
              <w:t>%</w:t>
            </w:r>
          </w:p>
        </w:tc>
      </w:tr>
    </w:tbl>
    <w:p w:rsidR="00A55177" w:rsidRPr="00601298" w:rsidRDefault="00936D74" w:rsidP="00601298">
      <w:pPr>
        <w:spacing w:line="240" w:lineRule="auto"/>
        <w:ind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 xml:space="preserve">Elaborado por: </w:t>
      </w:r>
      <w:r w:rsidR="00A55177" w:rsidRPr="00601298">
        <w:rPr>
          <w:rFonts w:ascii="Times New Roman" w:hAnsi="Times New Roman" w:cs="Times New Roman"/>
          <w:sz w:val="24"/>
          <w:szCs w:val="24"/>
          <w:lang w:val="es-ES_tradnl"/>
        </w:rPr>
        <w:t>Muñoz  E., Moreno F. y Coello M.</w:t>
      </w:r>
    </w:p>
    <w:p w:rsidR="00AB2170" w:rsidRPr="00D56A1D" w:rsidRDefault="00936D74" w:rsidP="00086DA2">
      <w:pPr>
        <w:spacing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En cuanto a las labores de</w:t>
      </w:r>
      <w:r w:rsidR="00AB2170" w:rsidRPr="00D56A1D">
        <w:rPr>
          <w:rFonts w:ascii="Times New Roman" w:hAnsi="Times New Roman" w:cs="Times New Roman"/>
          <w:sz w:val="24"/>
          <w:szCs w:val="24"/>
          <w:lang w:val="es-ES_tradnl"/>
        </w:rPr>
        <w:t xml:space="preserve"> la fase de </w:t>
      </w:r>
      <w:r w:rsidR="005D3F66" w:rsidRPr="00D56A1D">
        <w:rPr>
          <w:rFonts w:ascii="Times New Roman" w:hAnsi="Times New Roman" w:cs="Times New Roman"/>
          <w:sz w:val="24"/>
          <w:szCs w:val="24"/>
          <w:lang w:val="es-ES_tradnl"/>
        </w:rPr>
        <w:t>manejo</w:t>
      </w:r>
      <w:r w:rsidRPr="00D56A1D">
        <w:rPr>
          <w:rFonts w:ascii="Times New Roman" w:hAnsi="Times New Roman" w:cs="Times New Roman"/>
          <w:sz w:val="24"/>
          <w:szCs w:val="24"/>
          <w:lang w:val="es-ES_tradnl"/>
        </w:rPr>
        <w:t>,</w:t>
      </w:r>
      <w:r w:rsidR="00AB2170" w:rsidRPr="00D56A1D">
        <w:rPr>
          <w:rFonts w:ascii="Times New Roman" w:hAnsi="Times New Roman" w:cs="Times New Roman"/>
          <w:sz w:val="24"/>
          <w:szCs w:val="24"/>
          <w:lang w:val="es-ES_tradnl"/>
        </w:rPr>
        <w:t xml:space="preserve"> 10</w:t>
      </w:r>
      <w:r w:rsidR="00B04C79">
        <w:rPr>
          <w:rFonts w:ascii="Times New Roman" w:hAnsi="Times New Roman" w:cs="Times New Roman"/>
          <w:sz w:val="24"/>
          <w:szCs w:val="24"/>
          <w:lang w:val="es-ES_tradnl"/>
        </w:rPr>
        <w:t xml:space="preserve"> </w:t>
      </w:r>
      <w:r w:rsidR="00AB2170" w:rsidRPr="00D56A1D">
        <w:rPr>
          <w:rFonts w:ascii="Times New Roman" w:hAnsi="Times New Roman" w:cs="Times New Roman"/>
          <w:sz w:val="24"/>
          <w:szCs w:val="24"/>
          <w:lang w:val="es-ES_tradnl"/>
        </w:rPr>
        <w:t xml:space="preserve">% de los agricultores </w:t>
      </w:r>
      <w:r w:rsidR="005D3F66" w:rsidRPr="00D56A1D">
        <w:rPr>
          <w:rFonts w:ascii="Times New Roman" w:hAnsi="Times New Roman" w:cs="Times New Roman"/>
          <w:sz w:val="24"/>
          <w:szCs w:val="24"/>
          <w:lang w:val="es-ES_tradnl"/>
        </w:rPr>
        <w:t xml:space="preserve">lo </w:t>
      </w:r>
      <w:r w:rsidR="00AB2170" w:rsidRPr="00D56A1D">
        <w:rPr>
          <w:rFonts w:ascii="Times New Roman" w:hAnsi="Times New Roman" w:cs="Times New Roman"/>
          <w:sz w:val="24"/>
          <w:szCs w:val="24"/>
          <w:lang w:val="es-ES_tradnl"/>
        </w:rPr>
        <w:t>realiza de un</w:t>
      </w:r>
      <w:r w:rsidR="005D3F66" w:rsidRPr="00D56A1D">
        <w:rPr>
          <w:rFonts w:ascii="Times New Roman" w:hAnsi="Times New Roman" w:cs="Times New Roman"/>
          <w:sz w:val="24"/>
          <w:szCs w:val="24"/>
          <w:lang w:val="es-ES_tradnl"/>
        </w:rPr>
        <w:t>a</w:t>
      </w:r>
      <w:r w:rsidR="00AB2170" w:rsidRPr="00D56A1D">
        <w:rPr>
          <w:rFonts w:ascii="Times New Roman" w:hAnsi="Times New Roman" w:cs="Times New Roman"/>
          <w:sz w:val="24"/>
          <w:szCs w:val="24"/>
          <w:lang w:val="es-ES_tradnl"/>
        </w:rPr>
        <w:t xml:space="preserve"> manera </w:t>
      </w:r>
      <w:r w:rsidR="005D3F66" w:rsidRPr="00D56A1D">
        <w:rPr>
          <w:rFonts w:ascii="Times New Roman" w:hAnsi="Times New Roman" w:cs="Times New Roman"/>
          <w:sz w:val="24"/>
          <w:szCs w:val="24"/>
          <w:lang w:val="es-ES_tradnl"/>
        </w:rPr>
        <w:t>excelente, 16</w:t>
      </w:r>
      <w:r w:rsidR="00B04C79">
        <w:rPr>
          <w:rFonts w:ascii="Times New Roman" w:hAnsi="Times New Roman" w:cs="Times New Roman"/>
          <w:sz w:val="24"/>
          <w:szCs w:val="24"/>
          <w:lang w:val="es-ES_tradnl"/>
        </w:rPr>
        <w:t xml:space="preserve"> </w:t>
      </w:r>
      <w:r w:rsidR="005D3F66" w:rsidRPr="00D56A1D">
        <w:rPr>
          <w:rFonts w:ascii="Times New Roman" w:hAnsi="Times New Roman" w:cs="Times New Roman"/>
          <w:sz w:val="24"/>
          <w:szCs w:val="24"/>
          <w:lang w:val="es-ES_tradnl"/>
        </w:rPr>
        <w:t>% muy buena, 18</w:t>
      </w:r>
      <w:r w:rsidR="00B04C79">
        <w:rPr>
          <w:rFonts w:ascii="Times New Roman" w:hAnsi="Times New Roman" w:cs="Times New Roman"/>
          <w:sz w:val="24"/>
          <w:szCs w:val="24"/>
          <w:lang w:val="es-ES_tradnl"/>
        </w:rPr>
        <w:t xml:space="preserve"> </w:t>
      </w:r>
      <w:r w:rsidR="005D3F66" w:rsidRPr="00D56A1D">
        <w:rPr>
          <w:rFonts w:ascii="Times New Roman" w:hAnsi="Times New Roman" w:cs="Times New Roman"/>
          <w:sz w:val="24"/>
          <w:szCs w:val="24"/>
          <w:lang w:val="es-ES_tradnl"/>
        </w:rPr>
        <w:t>% buena</w:t>
      </w:r>
      <w:r w:rsidR="00AB2170" w:rsidRPr="00D56A1D">
        <w:rPr>
          <w:rFonts w:ascii="Times New Roman" w:hAnsi="Times New Roman" w:cs="Times New Roman"/>
          <w:sz w:val="24"/>
          <w:szCs w:val="24"/>
          <w:lang w:val="es-ES_tradnl"/>
        </w:rPr>
        <w:t>, 33</w:t>
      </w:r>
      <w:r w:rsidR="00B04C79">
        <w:rPr>
          <w:rFonts w:ascii="Times New Roman" w:hAnsi="Times New Roman" w:cs="Times New Roman"/>
          <w:sz w:val="24"/>
          <w:szCs w:val="24"/>
          <w:lang w:val="es-ES_tradnl"/>
        </w:rPr>
        <w:t xml:space="preserve"> </w:t>
      </w:r>
      <w:r w:rsidR="00AB2170" w:rsidRPr="00D56A1D">
        <w:rPr>
          <w:rFonts w:ascii="Times New Roman" w:hAnsi="Times New Roman" w:cs="Times New Roman"/>
          <w:sz w:val="24"/>
          <w:szCs w:val="24"/>
          <w:lang w:val="es-ES_tradnl"/>
        </w:rPr>
        <w:t>% regular y 23</w:t>
      </w:r>
      <w:r w:rsidR="00B04C79">
        <w:rPr>
          <w:rFonts w:ascii="Times New Roman" w:hAnsi="Times New Roman" w:cs="Times New Roman"/>
          <w:sz w:val="24"/>
          <w:szCs w:val="24"/>
          <w:lang w:val="es-ES_tradnl"/>
        </w:rPr>
        <w:t xml:space="preserve"> </w:t>
      </w:r>
      <w:r w:rsidR="00AB2170" w:rsidRPr="00D56A1D">
        <w:rPr>
          <w:rFonts w:ascii="Times New Roman" w:hAnsi="Times New Roman" w:cs="Times New Roman"/>
          <w:sz w:val="24"/>
          <w:szCs w:val="24"/>
          <w:lang w:val="es-ES_tradnl"/>
        </w:rPr>
        <w:t>% realiza una mala labor.</w:t>
      </w:r>
    </w:p>
    <w:p w:rsidR="005D3F66" w:rsidRPr="00D56A1D" w:rsidRDefault="00601298" w:rsidP="00601298">
      <w:pPr>
        <w:spacing w:after="0" w:line="240" w:lineRule="auto"/>
        <w:ind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Tabla</w:t>
      </w:r>
      <w:r w:rsidR="005D3F66" w:rsidRPr="00601298">
        <w:rPr>
          <w:rFonts w:ascii="Times New Roman" w:hAnsi="Times New Roman" w:cs="Times New Roman"/>
          <w:sz w:val="24"/>
          <w:szCs w:val="24"/>
          <w:lang w:val="es-ES_tradnl"/>
        </w:rPr>
        <w:t xml:space="preserve"> 17.</w:t>
      </w:r>
      <w:r w:rsidR="005D3F66" w:rsidRPr="00D56A1D">
        <w:rPr>
          <w:rFonts w:ascii="Times New Roman" w:hAnsi="Times New Roman" w:cs="Times New Roman"/>
          <w:b/>
          <w:sz w:val="24"/>
          <w:szCs w:val="24"/>
          <w:lang w:val="es-ES_tradnl"/>
        </w:rPr>
        <w:t xml:space="preserve"> </w:t>
      </w:r>
      <w:r w:rsidR="004531C1" w:rsidRPr="00D56A1D">
        <w:rPr>
          <w:rFonts w:ascii="Times New Roman" w:hAnsi="Times New Roman" w:cs="Times New Roman"/>
          <w:sz w:val="24"/>
          <w:szCs w:val="24"/>
          <w:lang w:val="es-ES_tradnl"/>
        </w:rPr>
        <w:t xml:space="preserve">Análisis </w:t>
      </w:r>
      <w:r w:rsidR="00CD46C3" w:rsidRPr="00D56A1D">
        <w:rPr>
          <w:rFonts w:ascii="Times New Roman" w:hAnsi="Times New Roman" w:cs="Times New Roman"/>
          <w:sz w:val="24"/>
          <w:szCs w:val="24"/>
          <w:lang w:val="es-ES_tradnl"/>
        </w:rPr>
        <w:t xml:space="preserve">general </w:t>
      </w:r>
      <w:r w:rsidR="004531C1" w:rsidRPr="00D56A1D">
        <w:rPr>
          <w:rFonts w:ascii="Times New Roman" w:hAnsi="Times New Roman" w:cs="Times New Roman"/>
          <w:sz w:val="24"/>
          <w:szCs w:val="24"/>
          <w:lang w:val="es-ES_tradnl"/>
        </w:rPr>
        <w:t xml:space="preserve">del nivel tecnológico del </w:t>
      </w:r>
      <w:r w:rsidR="00171581" w:rsidRPr="00D56A1D">
        <w:rPr>
          <w:rFonts w:ascii="Times New Roman" w:hAnsi="Times New Roman" w:cs="Times New Roman"/>
          <w:sz w:val="24"/>
          <w:szCs w:val="24"/>
          <w:lang w:val="es-ES_tradnl"/>
        </w:rPr>
        <w:t>cultivo</w:t>
      </w:r>
      <w:r w:rsidR="00987378" w:rsidRPr="00D56A1D">
        <w:rPr>
          <w:rFonts w:ascii="Times New Roman" w:hAnsi="Times New Roman" w:cs="Times New Roman"/>
          <w:sz w:val="24"/>
          <w:szCs w:val="24"/>
          <w:lang w:val="es-ES_tradnl"/>
        </w:rPr>
        <w:t xml:space="preserve"> de </w:t>
      </w:r>
      <w:r w:rsidR="00DE4F0E" w:rsidRPr="00D56A1D">
        <w:rPr>
          <w:rFonts w:ascii="Times New Roman" w:hAnsi="Times New Roman" w:cs="Times New Roman"/>
          <w:sz w:val="24"/>
          <w:szCs w:val="24"/>
          <w:lang w:val="es-ES_tradnl"/>
        </w:rPr>
        <w:t>Rye Grass</w:t>
      </w:r>
    </w:p>
    <w:tbl>
      <w:tblPr>
        <w:tblpPr w:leftFromText="141" w:rightFromText="141" w:vertAnchor="text" w:horzAnchor="page" w:tblpX="1662" w:tblpY="188"/>
        <w:tblW w:w="9142" w:type="dxa"/>
        <w:tblCellMar>
          <w:left w:w="70" w:type="dxa"/>
          <w:right w:w="70" w:type="dxa"/>
        </w:tblCellMar>
        <w:tblLook w:val="04A0" w:firstRow="1" w:lastRow="0" w:firstColumn="1" w:lastColumn="0" w:noHBand="0" w:noVBand="1"/>
      </w:tblPr>
      <w:tblGrid>
        <w:gridCol w:w="2197"/>
        <w:gridCol w:w="1708"/>
        <w:gridCol w:w="1835"/>
        <w:gridCol w:w="1134"/>
        <w:gridCol w:w="1428"/>
        <w:gridCol w:w="840"/>
      </w:tblGrid>
      <w:tr w:rsidR="00D56A1D" w:rsidRPr="00D56A1D" w:rsidTr="00381477">
        <w:trPr>
          <w:trHeight w:val="300"/>
        </w:trPr>
        <w:tc>
          <w:tcPr>
            <w:tcW w:w="2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EC4" w:rsidRPr="00D56A1D" w:rsidRDefault="00C33EC4" w:rsidP="00B04C79">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CALIFICACI</w:t>
            </w:r>
            <w:r w:rsidR="00B04C79">
              <w:rPr>
                <w:rFonts w:ascii="Times New Roman" w:eastAsia="Times New Roman" w:hAnsi="Times New Roman" w:cs="Times New Roman"/>
                <w:b/>
                <w:bCs/>
                <w:sz w:val="24"/>
                <w:szCs w:val="24"/>
                <w:lang w:val="es-ES_tradnl" w:eastAsia="es-ES"/>
              </w:rPr>
              <w:t>Ó</w:t>
            </w:r>
            <w:r w:rsidRPr="00D56A1D">
              <w:rPr>
                <w:rFonts w:ascii="Times New Roman" w:eastAsia="Times New Roman" w:hAnsi="Times New Roman" w:cs="Times New Roman"/>
                <w:b/>
                <w:bCs/>
                <w:sz w:val="24"/>
                <w:szCs w:val="24"/>
                <w:lang w:val="es-ES_tradnl" w:eastAsia="es-ES"/>
              </w:rPr>
              <w:t>N</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EXCELENTE</w:t>
            </w:r>
          </w:p>
        </w:tc>
        <w:tc>
          <w:tcPr>
            <w:tcW w:w="1835" w:type="dxa"/>
            <w:tcBorders>
              <w:top w:val="single" w:sz="4" w:space="0" w:color="auto"/>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MUY BUENO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BUENO</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 xml:space="preserve">REGULAR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MALO</w:t>
            </w:r>
          </w:p>
        </w:tc>
      </w:tr>
      <w:tr w:rsidR="00D56A1D" w:rsidRPr="00D56A1D" w:rsidTr="00381477">
        <w:trPr>
          <w:trHeight w:val="300"/>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RANGO</w:t>
            </w:r>
          </w:p>
        </w:tc>
        <w:tc>
          <w:tcPr>
            <w:tcW w:w="1708" w:type="dxa"/>
            <w:tcBorders>
              <w:top w:val="nil"/>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10</w:t>
            </w:r>
          </w:p>
        </w:tc>
        <w:tc>
          <w:tcPr>
            <w:tcW w:w="1835" w:type="dxa"/>
            <w:tcBorders>
              <w:top w:val="nil"/>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8 a 9</w:t>
            </w:r>
          </w:p>
        </w:tc>
        <w:tc>
          <w:tcPr>
            <w:tcW w:w="1134" w:type="dxa"/>
            <w:tcBorders>
              <w:top w:val="nil"/>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6 a 7</w:t>
            </w:r>
          </w:p>
        </w:tc>
        <w:tc>
          <w:tcPr>
            <w:tcW w:w="1428" w:type="dxa"/>
            <w:tcBorders>
              <w:top w:val="nil"/>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4 a 5</w:t>
            </w:r>
          </w:p>
        </w:tc>
        <w:tc>
          <w:tcPr>
            <w:tcW w:w="840" w:type="dxa"/>
            <w:tcBorders>
              <w:top w:val="nil"/>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&lt; 4</w:t>
            </w:r>
          </w:p>
        </w:tc>
      </w:tr>
      <w:tr w:rsidR="00D56A1D" w:rsidRPr="00D56A1D" w:rsidTr="00381477">
        <w:trPr>
          <w:trHeight w:val="300"/>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b/>
                <w:bCs/>
                <w:sz w:val="24"/>
                <w:szCs w:val="24"/>
                <w:lang w:val="es-ES_tradnl" w:eastAsia="es-ES"/>
              </w:rPr>
            </w:pPr>
            <w:r w:rsidRPr="00D56A1D">
              <w:rPr>
                <w:rFonts w:ascii="Times New Roman" w:eastAsia="Times New Roman" w:hAnsi="Times New Roman" w:cs="Times New Roman"/>
                <w:b/>
                <w:bCs/>
                <w:sz w:val="24"/>
                <w:szCs w:val="24"/>
                <w:lang w:val="es-ES_tradnl" w:eastAsia="es-ES"/>
              </w:rPr>
              <w:t>CULTIVO</w:t>
            </w:r>
          </w:p>
        </w:tc>
        <w:tc>
          <w:tcPr>
            <w:tcW w:w="1708" w:type="dxa"/>
            <w:tcBorders>
              <w:top w:val="nil"/>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3</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1835" w:type="dxa"/>
            <w:tcBorders>
              <w:top w:val="nil"/>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7</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1134" w:type="dxa"/>
            <w:tcBorders>
              <w:top w:val="nil"/>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18</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1428" w:type="dxa"/>
            <w:tcBorders>
              <w:top w:val="nil"/>
              <w:left w:val="nil"/>
              <w:bottom w:val="single" w:sz="4" w:space="0" w:color="auto"/>
              <w:right w:val="single" w:sz="4" w:space="0" w:color="auto"/>
            </w:tcBorders>
            <w:shd w:val="clear" w:color="auto" w:fill="auto"/>
            <w:noWrap/>
            <w:vAlign w:val="bottom"/>
            <w:hideMark/>
          </w:tcPr>
          <w:p w:rsidR="00C33EC4" w:rsidRPr="00D56A1D" w:rsidRDefault="00C33EC4" w:rsidP="00972DD4">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33</w:t>
            </w:r>
            <w:r w:rsidR="00B04C79">
              <w:rPr>
                <w:rFonts w:ascii="Times New Roman" w:eastAsia="Times New Roman" w:hAnsi="Times New Roman" w:cs="Times New Roman"/>
                <w:sz w:val="24"/>
                <w:szCs w:val="24"/>
                <w:lang w:val="es-ES_tradnl" w:eastAsia="es-ES"/>
              </w:rPr>
              <w:t xml:space="preserve"> </w:t>
            </w:r>
            <w:r w:rsidRPr="00D56A1D">
              <w:rPr>
                <w:rFonts w:ascii="Times New Roman" w:eastAsia="Times New Roman" w:hAnsi="Times New Roman" w:cs="Times New Roman"/>
                <w:sz w:val="24"/>
                <w:szCs w:val="24"/>
                <w:lang w:val="es-ES_tradnl" w:eastAsia="es-ES"/>
              </w:rPr>
              <w:t>%</w:t>
            </w:r>
          </w:p>
        </w:tc>
        <w:tc>
          <w:tcPr>
            <w:tcW w:w="840" w:type="dxa"/>
            <w:tcBorders>
              <w:top w:val="nil"/>
              <w:left w:val="nil"/>
              <w:bottom w:val="single" w:sz="4" w:space="0" w:color="auto"/>
              <w:right w:val="single" w:sz="4" w:space="0" w:color="auto"/>
            </w:tcBorders>
            <w:shd w:val="clear" w:color="auto" w:fill="auto"/>
            <w:noWrap/>
            <w:vAlign w:val="bottom"/>
            <w:hideMark/>
          </w:tcPr>
          <w:p w:rsidR="00C33EC4" w:rsidRPr="00D56A1D" w:rsidRDefault="00C33EC4" w:rsidP="00B04C79">
            <w:pPr>
              <w:spacing w:after="0" w:line="240" w:lineRule="auto"/>
              <w:ind w:right="-427"/>
              <w:rPr>
                <w:rFonts w:ascii="Times New Roman" w:eastAsia="Times New Roman" w:hAnsi="Times New Roman" w:cs="Times New Roman"/>
                <w:sz w:val="24"/>
                <w:szCs w:val="24"/>
                <w:lang w:val="es-ES_tradnl" w:eastAsia="es-ES"/>
              </w:rPr>
            </w:pPr>
            <w:r w:rsidRPr="00D56A1D">
              <w:rPr>
                <w:rFonts w:ascii="Times New Roman" w:eastAsia="Times New Roman" w:hAnsi="Times New Roman" w:cs="Times New Roman"/>
                <w:sz w:val="24"/>
                <w:szCs w:val="24"/>
                <w:lang w:val="es-ES_tradnl" w:eastAsia="es-ES"/>
              </w:rPr>
              <w:t>23</w:t>
            </w:r>
            <w:r w:rsidR="00B04C79">
              <w:rPr>
                <w:rFonts w:ascii="Times New Roman" w:eastAsia="Times New Roman" w:hAnsi="Times New Roman" w:cs="Times New Roman"/>
                <w:sz w:val="24"/>
                <w:szCs w:val="24"/>
                <w:lang w:val="es-ES_tradnl" w:eastAsia="es-ES"/>
              </w:rPr>
              <w:t xml:space="preserve"> </w:t>
            </w:r>
          </w:p>
        </w:tc>
      </w:tr>
    </w:tbl>
    <w:p w:rsidR="00A55177" w:rsidRPr="00601298" w:rsidRDefault="00DA6D0B" w:rsidP="00601298">
      <w:pPr>
        <w:spacing w:line="240" w:lineRule="auto"/>
        <w:ind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 xml:space="preserve">Elaborado por: </w:t>
      </w:r>
      <w:r w:rsidR="00A55177" w:rsidRPr="00601298">
        <w:rPr>
          <w:rFonts w:ascii="Times New Roman" w:hAnsi="Times New Roman" w:cs="Times New Roman"/>
          <w:sz w:val="24"/>
          <w:szCs w:val="24"/>
          <w:lang w:val="es-ES_tradnl"/>
        </w:rPr>
        <w:t>Muñoz  E., Moreno F. y Coello M.</w:t>
      </w:r>
    </w:p>
    <w:p w:rsidR="00951F40" w:rsidRPr="00D56A1D" w:rsidRDefault="00381477" w:rsidP="00086DA2">
      <w:pPr>
        <w:spacing w:after="0"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El c</w:t>
      </w:r>
      <w:r w:rsidR="00171581" w:rsidRPr="00D56A1D">
        <w:rPr>
          <w:rFonts w:ascii="Times New Roman" w:hAnsi="Times New Roman" w:cs="Times New Roman"/>
          <w:sz w:val="24"/>
          <w:szCs w:val="24"/>
          <w:lang w:val="es-ES_tradnl"/>
        </w:rPr>
        <w:t xml:space="preserve">ultivo de </w:t>
      </w:r>
      <w:r w:rsidR="00DE4F0E" w:rsidRPr="00D56A1D">
        <w:rPr>
          <w:rFonts w:ascii="Times New Roman" w:hAnsi="Times New Roman" w:cs="Times New Roman"/>
          <w:sz w:val="24"/>
          <w:szCs w:val="24"/>
          <w:lang w:val="es-ES_tradnl"/>
        </w:rPr>
        <w:t>Rye Grass</w:t>
      </w:r>
      <w:r w:rsidR="00951F40" w:rsidRPr="00D56A1D">
        <w:rPr>
          <w:rFonts w:ascii="Times New Roman" w:hAnsi="Times New Roman" w:cs="Times New Roman"/>
          <w:sz w:val="24"/>
          <w:szCs w:val="24"/>
          <w:lang w:val="es-ES_tradnl"/>
        </w:rPr>
        <w:t xml:space="preserve"> </w:t>
      </w:r>
      <w:r w:rsidRPr="00D56A1D">
        <w:rPr>
          <w:rFonts w:ascii="Times New Roman" w:hAnsi="Times New Roman" w:cs="Times New Roman"/>
          <w:sz w:val="24"/>
          <w:szCs w:val="24"/>
          <w:lang w:val="es-ES_tradnl"/>
        </w:rPr>
        <w:t xml:space="preserve">en general </w:t>
      </w:r>
      <w:r w:rsidR="00C01DC0" w:rsidRPr="00D56A1D">
        <w:rPr>
          <w:rFonts w:ascii="Times New Roman" w:hAnsi="Times New Roman" w:cs="Times New Roman"/>
          <w:sz w:val="24"/>
          <w:szCs w:val="24"/>
          <w:lang w:val="es-ES_tradnl"/>
        </w:rPr>
        <w:t xml:space="preserve">y </w:t>
      </w:r>
      <w:r w:rsidRPr="00D56A1D">
        <w:rPr>
          <w:rFonts w:ascii="Times New Roman" w:hAnsi="Times New Roman" w:cs="Times New Roman"/>
          <w:sz w:val="24"/>
          <w:szCs w:val="24"/>
          <w:lang w:val="es-ES_tradnl"/>
        </w:rPr>
        <w:t>e</w:t>
      </w:r>
      <w:r w:rsidR="00C01DC0" w:rsidRPr="00D56A1D">
        <w:rPr>
          <w:rFonts w:ascii="Times New Roman" w:hAnsi="Times New Roman" w:cs="Times New Roman"/>
          <w:sz w:val="24"/>
          <w:szCs w:val="24"/>
          <w:lang w:val="es-ES_tradnl"/>
        </w:rPr>
        <w:t>n término</w:t>
      </w:r>
      <w:r w:rsidRPr="00D56A1D">
        <w:rPr>
          <w:rFonts w:ascii="Times New Roman" w:hAnsi="Times New Roman" w:cs="Times New Roman"/>
          <w:sz w:val="24"/>
          <w:szCs w:val="24"/>
          <w:lang w:val="es-ES_tradnl"/>
        </w:rPr>
        <w:t xml:space="preserve">s </w:t>
      </w:r>
      <w:r w:rsidR="00C01DC0" w:rsidRPr="00D56A1D">
        <w:rPr>
          <w:rFonts w:ascii="Times New Roman" w:hAnsi="Times New Roman" w:cs="Times New Roman"/>
          <w:sz w:val="24"/>
          <w:szCs w:val="24"/>
          <w:lang w:val="es-ES_tradnl"/>
        </w:rPr>
        <w:t>agronómicos reporta los siguientes niveles:</w:t>
      </w:r>
      <w:r w:rsidRPr="00D56A1D">
        <w:rPr>
          <w:rFonts w:ascii="Times New Roman" w:hAnsi="Times New Roman" w:cs="Times New Roman"/>
          <w:sz w:val="24"/>
          <w:szCs w:val="24"/>
          <w:lang w:val="es-ES_tradnl"/>
        </w:rPr>
        <w:t xml:space="preserve"> </w:t>
      </w:r>
      <w:r w:rsidR="00951F40" w:rsidRPr="00D56A1D">
        <w:rPr>
          <w:rFonts w:ascii="Times New Roman" w:hAnsi="Times New Roman" w:cs="Times New Roman"/>
          <w:sz w:val="24"/>
          <w:szCs w:val="24"/>
          <w:lang w:val="es-ES_tradnl"/>
        </w:rPr>
        <w:t>3</w:t>
      </w:r>
      <w:r w:rsidR="0088584F">
        <w:rPr>
          <w:rFonts w:ascii="Times New Roman" w:hAnsi="Times New Roman" w:cs="Times New Roman"/>
          <w:sz w:val="24"/>
          <w:szCs w:val="24"/>
          <w:lang w:val="es-ES_tradnl"/>
        </w:rPr>
        <w:t xml:space="preserve"> </w:t>
      </w:r>
      <w:r w:rsidR="00951F40" w:rsidRPr="00D56A1D">
        <w:rPr>
          <w:rFonts w:ascii="Times New Roman" w:hAnsi="Times New Roman" w:cs="Times New Roman"/>
          <w:sz w:val="24"/>
          <w:szCs w:val="24"/>
          <w:lang w:val="es-ES_tradnl"/>
        </w:rPr>
        <w:t>% de los agricultores lo realiza de una manera excelente, 7</w:t>
      </w:r>
      <w:r w:rsidR="0088584F">
        <w:rPr>
          <w:rFonts w:ascii="Times New Roman" w:hAnsi="Times New Roman" w:cs="Times New Roman"/>
          <w:sz w:val="24"/>
          <w:szCs w:val="24"/>
          <w:lang w:val="es-ES_tradnl"/>
        </w:rPr>
        <w:t xml:space="preserve"> </w:t>
      </w:r>
      <w:r w:rsidR="00951F40" w:rsidRPr="00D56A1D">
        <w:rPr>
          <w:rFonts w:ascii="Times New Roman" w:hAnsi="Times New Roman" w:cs="Times New Roman"/>
          <w:sz w:val="24"/>
          <w:szCs w:val="24"/>
          <w:lang w:val="es-ES_tradnl"/>
        </w:rPr>
        <w:t>% muy buena, 18</w:t>
      </w:r>
      <w:r w:rsidR="0088584F">
        <w:rPr>
          <w:rFonts w:ascii="Times New Roman" w:hAnsi="Times New Roman" w:cs="Times New Roman"/>
          <w:sz w:val="24"/>
          <w:szCs w:val="24"/>
          <w:lang w:val="es-ES_tradnl"/>
        </w:rPr>
        <w:t xml:space="preserve"> </w:t>
      </w:r>
      <w:r w:rsidR="00951F40" w:rsidRPr="00D56A1D">
        <w:rPr>
          <w:rFonts w:ascii="Times New Roman" w:hAnsi="Times New Roman" w:cs="Times New Roman"/>
          <w:sz w:val="24"/>
          <w:szCs w:val="24"/>
          <w:lang w:val="es-ES_tradnl"/>
        </w:rPr>
        <w:t>% buena, 33</w:t>
      </w:r>
      <w:r w:rsidR="0088584F">
        <w:rPr>
          <w:rFonts w:ascii="Times New Roman" w:hAnsi="Times New Roman" w:cs="Times New Roman"/>
          <w:sz w:val="24"/>
          <w:szCs w:val="24"/>
          <w:lang w:val="es-ES_tradnl"/>
        </w:rPr>
        <w:t xml:space="preserve"> </w:t>
      </w:r>
      <w:r w:rsidR="00951F40" w:rsidRPr="00D56A1D">
        <w:rPr>
          <w:rFonts w:ascii="Times New Roman" w:hAnsi="Times New Roman" w:cs="Times New Roman"/>
          <w:sz w:val="24"/>
          <w:szCs w:val="24"/>
          <w:lang w:val="es-ES_tradnl"/>
        </w:rPr>
        <w:t xml:space="preserve">% regular y 23% realiza un mal </w:t>
      </w:r>
      <w:r w:rsidR="00171581" w:rsidRPr="00D56A1D">
        <w:rPr>
          <w:rFonts w:ascii="Times New Roman" w:hAnsi="Times New Roman" w:cs="Times New Roman"/>
          <w:sz w:val="24"/>
          <w:szCs w:val="24"/>
          <w:lang w:val="es-ES_tradnl"/>
        </w:rPr>
        <w:t xml:space="preserve">procedimiento en la siembra y el manejo. </w:t>
      </w:r>
      <w:r w:rsidR="00C01DC0" w:rsidRPr="00D56A1D">
        <w:rPr>
          <w:rFonts w:ascii="Times New Roman" w:hAnsi="Times New Roman" w:cs="Times New Roman"/>
          <w:sz w:val="24"/>
          <w:szCs w:val="24"/>
          <w:lang w:val="es-ES_tradnl"/>
        </w:rPr>
        <w:t xml:space="preserve">Con estos resultados </w:t>
      </w:r>
      <w:r w:rsidR="00B765F7" w:rsidRPr="00D56A1D">
        <w:rPr>
          <w:rFonts w:ascii="Times New Roman" w:hAnsi="Times New Roman" w:cs="Times New Roman"/>
          <w:sz w:val="24"/>
          <w:szCs w:val="24"/>
          <w:lang w:val="es-ES_tradnl"/>
        </w:rPr>
        <w:t xml:space="preserve">la práctica del cultivo para la mayoría de agricultores es </w:t>
      </w:r>
      <w:r w:rsidR="00B765F7" w:rsidRPr="00601298">
        <w:rPr>
          <w:rFonts w:ascii="Times New Roman" w:hAnsi="Times New Roman" w:cs="Times New Roman"/>
          <w:i/>
          <w:sz w:val="24"/>
          <w:szCs w:val="24"/>
          <w:lang w:val="es-ES_tradnl"/>
        </w:rPr>
        <w:t>REGULAR</w:t>
      </w:r>
      <w:r w:rsidR="00B765F7" w:rsidRPr="00D56A1D">
        <w:rPr>
          <w:rFonts w:ascii="Times New Roman" w:hAnsi="Times New Roman" w:cs="Times New Roman"/>
          <w:sz w:val="24"/>
          <w:szCs w:val="24"/>
          <w:lang w:val="es-ES_tradnl"/>
        </w:rPr>
        <w:t>,</w:t>
      </w:r>
      <w:r w:rsidR="0020740C" w:rsidRPr="00D56A1D">
        <w:rPr>
          <w:rFonts w:ascii="Times New Roman" w:hAnsi="Times New Roman" w:cs="Times New Roman"/>
          <w:sz w:val="24"/>
          <w:szCs w:val="24"/>
          <w:lang w:val="es-ES_tradnl"/>
        </w:rPr>
        <w:t xml:space="preserve"> lo que significa que </w:t>
      </w:r>
      <w:r w:rsidR="00B765F7" w:rsidRPr="00D56A1D">
        <w:rPr>
          <w:rFonts w:ascii="Times New Roman" w:hAnsi="Times New Roman" w:cs="Times New Roman"/>
          <w:sz w:val="24"/>
          <w:szCs w:val="24"/>
          <w:lang w:val="es-ES_tradnl"/>
        </w:rPr>
        <w:t>las prácticas resultantes del paquete tecnológico creado desde la revolución verde no han sido adecuadas a la realidad de los agricultores indígenas de la microcuenca del r</w:t>
      </w:r>
      <w:r w:rsidR="0088584F">
        <w:rPr>
          <w:rFonts w:ascii="Times New Roman" w:hAnsi="Times New Roman" w:cs="Times New Roman"/>
          <w:sz w:val="24"/>
          <w:szCs w:val="24"/>
          <w:lang w:val="es-ES_tradnl"/>
        </w:rPr>
        <w:t>í</w:t>
      </w:r>
      <w:r w:rsidR="00B765F7" w:rsidRPr="00D56A1D">
        <w:rPr>
          <w:rFonts w:ascii="Times New Roman" w:hAnsi="Times New Roman" w:cs="Times New Roman"/>
          <w:sz w:val="24"/>
          <w:szCs w:val="24"/>
          <w:lang w:val="es-ES_tradnl"/>
        </w:rPr>
        <w:t>o Chimborazo.</w:t>
      </w:r>
    </w:p>
    <w:p w:rsidR="00B765F7" w:rsidRPr="00D56A1D" w:rsidRDefault="00B765F7" w:rsidP="00086DA2">
      <w:pPr>
        <w:spacing w:after="0" w:line="360" w:lineRule="auto"/>
        <w:ind w:right="-427"/>
        <w:jc w:val="both"/>
        <w:rPr>
          <w:rFonts w:ascii="Times New Roman" w:hAnsi="Times New Roman" w:cs="Times New Roman"/>
          <w:sz w:val="24"/>
          <w:szCs w:val="24"/>
          <w:lang w:val="es-ES_tradnl"/>
        </w:rPr>
      </w:pPr>
    </w:p>
    <w:p w:rsidR="00BD4951" w:rsidRDefault="00BD4951" w:rsidP="00086DA2">
      <w:pPr>
        <w:tabs>
          <w:tab w:val="left" w:pos="1418"/>
        </w:tabs>
        <w:spacing w:line="360" w:lineRule="auto"/>
        <w:ind w:right="-427"/>
        <w:jc w:val="both"/>
        <w:rPr>
          <w:rFonts w:ascii="Times New Roman" w:hAnsi="Times New Roman" w:cs="Times New Roman"/>
          <w:b/>
          <w:sz w:val="24"/>
          <w:szCs w:val="24"/>
          <w:lang w:val="es-ES_tradnl"/>
        </w:rPr>
      </w:pPr>
    </w:p>
    <w:p w:rsidR="00BD4951" w:rsidRDefault="00BD4951" w:rsidP="00086DA2">
      <w:pPr>
        <w:tabs>
          <w:tab w:val="left" w:pos="1418"/>
        </w:tabs>
        <w:spacing w:line="360" w:lineRule="auto"/>
        <w:ind w:right="-427"/>
        <w:jc w:val="both"/>
        <w:rPr>
          <w:rFonts w:ascii="Times New Roman" w:hAnsi="Times New Roman" w:cs="Times New Roman"/>
          <w:b/>
          <w:sz w:val="24"/>
          <w:szCs w:val="24"/>
          <w:lang w:val="es-ES_tradnl"/>
        </w:rPr>
      </w:pPr>
    </w:p>
    <w:p w:rsidR="004812C6" w:rsidRPr="00B81FAA" w:rsidRDefault="00BC30C9" w:rsidP="00086DA2">
      <w:pPr>
        <w:tabs>
          <w:tab w:val="left" w:pos="1418"/>
        </w:tabs>
        <w:spacing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lastRenderedPageBreak/>
        <w:t>P</w:t>
      </w:r>
      <w:r w:rsidR="00A55177" w:rsidRPr="00B81FAA">
        <w:rPr>
          <w:rFonts w:ascii="Times New Roman" w:hAnsi="Times New Roman" w:cs="Times New Roman"/>
          <w:b/>
          <w:sz w:val="24"/>
          <w:szCs w:val="24"/>
          <w:lang w:val="es-ES_tradnl"/>
        </w:rPr>
        <w:t xml:space="preserve">ropuesta </w:t>
      </w:r>
      <w:r w:rsidRPr="00B81FAA">
        <w:rPr>
          <w:rFonts w:ascii="Times New Roman" w:hAnsi="Times New Roman" w:cs="Times New Roman"/>
          <w:b/>
          <w:sz w:val="24"/>
          <w:szCs w:val="24"/>
          <w:lang w:val="es-ES_tradnl"/>
        </w:rPr>
        <w:t>para mejorar el manejo d</w:t>
      </w:r>
      <w:r w:rsidR="00A55177" w:rsidRPr="00B81FAA">
        <w:rPr>
          <w:rFonts w:ascii="Times New Roman" w:hAnsi="Times New Roman" w:cs="Times New Roman"/>
          <w:b/>
          <w:sz w:val="24"/>
          <w:szCs w:val="24"/>
          <w:lang w:val="es-ES_tradnl"/>
        </w:rPr>
        <w:t>el cultivo de rye grass</w:t>
      </w:r>
    </w:p>
    <w:p w:rsidR="004812C6" w:rsidRDefault="004812C6" w:rsidP="00086DA2">
      <w:pPr>
        <w:tabs>
          <w:tab w:val="left" w:pos="1418"/>
        </w:tabs>
        <w:spacing w:line="360" w:lineRule="auto"/>
        <w:ind w:right="-427"/>
        <w:jc w:val="both"/>
        <w:rPr>
          <w:rFonts w:ascii="Times New Roman" w:hAnsi="Times New Roman" w:cs="Times New Roman"/>
          <w:sz w:val="24"/>
          <w:szCs w:val="24"/>
          <w:lang w:val="es-ES_tradnl"/>
        </w:rPr>
      </w:pPr>
      <w:r w:rsidRPr="004812C6">
        <w:rPr>
          <w:rFonts w:ascii="Times New Roman" w:hAnsi="Times New Roman" w:cs="Times New Roman"/>
          <w:sz w:val="24"/>
          <w:szCs w:val="24"/>
          <w:lang w:val="es-ES_tradnl"/>
        </w:rPr>
        <w:t xml:space="preserve">Aplicada la metodología diseñada y </w:t>
      </w:r>
      <w:r w:rsidR="0088584F">
        <w:rPr>
          <w:rFonts w:ascii="Times New Roman" w:hAnsi="Times New Roman" w:cs="Times New Roman"/>
          <w:sz w:val="24"/>
          <w:szCs w:val="24"/>
          <w:lang w:val="es-ES_tradnl"/>
        </w:rPr>
        <w:t>con</w:t>
      </w:r>
      <w:r w:rsidRPr="004812C6">
        <w:rPr>
          <w:rFonts w:ascii="Times New Roman" w:hAnsi="Times New Roman" w:cs="Times New Roman"/>
          <w:sz w:val="24"/>
          <w:szCs w:val="24"/>
          <w:lang w:val="es-ES_tradnl"/>
        </w:rPr>
        <w:t xml:space="preserve"> base </w:t>
      </w:r>
      <w:r w:rsidR="0088584F">
        <w:rPr>
          <w:rFonts w:ascii="Times New Roman" w:hAnsi="Times New Roman" w:cs="Times New Roman"/>
          <w:sz w:val="24"/>
          <w:szCs w:val="24"/>
          <w:lang w:val="es-ES_tradnl"/>
        </w:rPr>
        <w:t>en</w:t>
      </w:r>
      <w:r w:rsidRPr="004812C6">
        <w:rPr>
          <w:rFonts w:ascii="Times New Roman" w:hAnsi="Times New Roman" w:cs="Times New Roman"/>
          <w:sz w:val="24"/>
          <w:szCs w:val="24"/>
          <w:lang w:val="es-ES_tradnl"/>
        </w:rPr>
        <w:t xml:space="preserve"> los resultados de la evaluación del nivel tecnológico del cultivo, en forma participativa se procedió a trabajar la propuesta, misma que se presenta a continuación.</w:t>
      </w:r>
    </w:p>
    <w:p w:rsidR="00D33982" w:rsidRPr="004812C6" w:rsidRDefault="00D33982" w:rsidP="00086DA2">
      <w:pPr>
        <w:tabs>
          <w:tab w:val="left" w:pos="1418"/>
        </w:tabs>
        <w:spacing w:line="360" w:lineRule="auto"/>
        <w:ind w:right="-427"/>
        <w:jc w:val="both"/>
        <w:rPr>
          <w:rFonts w:ascii="Times New Roman" w:hAnsi="Times New Roman" w:cs="Times New Roman"/>
          <w:sz w:val="24"/>
          <w:szCs w:val="24"/>
          <w:lang w:val="es-ES_tradnl"/>
        </w:rPr>
      </w:pPr>
    </w:p>
    <w:p w:rsidR="000D756F" w:rsidRPr="00B81FAA" w:rsidRDefault="000D756F" w:rsidP="00086DA2">
      <w:pPr>
        <w:spacing w:line="360" w:lineRule="auto"/>
        <w:ind w:right="-427"/>
        <w:jc w:val="both"/>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Análisis de problemas</w:t>
      </w:r>
    </w:p>
    <w:p w:rsidR="00876E9D" w:rsidRPr="00D56A1D" w:rsidRDefault="004812C6" w:rsidP="00086DA2">
      <w:pPr>
        <w:spacing w:line="360" w:lineRule="auto"/>
        <w:ind w:right="-427"/>
        <w:jc w:val="both"/>
        <w:rPr>
          <w:rFonts w:ascii="Times New Roman" w:hAnsi="Times New Roman" w:cs="Times New Roman"/>
          <w:b/>
          <w:sz w:val="24"/>
          <w:szCs w:val="24"/>
          <w:u w:val="single"/>
          <w:lang w:val="es-ES_tradnl"/>
        </w:rPr>
      </w:pPr>
      <w:r w:rsidRPr="008B57E8">
        <w:rPr>
          <w:rFonts w:ascii="Times New Roman" w:hAnsi="Times New Roman" w:cs="Times New Roman"/>
          <w:sz w:val="24"/>
          <w:szCs w:val="24"/>
          <w:lang w:val="es-ES_tradnl"/>
        </w:rPr>
        <w:t xml:space="preserve">Con la participación de los involucrados se </w:t>
      </w:r>
      <w:r w:rsidR="008B57E8" w:rsidRPr="008B57E8">
        <w:rPr>
          <w:rFonts w:ascii="Times New Roman" w:hAnsi="Times New Roman" w:cs="Times New Roman"/>
          <w:sz w:val="24"/>
          <w:szCs w:val="24"/>
          <w:lang w:val="es-ES_tradnl"/>
        </w:rPr>
        <w:t>de</w:t>
      </w:r>
      <w:r w:rsidR="008B57E8">
        <w:rPr>
          <w:rFonts w:ascii="Times New Roman" w:hAnsi="Times New Roman" w:cs="Times New Roman"/>
          <w:sz w:val="24"/>
          <w:szCs w:val="24"/>
          <w:lang w:val="es-ES_tradnl"/>
        </w:rPr>
        <w:t>te</w:t>
      </w:r>
      <w:r w:rsidR="008B57E8" w:rsidRPr="008B57E8">
        <w:rPr>
          <w:rFonts w:ascii="Times New Roman" w:hAnsi="Times New Roman" w:cs="Times New Roman"/>
          <w:sz w:val="24"/>
          <w:szCs w:val="24"/>
          <w:lang w:val="es-ES_tradnl"/>
        </w:rPr>
        <w:t>rminó</w:t>
      </w:r>
      <w:r w:rsidRPr="008B57E8">
        <w:rPr>
          <w:rFonts w:ascii="Times New Roman" w:hAnsi="Times New Roman" w:cs="Times New Roman"/>
          <w:sz w:val="24"/>
          <w:szCs w:val="24"/>
          <w:lang w:val="es-ES_tradnl"/>
        </w:rPr>
        <w:t xml:space="preserve"> como problema central el inadecuado manejo del cultivo</w:t>
      </w:r>
      <w:r w:rsidR="008B57E8" w:rsidRPr="008B57E8">
        <w:rPr>
          <w:rFonts w:ascii="Times New Roman" w:hAnsi="Times New Roman" w:cs="Times New Roman"/>
          <w:sz w:val="24"/>
          <w:szCs w:val="24"/>
          <w:lang w:val="es-ES_tradnl"/>
        </w:rPr>
        <w:t>, debido a 2 causas principales: malas prácticas en la siembra e inadecuadas prácticas en el manejo; la primera tiene como subcausa</w:t>
      </w:r>
      <w:r w:rsidR="0088584F">
        <w:rPr>
          <w:rFonts w:ascii="Times New Roman" w:hAnsi="Times New Roman" w:cs="Times New Roman"/>
          <w:sz w:val="24"/>
          <w:szCs w:val="24"/>
          <w:lang w:val="es-ES_tradnl"/>
        </w:rPr>
        <w:t xml:space="preserve"> la</w:t>
      </w:r>
      <w:r w:rsidR="008B57E8" w:rsidRPr="008B57E8">
        <w:rPr>
          <w:rFonts w:ascii="Times New Roman" w:hAnsi="Times New Roman" w:cs="Times New Roman"/>
          <w:sz w:val="24"/>
          <w:szCs w:val="24"/>
          <w:lang w:val="es-ES_tradnl"/>
        </w:rPr>
        <w:t xml:space="preserve"> inadecuada profundidad de siembra, malas prácticas de riego e  inadecuada fertilización. Las inadecuadas prácticas en el manejo están dadas por uso de pasto viejo, sobrepastoreo y malas prácticas de riego</w:t>
      </w:r>
      <w:r w:rsidR="008B57E8">
        <w:rPr>
          <w:rFonts w:ascii="Times New Roman" w:hAnsi="Times New Roman" w:cs="Times New Roman"/>
          <w:sz w:val="24"/>
          <w:szCs w:val="24"/>
          <w:lang w:val="es-ES_tradnl"/>
        </w:rPr>
        <w:t>, como se puede observar en la figura 1.</w:t>
      </w:r>
    </w:p>
    <w:p w:rsidR="00876E9D" w:rsidRPr="00D56A1D" w:rsidRDefault="00876E9D" w:rsidP="00972DD4">
      <w:pPr>
        <w:spacing w:line="240" w:lineRule="auto"/>
        <w:ind w:right="-427"/>
        <w:jc w:val="center"/>
        <w:rPr>
          <w:rFonts w:ascii="Times New Roman" w:hAnsi="Times New Roman" w:cs="Times New Roman"/>
          <w:b/>
          <w:sz w:val="24"/>
          <w:szCs w:val="24"/>
          <w:u w:val="single"/>
          <w:lang w:val="es-ES_tradnl"/>
        </w:rPr>
      </w:pPr>
      <w:r w:rsidRPr="00D56A1D">
        <w:rPr>
          <w:noProof/>
          <w:lang w:val="es-MX" w:eastAsia="es-MX"/>
        </w:rPr>
        <w:lastRenderedPageBreak/>
        <w:drawing>
          <wp:inline distT="0" distB="0" distL="0" distR="0" wp14:anchorId="67439DD4" wp14:editId="280AB7D1">
            <wp:extent cx="4888865" cy="6582897"/>
            <wp:effectExtent l="0" t="0" r="0" b="889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B57E8" w:rsidRDefault="008B57E8" w:rsidP="00E0436D">
      <w:pPr>
        <w:spacing w:after="0" w:line="240" w:lineRule="auto"/>
        <w:ind w:right="-425"/>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Figura 1. Análisis de problemas con relación al cultivo del rye grass en la microcuenca del r</w:t>
      </w:r>
      <w:r w:rsidR="0088584F">
        <w:rPr>
          <w:rFonts w:ascii="Times New Roman" w:hAnsi="Times New Roman" w:cs="Times New Roman"/>
          <w:sz w:val="24"/>
          <w:szCs w:val="24"/>
          <w:lang w:val="es-ES_tradnl"/>
        </w:rPr>
        <w:t>í</w:t>
      </w:r>
      <w:r>
        <w:rPr>
          <w:rFonts w:ascii="Times New Roman" w:hAnsi="Times New Roman" w:cs="Times New Roman"/>
          <w:sz w:val="24"/>
          <w:szCs w:val="24"/>
          <w:lang w:val="es-ES_tradnl"/>
        </w:rPr>
        <w:t>o Chimborazo</w:t>
      </w:r>
    </w:p>
    <w:p w:rsidR="00C415C3" w:rsidRPr="00D56A1D" w:rsidRDefault="00C415C3" w:rsidP="00E0436D">
      <w:pPr>
        <w:spacing w:after="0" w:line="240" w:lineRule="auto"/>
        <w:ind w:right="-425"/>
        <w:jc w:val="center"/>
        <w:rPr>
          <w:rFonts w:ascii="Times New Roman" w:hAnsi="Times New Roman" w:cs="Times New Roman"/>
          <w:b/>
          <w:sz w:val="24"/>
          <w:szCs w:val="24"/>
          <w:lang w:val="es-ES_tradnl"/>
        </w:rPr>
      </w:pPr>
      <w:r w:rsidRPr="00601298">
        <w:rPr>
          <w:rFonts w:ascii="Times New Roman" w:hAnsi="Times New Roman" w:cs="Times New Roman"/>
          <w:sz w:val="24"/>
          <w:szCs w:val="24"/>
          <w:lang w:val="es-ES_tradnl"/>
        </w:rPr>
        <w:t>Fuente:</w:t>
      </w:r>
      <w:r w:rsidRPr="00D56A1D">
        <w:rPr>
          <w:rFonts w:ascii="Times New Roman" w:hAnsi="Times New Roman" w:cs="Times New Roman"/>
          <w:b/>
          <w:sz w:val="24"/>
          <w:szCs w:val="24"/>
          <w:lang w:val="es-ES_tradnl"/>
        </w:rPr>
        <w:t xml:space="preserve"> </w:t>
      </w:r>
      <w:r w:rsidRPr="00D56A1D">
        <w:rPr>
          <w:rFonts w:ascii="Times New Roman" w:hAnsi="Times New Roman" w:cs="Times New Roman"/>
          <w:sz w:val="24"/>
          <w:szCs w:val="24"/>
          <w:lang w:val="es-ES_tradnl"/>
        </w:rPr>
        <w:t>Talleres participativos</w:t>
      </w:r>
      <w:r w:rsidR="00601298">
        <w:rPr>
          <w:rFonts w:ascii="Times New Roman" w:hAnsi="Times New Roman" w:cs="Times New Roman"/>
          <w:sz w:val="24"/>
          <w:szCs w:val="24"/>
          <w:lang w:val="es-ES_tradnl"/>
        </w:rPr>
        <w:t xml:space="preserve"> y evaluación del nivel tecnológico</w:t>
      </w:r>
    </w:p>
    <w:p w:rsidR="00BC30C9" w:rsidRPr="00601298" w:rsidRDefault="00C415C3" w:rsidP="00E0436D">
      <w:pPr>
        <w:spacing w:after="0" w:line="240" w:lineRule="auto"/>
        <w:ind w:right="-425"/>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 xml:space="preserve">Elaborado por: </w:t>
      </w:r>
      <w:r w:rsidR="00BC30C9" w:rsidRPr="00601298">
        <w:rPr>
          <w:rFonts w:ascii="Times New Roman" w:hAnsi="Times New Roman" w:cs="Times New Roman"/>
          <w:sz w:val="24"/>
          <w:szCs w:val="24"/>
          <w:lang w:val="es-ES_tradnl"/>
        </w:rPr>
        <w:t>Muñoz  E., Moreno F. y Coello M.</w:t>
      </w:r>
      <w:r w:rsidR="008B57E8">
        <w:rPr>
          <w:rFonts w:ascii="Times New Roman" w:hAnsi="Times New Roman" w:cs="Times New Roman"/>
          <w:sz w:val="24"/>
          <w:szCs w:val="24"/>
          <w:lang w:val="es-ES_tradnl"/>
        </w:rPr>
        <w:t>, Cruz César</w:t>
      </w:r>
    </w:p>
    <w:p w:rsidR="00086DA2" w:rsidRDefault="00086DA2" w:rsidP="00B81FAA">
      <w:pPr>
        <w:spacing w:line="240" w:lineRule="auto"/>
        <w:ind w:right="-427"/>
        <w:rPr>
          <w:rFonts w:ascii="Times New Roman" w:hAnsi="Times New Roman" w:cs="Times New Roman"/>
          <w:b/>
          <w:sz w:val="24"/>
          <w:szCs w:val="24"/>
          <w:lang w:val="es-ES_tradnl"/>
        </w:rPr>
      </w:pPr>
    </w:p>
    <w:p w:rsidR="000D756F" w:rsidRPr="00B81FAA" w:rsidRDefault="000D756F" w:rsidP="00B81FAA">
      <w:pPr>
        <w:spacing w:line="240" w:lineRule="auto"/>
        <w:ind w:right="-427"/>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Análisis de objetivos</w:t>
      </w:r>
    </w:p>
    <w:p w:rsidR="008B57E8" w:rsidRPr="008B57E8" w:rsidRDefault="008B57E8" w:rsidP="00086DA2">
      <w:pPr>
        <w:spacing w:line="360" w:lineRule="auto"/>
        <w:ind w:right="-427"/>
        <w:jc w:val="both"/>
        <w:rPr>
          <w:rFonts w:ascii="Times New Roman" w:hAnsi="Times New Roman" w:cs="Times New Roman"/>
          <w:sz w:val="24"/>
          <w:szCs w:val="24"/>
          <w:lang w:val="es-ES_tradnl"/>
        </w:rPr>
      </w:pPr>
      <w:r>
        <w:rPr>
          <w:rFonts w:ascii="Times New Roman" w:hAnsi="Times New Roman" w:cs="Times New Roman"/>
          <w:sz w:val="24"/>
          <w:szCs w:val="24"/>
          <w:lang w:val="es-ES_tradnl"/>
        </w:rPr>
        <w:t>Igualmente c</w:t>
      </w:r>
      <w:r w:rsidRPr="008B57E8">
        <w:rPr>
          <w:rFonts w:ascii="Times New Roman" w:hAnsi="Times New Roman" w:cs="Times New Roman"/>
          <w:sz w:val="24"/>
          <w:szCs w:val="24"/>
          <w:lang w:val="es-ES_tradnl"/>
        </w:rPr>
        <w:t xml:space="preserve">on la participación de los involucrados </w:t>
      </w:r>
      <w:r w:rsidR="0088584F">
        <w:rPr>
          <w:rFonts w:ascii="Times New Roman" w:hAnsi="Times New Roman" w:cs="Times New Roman"/>
          <w:sz w:val="24"/>
          <w:szCs w:val="24"/>
          <w:lang w:val="es-ES_tradnl"/>
        </w:rPr>
        <w:t>con</w:t>
      </w:r>
      <w:r>
        <w:rPr>
          <w:rFonts w:ascii="Times New Roman" w:hAnsi="Times New Roman" w:cs="Times New Roman"/>
          <w:sz w:val="24"/>
          <w:szCs w:val="24"/>
          <w:lang w:val="es-ES_tradnl"/>
        </w:rPr>
        <w:t xml:space="preserve"> base </w:t>
      </w:r>
      <w:r w:rsidR="0088584F">
        <w:rPr>
          <w:rFonts w:ascii="Times New Roman" w:hAnsi="Times New Roman" w:cs="Times New Roman"/>
          <w:sz w:val="24"/>
          <w:szCs w:val="24"/>
          <w:lang w:val="es-ES_tradnl"/>
        </w:rPr>
        <w:t>en</w:t>
      </w:r>
      <w:r>
        <w:rPr>
          <w:rFonts w:ascii="Times New Roman" w:hAnsi="Times New Roman" w:cs="Times New Roman"/>
          <w:sz w:val="24"/>
          <w:szCs w:val="24"/>
          <w:lang w:val="es-ES_tradnl"/>
        </w:rPr>
        <w:t xml:space="preserve"> técnicas sencillas, </w:t>
      </w:r>
      <w:r w:rsidRPr="008B57E8">
        <w:rPr>
          <w:rFonts w:ascii="Times New Roman" w:hAnsi="Times New Roman" w:cs="Times New Roman"/>
          <w:sz w:val="24"/>
          <w:szCs w:val="24"/>
          <w:lang w:val="es-ES_tradnl"/>
        </w:rPr>
        <w:t xml:space="preserve">se </w:t>
      </w:r>
      <w:r>
        <w:rPr>
          <w:rFonts w:ascii="Times New Roman" w:hAnsi="Times New Roman" w:cs="Times New Roman"/>
          <w:sz w:val="24"/>
          <w:szCs w:val="24"/>
          <w:lang w:val="es-ES_tradnl"/>
        </w:rPr>
        <w:t>transformó la situación problémica anterior en u</w:t>
      </w:r>
      <w:r w:rsidR="00E02C33">
        <w:rPr>
          <w:rFonts w:ascii="Times New Roman" w:hAnsi="Times New Roman" w:cs="Times New Roman"/>
          <w:sz w:val="24"/>
          <w:szCs w:val="24"/>
          <w:lang w:val="es-ES_tradnl"/>
        </w:rPr>
        <w:t>n</w:t>
      </w:r>
      <w:r>
        <w:rPr>
          <w:rFonts w:ascii="Times New Roman" w:hAnsi="Times New Roman" w:cs="Times New Roman"/>
          <w:sz w:val="24"/>
          <w:szCs w:val="24"/>
          <w:lang w:val="es-ES_tradnl"/>
        </w:rPr>
        <w:t>a situación de futura deseada y alcanzable</w:t>
      </w:r>
      <w:r w:rsidR="00E02C33">
        <w:rPr>
          <w:rFonts w:ascii="Times New Roman" w:hAnsi="Times New Roman" w:cs="Times New Roman"/>
          <w:sz w:val="24"/>
          <w:szCs w:val="24"/>
          <w:lang w:val="es-ES_tradnl"/>
        </w:rPr>
        <w:t>, determinándose los objetivos a logra</w:t>
      </w:r>
      <w:r w:rsidR="0088584F">
        <w:rPr>
          <w:rFonts w:ascii="Times New Roman" w:hAnsi="Times New Roman" w:cs="Times New Roman"/>
          <w:sz w:val="24"/>
          <w:szCs w:val="24"/>
          <w:lang w:val="es-ES_tradnl"/>
        </w:rPr>
        <w:t>r</w:t>
      </w:r>
      <w:r w:rsidR="00E02C33">
        <w:rPr>
          <w:rFonts w:ascii="Times New Roman" w:hAnsi="Times New Roman" w:cs="Times New Roman"/>
          <w:sz w:val="24"/>
          <w:szCs w:val="24"/>
          <w:lang w:val="es-ES_tradnl"/>
        </w:rPr>
        <w:t xml:space="preserve"> con la propuesta, el</w:t>
      </w:r>
      <w:r w:rsidRPr="008B57E8">
        <w:rPr>
          <w:rFonts w:ascii="Times New Roman" w:hAnsi="Times New Roman" w:cs="Times New Roman"/>
          <w:sz w:val="24"/>
          <w:szCs w:val="24"/>
          <w:lang w:val="es-ES_tradnl"/>
        </w:rPr>
        <w:t xml:space="preserve"> problema central </w:t>
      </w:r>
      <w:r w:rsidR="00E02C33">
        <w:rPr>
          <w:rFonts w:ascii="Times New Roman" w:hAnsi="Times New Roman" w:cs="Times New Roman"/>
          <w:sz w:val="24"/>
          <w:szCs w:val="24"/>
          <w:lang w:val="es-ES_tradnl"/>
        </w:rPr>
        <w:t xml:space="preserve">se transformó en propósito, formulándose de </w:t>
      </w:r>
      <w:r w:rsidR="00E02C33">
        <w:rPr>
          <w:rFonts w:ascii="Times New Roman" w:hAnsi="Times New Roman" w:cs="Times New Roman"/>
          <w:sz w:val="24"/>
          <w:szCs w:val="24"/>
          <w:lang w:val="es-ES_tradnl"/>
        </w:rPr>
        <w:lastRenderedPageBreak/>
        <w:t xml:space="preserve">la siguiente manera: </w:t>
      </w:r>
      <w:r w:rsidRPr="008B57E8">
        <w:rPr>
          <w:rFonts w:ascii="Times New Roman" w:hAnsi="Times New Roman" w:cs="Times New Roman"/>
          <w:sz w:val="24"/>
          <w:szCs w:val="24"/>
          <w:lang w:val="es-ES_tradnl"/>
        </w:rPr>
        <w:t xml:space="preserve">adecuado manejo del cultivo, </w:t>
      </w:r>
      <w:r w:rsidR="00E02C33">
        <w:rPr>
          <w:rFonts w:ascii="Times New Roman" w:hAnsi="Times New Roman" w:cs="Times New Roman"/>
          <w:sz w:val="24"/>
          <w:szCs w:val="24"/>
          <w:lang w:val="es-ES_tradnl"/>
        </w:rPr>
        <w:t>para lo cual se requiere</w:t>
      </w:r>
      <w:r w:rsidR="0088584F">
        <w:rPr>
          <w:rFonts w:ascii="Times New Roman" w:hAnsi="Times New Roman" w:cs="Times New Roman"/>
          <w:sz w:val="24"/>
          <w:szCs w:val="24"/>
          <w:lang w:val="es-ES_tradnl"/>
        </w:rPr>
        <w:t>n</w:t>
      </w:r>
      <w:r w:rsidR="00E02C33">
        <w:rPr>
          <w:rFonts w:ascii="Times New Roman" w:hAnsi="Times New Roman" w:cs="Times New Roman"/>
          <w:sz w:val="24"/>
          <w:szCs w:val="24"/>
          <w:lang w:val="es-ES_tradnl"/>
        </w:rPr>
        <w:t xml:space="preserve"> </w:t>
      </w:r>
      <w:r w:rsidRPr="008B57E8">
        <w:rPr>
          <w:rFonts w:ascii="Times New Roman" w:hAnsi="Times New Roman" w:cs="Times New Roman"/>
          <w:sz w:val="24"/>
          <w:szCs w:val="24"/>
          <w:lang w:val="es-ES_tradnl"/>
        </w:rPr>
        <w:t xml:space="preserve">2 </w:t>
      </w:r>
      <w:r w:rsidR="00E02C33">
        <w:rPr>
          <w:rFonts w:ascii="Times New Roman" w:hAnsi="Times New Roman" w:cs="Times New Roman"/>
          <w:sz w:val="24"/>
          <w:szCs w:val="24"/>
          <w:lang w:val="es-ES_tradnl"/>
        </w:rPr>
        <w:t>aspectos</w:t>
      </w:r>
      <w:r w:rsidRPr="008B57E8">
        <w:rPr>
          <w:rFonts w:ascii="Times New Roman" w:hAnsi="Times New Roman" w:cs="Times New Roman"/>
          <w:sz w:val="24"/>
          <w:szCs w:val="24"/>
          <w:lang w:val="es-ES_tradnl"/>
        </w:rPr>
        <w:t xml:space="preserve"> principales: </w:t>
      </w:r>
      <w:r w:rsidR="00E02C33">
        <w:rPr>
          <w:rFonts w:ascii="Times New Roman" w:hAnsi="Times New Roman" w:cs="Times New Roman"/>
          <w:sz w:val="24"/>
          <w:szCs w:val="24"/>
          <w:lang w:val="es-ES_tradnl"/>
        </w:rPr>
        <w:t>adecuadas prácticas en la siembra y a</w:t>
      </w:r>
      <w:r w:rsidRPr="008B57E8">
        <w:rPr>
          <w:rFonts w:ascii="Times New Roman" w:hAnsi="Times New Roman" w:cs="Times New Roman"/>
          <w:sz w:val="24"/>
          <w:szCs w:val="24"/>
          <w:lang w:val="es-ES_tradnl"/>
        </w:rPr>
        <w:t xml:space="preserve">decuadas prácticas en el manejo; </w:t>
      </w:r>
      <w:r w:rsidR="00E02C33">
        <w:rPr>
          <w:rFonts w:ascii="Times New Roman" w:hAnsi="Times New Roman" w:cs="Times New Roman"/>
          <w:sz w:val="24"/>
          <w:szCs w:val="24"/>
          <w:lang w:val="es-ES_tradnl"/>
        </w:rPr>
        <w:t>para su cumplimiento el primero requiere de la a</w:t>
      </w:r>
      <w:r w:rsidRPr="008B57E8">
        <w:rPr>
          <w:rFonts w:ascii="Times New Roman" w:hAnsi="Times New Roman" w:cs="Times New Roman"/>
          <w:sz w:val="24"/>
          <w:szCs w:val="24"/>
          <w:lang w:val="es-ES_tradnl"/>
        </w:rPr>
        <w:t>decuada profundidad de siembra</w:t>
      </w:r>
      <w:r w:rsidR="00E02C33">
        <w:rPr>
          <w:rFonts w:ascii="Times New Roman" w:hAnsi="Times New Roman" w:cs="Times New Roman"/>
          <w:sz w:val="24"/>
          <w:szCs w:val="24"/>
          <w:lang w:val="es-ES_tradnl"/>
        </w:rPr>
        <w:t xml:space="preserve">, de buenas prácticas de riego y </w:t>
      </w:r>
      <w:r w:rsidRPr="008B57E8">
        <w:rPr>
          <w:rFonts w:ascii="Times New Roman" w:hAnsi="Times New Roman" w:cs="Times New Roman"/>
          <w:sz w:val="24"/>
          <w:szCs w:val="24"/>
          <w:lang w:val="es-ES_tradnl"/>
        </w:rPr>
        <w:t>adecuada fertilización</w:t>
      </w:r>
      <w:r w:rsidR="00E02C33">
        <w:rPr>
          <w:rFonts w:ascii="Times New Roman" w:hAnsi="Times New Roman" w:cs="Times New Roman"/>
          <w:sz w:val="24"/>
          <w:szCs w:val="24"/>
          <w:lang w:val="es-ES_tradnl"/>
        </w:rPr>
        <w:t xml:space="preserve">. Las </w:t>
      </w:r>
      <w:r w:rsidRPr="008B57E8">
        <w:rPr>
          <w:rFonts w:ascii="Times New Roman" w:hAnsi="Times New Roman" w:cs="Times New Roman"/>
          <w:sz w:val="24"/>
          <w:szCs w:val="24"/>
          <w:lang w:val="es-ES_tradnl"/>
        </w:rPr>
        <w:t xml:space="preserve">adecuadas prácticas en el manejo </w:t>
      </w:r>
      <w:r w:rsidR="00E02C33">
        <w:rPr>
          <w:rFonts w:ascii="Times New Roman" w:hAnsi="Times New Roman" w:cs="Times New Roman"/>
          <w:sz w:val="24"/>
          <w:szCs w:val="24"/>
          <w:lang w:val="es-ES_tradnl"/>
        </w:rPr>
        <w:t xml:space="preserve">se posibilitan </w:t>
      </w:r>
      <w:r w:rsidRPr="008B57E8">
        <w:rPr>
          <w:rFonts w:ascii="Times New Roman" w:hAnsi="Times New Roman" w:cs="Times New Roman"/>
          <w:sz w:val="24"/>
          <w:szCs w:val="24"/>
          <w:lang w:val="es-ES_tradnl"/>
        </w:rPr>
        <w:t xml:space="preserve">por uso de pasto </w:t>
      </w:r>
      <w:r w:rsidR="00E02C33">
        <w:rPr>
          <w:rFonts w:ascii="Times New Roman" w:hAnsi="Times New Roman" w:cs="Times New Roman"/>
          <w:sz w:val="24"/>
          <w:szCs w:val="24"/>
          <w:lang w:val="es-ES_tradnl"/>
        </w:rPr>
        <w:t>adecuado con relación al tiempo</w:t>
      </w:r>
      <w:r w:rsidRPr="008B57E8">
        <w:rPr>
          <w:rFonts w:ascii="Times New Roman" w:hAnsi="Times New Roman" w:cs="Times New Roman"/>
          <w:sz w:val="24"/>
          <w:szCs w:val="24"/>
          <w:lang w:val="es-ES_tradnl"/>
        </w:rPr>
        <w:t xml:space="preserve">, </w:t>
      </w:r>
      <w:r w:rsidR="00E02C33">
        <w:rPr>
          <w:rFonts w:ascii="Times New Roman" w:hAnsi="Times New Roman" w:cs="Times New Roman"/>
          <w:sz w:val="24"/>
          <w:szCs w:val="24"/>
          <w:lang w:val="es-ES_tradnl"/>
        </w:rPr>
        <w:t xml:space="preserve">control del </w:t>
      </w:r>
      <w:r w:rsidRPr="008B57E8">
        <w:rPr>
          <w:rFonts w:ascii="Times New Roman" w:hAnsi="Times New Roman" w:cs="Times New Roman"/>
          <w:sz w:val="24"/>
          <w:szCs w:val="24"/>
          <w:lang w:val="es-ES_tradnl"/>
        </w:rPr>
        <w:t xml:space="preserve">sobrepastoreo y </w:t>
      </w:r>
      <w:r w:rsidR="00E02C33">
        <w:rPr>
          <w:rFonts w:ascii="Times New Roman" w:hAnsi="Times New Roman" w:cs="Times New Roman"/>
          <w:sz w:val="24"/>
          <w:szCs w:val="24"/>
          <w:lang w:val="es-ES_tradnl"/>
        </w:rPr>
        <w:t xml:space="preserve">adecuadas </w:t>
      </w:r>
      <w:r w:rsidRPr="008B57E8">
        <w:rPr>
          <w:rFonts w:ascii="Times New Roman" w:hAnsi="Times New Roman" w:cs="Times New Roman"/>
          <w:sz w:val="24"/>
          <w:szCs w:val="24"/>
          <w:lang w:val="es-ES_tradnl"/>
        </w:rPr>
        <w:t>prácticas de riego</w:t>
      </w:r>
      <w:r>
        <w:rPr>
          <w:rFonts w:ascii="Times New Roman" w:hAnsi="Times New Roman" w:cs="Times New Roman"/>
          <w:sz w:val="24"/>
          <w:szCs w:val="24"/>
          <w:lang w:val="es-ES_tradnl"/>
        </w:rPr>
        <w:t xml:space="preserve">, como </w:t>
      </w:r>
      <w:r w:rsidR="00E02C33">
        <w:rPr>
          <w:rFonts w:ascii="Times New Roman" w:hAnsi="Times New Roman" w:cs="Times New Roman"/>
          <w:sz w:val="24"/>
          <w:szCs w:val="24"/>
          <w:lang w:val="es-ES_tradnl"/>
        </w:rPr>
        <w:t>se puede observar en la figura 2</w:t>
      </w:r>
      <w:r>
        <w:rPr>
          <w:rFonts w:ascii="Times New Roman" w:hAnsi="Times New Roman" w:cs="Times New Roman"/>
          <w:sz w:val="24"/>
          <w:szCs w:val="24"/>
          <w:lang w:val="es-ES_tradnl"/>
        </w:rPr>
        <w:t>.</w:t>
      </w:r>
    </w:p>
    <w:p w:rsidR="008B57E8" w:rsidRPr="008B57E8" w:rsidRDefault="008B57E8" w:rsidP="008B57E8">
      <w:pPr>
        <w:spacing w:line="240" w:lineRule="auto"/>
        <w:ind w:right="-427"/>
        <w:rPr>
          <w:rFonts w:ascii="Times New Roman" w:hAnsi="Times New Roman" w:cs="Times New Roman"/>
          <w:b/>
          <w:sz w:val="24"/>
          <w:szCs w:val="24"/>
          <w:lang w:val="es-ES_tradnl"/>
        </w:rPr>
      </w:pPr>
    </w:p>
    <w:p w:rsidR="00876E9D" w:rsidRPr="00D56A1D" w:rsidRDefault="00876E9D" w:rsidP="00972DD4">
      <w:pPr>
        <w:pStyle w:val="Prrafodelista"/>
        <w:spacing w:line="240" w:lineRule="auto"/>
        <w:ind w:left="0" w:right="-427"/>
        <w:rPr>
          <w:rFonts w:ascii="Times New Roman" w:hAnsi="Times New Roman" w:cs="Times New Roman"/>
          <w:b/>
          <w:sz w:val="24"/>
          <w:szCs w:val="24"/>
          <w:u w:val="single"/>
          <w:lang w:val="es-ES_tradnl"/>
        </w:rPr>
      </w:pPr>
      <w:r w:rsidRPr="00D56A1D">
        <w:rPr>
          <w:noProof/>
          <w:lang w:val="es-MX" w:eastAsia="es-MX"/>
        </w:rPr>
        <w:drawing>
          <wp:inline distT="0" distB="0" distL="0" distR="0" wp14:anchorId="3B4647C4" wp14:editId="123BED91">
            <wp:extent cx="5305425" cy="5753100"/>
            <wp:effectExtent l="0" t="0" r="0" b="1905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76E9D" w:rsidRPr="00D56A1D" w:rsidRDefault="00876E9D" w:rsidP="00972DD4">
      <w:pPr>
        <w:pStyle w:val="Prrafodelista"/>
        <w:spacing w:line="240" w:lineRule="auto"/>
        <w:ind w:left="0" w:right="-427"/>
        <w:rPr>
          <w:rFonts w:ascii="Times New Roman" w:hAnsi="Times New Roman" w:cs="Times New Roman"/>
          <w:b/>
          <w:sz w:val="24"/>
          <w:szCs w:val="24"/>
          <w:u w:val="single"/>
          <w:lang w:val="es-ES_tradnl"/>
        </w:rPr>
      </w:pPr>
    </w:p>
    <w:p w:rsidR="008B57E8" w:rsidRDefault="00E02C33" w:rsidP="00086DA2">
      <w:pPr>
        <w:spacing w:after="0" w:line="276" w:lineRule="auto"/>
        <w:ind w:right="-425"/>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Figura 2</w:t>
      </w:r>
      <w:r w:rsidR="008B57E8">
        <w:rPr>
          <w:rFonts w:ascii="Times New Roman" w:hAnsi="Times New Roman" w:cs="Times New Roman"/>
          <w:sz w:val="24"/>
          <w:szCs w:val="24"/>
          <w:lang w:val="es-ES_tradnl"/>
        </w:rPr>
        <w:t>. Análisis de objetivos para mejorar la producción del cultivo del rye grass en la microcuenca del r</w:t>
      </w:r>
      <w:r w:rsidR="0088584F">
        <w:rPr>
          <w:rFonts w:ascii="Times New Roman" w:hAnsi="Times New Roman" w:cs="Times New Roman"/>
          <w:sz w:val="24"/>
          <w:szCs w:val="24"/>
          <w:lang w:val="es-ES_tradnl"/>
        </w:rPr>
        <w:t>í</w:t>
      </w:r>
      <w:r w:rsidR="008B57E8">
        <w:rPr>
          <w:rFonts w:ascii="Times New Roman" w:hAnsi="Times New Roman" w:cs="Times New Roman"/>
          <w:sz w:val="24"/>
          <w:szCs w:val="24"/>
          <w:lang w:val="es-ES_tradnl"/>
        </w:rPr>
        <w:t>o Chimborazo</w:t>
      </w:r>
    </w:p>
    <w:p w:rsidR="008B57E8" w:rsidRPr="00D56A1D" w:rsidRDefault="008B57E8" w:rsidP="00086DA2">
      <w:pPr>
        <w:spacing w:after="0" w:line="276" w:lineRule="auto"/>
        <w:ind w:right="-425"/>
        <w:jc w:val="center"/>
        <w:rPr>
          <w:rFonts w:ascii="Times New Roman" w:hAnsi="Times New Roman" w:cs="Times New Roman"/>
          <w:b/>
          <w:sz w:val="24"/>
          <w:szCs w:val="24"/>
          <w:lang w:val="es-ES_tradnl"/>
        </w:rPr>
      </w:pPr>
      <w:r w:rsidRPr="00601298">
        <w:rPr>
          <w:rFonts w:ascii="Times New Roman" w:hAnsi="Times New Roman" w:cs="Times New Roman"/>
          <w:sz w:val="24"/>
          <w:szCs w:val="24"/>
          <w:lang w:val="es-ES_tradnl"/>
        </w:rPr>
        <w:t>Fuente:</w:t>
      </w:r>
      <w:r w:rsidRPr="00D56A1D">
        <w:rPr>
          <w:rFonts w:ascii="Times New Roman" w:hAnsi="Times New Roman" w:cs="Times New Roman"/>
          <w:b/>
          <w:sz w:val="24"/>
          <w:szCs w:val="24"/>
          <w:lang w:val="es-ES_tradnl"/>
        </w:rPr>
        <w:t xml:space="preserve"> </w:t>
      </w:r>
      <w:r w:rsidRPr="00D56A1D">
        <w:rPr>
          <w:rFonts w:ascii="Times New Roman" w:hAnsi="Times New Roman" w:cs="Times New Roman"/>
          <w:sz w:val="24"/>
          <w:szCs w:val="24"/>
          <w:lang w:val="es-ES_tradnl"/>
        </w:rPr>
        <w:t>Talleres participativos</w:t>
      </w:r>
      <w:r>
        <w:rPr>
          <w:rFonts w:ascii="Times New Roman" w:hAnsi="Times New Roman" w:cs="Times New Roman"/>
          <w:sz w:val="24"/>
          <w:szCs w:val="24"/>
          <w:lang w:val="es-ES_tradnl"/>
        </w:rPr>
        <w:t xml:space="preserve"> y evaluación del nivel tecnológico</w:t>
      </w:r>
    </w:p>
    <w:p w:rsidR="008B57E8" w:rsidRPr="00601298" w:rsidRDefault="008B57E8" w:rsidP="00086DA2">
      <w:pPr>
        <w:spacing w:after="0" w:line="276" w:lineRule="auto"/>
        <w:ind w:right="-425"/>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t>Elaborado por: Muñoz  E., Moreno F. y Coello M.</w:t>
      </w:r>
      <w:r>
        <w:rPr>
          <w:rFonts w:ascii="Times New Roman" w:hAnsi="Times New Roman" w:cs="Times New Roman"/>
          <w:sz w:val="24"/>
          <w:szCs w:val="24"/>
          <w:lang w:val="es-ES_tradnl"/>
        </w:rPr>
        <w:t>, Cruz César</w:t>
      </w:r>
    </w:p>
    <w:p w:rsidR="00876E9D" w:rsidRPr="00B81FAA" w:rsidRDefault="000D756F" w:rsidP="00B81FAA">
      <w:pPr>
        <w:spacing w:line="240" w:lineRule="auto"/>
        <w:ind w:right="-427"/>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lastRenderedPageBreak/>
        <w:t>Análisis de alternativas</w:t>
      </w:r>
    </w:p>
    <w:p w:rsidR="00E02C33" w:rsidRPr="00E02C33" w:rsidRDefault="00E02C33" w:rsidP="00E02C33">
      <w:pPr>
        <w:spacing w:line="240" w:lineRule="auto"/>
        <w:ind w:right="-427"/>
        <w:rPr>
          <w:rFonts w:ascii="Times New Roman" w:hAnsi="Times New Roman" w:cs="Times New Roman"/>
          <w:sz w:val="24"/>
          <w:szCs w:val="24"/>
          <w:lang w:val="es-ES_tradnl"/>
        </w:rPr>
      </w:pPr>
      <w:r w:rsidRPr="00E02C33">
        <w:rPr>
          <w:rFonts w:ascii="Times New Roman" w:hAnsi="Times New Roman" w:cs="Times New Roman"/>
          <w:sz w:val="24"/>
          <w:szCs w:val="24"/>
          <w:lang w:val="es-ES_tradnl"/>
        </w:rPr>
        <w:t xml:space="preserve">Para el logro de los objetivos </w:t>
      </w:r>
      <w:r>
        <w:rPr>
          <w:rFonts w:ascii="Times New Roman" w:hAnsi="Times New Roman" w:cs="Times New Roman"/>
          <w:sz w:val="24"/>
          <w:szCs w:val="24"/>
          <w:lang w:val="es-ES_tradnl"/>
        </w:rPr>
        <w:t xml:space="preserve">participativamente </w:t>
      </w:r>
      <w:r w:rsidRPr="00E02C33">
        <w:rPr>
          <w:rFonts w:ascii="Times New Roman" w:hAnsi="Times New Roman" w:cs="Times New Roman"/>
          <w:sz w:val="24"/>
          <w:szCs w:val="24"/>
          <w:lang w:val="es-ES_tradnl"/>
        </w:rPr>
        <w:t>se definieron las siguientes alternativas:</w:t>
      </w:r>
    </w:p>
    <w:p w:rsidR="00876E9D" w:rsidRPr="00D56A1D" w:rsidRDefault="004C1713" w:rsidP="00972DD4">
      <w:pPr>
        <w:pStyle w:val="Prrafodelista"/>
        <w:numPr>
          <w:ilvl w:val="0"/>
          <w:numId w:val="17"/>
        </w:numPr>
        <w:spacing w:line="240" w:lineRule="auto"/>
        <w:ind w:left="0" w:right="-427" w:firstLine="0"/>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Investigación y capacitación en prácticas agronómicas sostenibles</w:t>
      </w:r>
    </w:p>
    <w:p w:rsidR="00876E9D" w:rsidRDefault="00876E9D" w:rsidP="00972DD4">
      <w:pPr>
        <w:pStyle w:val="Prrafodelista"/>
        <w:numPr>
          <w:ilvl w:val="0"/>
          <w:numId w:val="17"/>
        </w:numPr>
        <w:spacing w:line="240" w:lineRule="auto"/>
        <w:ind w:left="0" w:right="-427" w:firstLine="0"/>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Asesoramiento técnico</w:t>
      </w:r>
    </w:p>
    <w:p w:rsidR="00B81FAA" w:rsidRPr="00B81FAA" w:rsidRDefault="00B81FAA" w:rsidP="00B81FAA">
      <w:pPr>
        <w:spacing w:line="240" w:lineRule="auto"/>
        <w:ind w:left="360" w:right="-427"/>
        <w:rPr>
          <w:rFonts w:ascii="Times New Roman" w:hAnsi="Times New Roman" w:cs="Times New Roman"/>
          <w:sz w:val="24"/>
          <w:szCs w:val="24"/>
          <w:lang w:val="es-ES_tradnl"/>
        </w:rPr>
      </w:pPr>
    </w:p>
    <w:p w:rsidR="00876E9D" w:rsidRPr="00B81FAA" w:rsidRDefault="000D756F" w:rsidP="00B81FAA">
      <w:pPr>
        <w:spacing w:line="240" w:lineRule="auto"/>
        <w:ind w:right="-427"/>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Análisis de involucrados</w:t>
      </w:r>
    </w:p>
    <w:p w:rsidR="00E02C33" w:rsidRDefault="00E02C33" w:rsidP="00086DA2">
      <w:pPr>
        <w:spacing w:line="360" w:lineRule="auto"/>
        <w:ind w:right="-427"/>
        <w:jc w:val="both"/>
        <w:rPr>
          <w:rFonts w:ascii="Times New Roman" w:hAnsi="Times New Roman" w:cs="Times New Roman"/>
          <w:sz w:val="24"/>
          <w:szCs w:val="24"/>
          <w:lang w:val="es-ES_tradnl"/>
        </w:rPr>
      </w:pPr>
      <w:r w:rsidRPr="00FB4EAB">
        <w:rPr>
          <w:rFonts w:ascii="Times New Roman" w:hAnsi="Times New Roman" w:cs="Times New Roman"/>
          <w:sz w:val="24"/>
          <w:szCs w:val="24"/>
          <w:lang w:val="es-ES_tradnl"/>
        </w:rPr>
        <w:t xml:space="preserve">Identificadas las alternativas de solución, mismas que pasan a constituirse en las estrategias de la propuesta, </w:t>
      </w:r>
      <w:r w:rsidR="0088584F">
        <w:rPr>
          <w:rFonts w:ascii="Times New Roman" w:hAnsi="Times New Roman" w:cs="Times New Roman"/>
          <w:sz w:val="24"/>
          <w:szCs w:val="24"/>
          <w:lang w:val="es-ES_tradnl"/>
        </w:rPr>
        <w:t>dentro d</w:t>
      </w:r>
      <w:r w:rsidRPr="00FB4EAB">
        <w:rPr>
          <w:rFonts w:ascii="Times New Roman" w:hAnsi="Times New Roman" w:cs="Times New Roman"/>
          <w:sz w:val="24"/>
          <w:szCs w:val="24"/>
          <w:lang w:val="es-ES_tradnl"/>
        </w:rPr>
        <w:t xml:space="preserve">el total de involucrados se identificaron </w:t>
      </w:r>
      <w:r w:rsidR="0088584F">
        <w:rPr>
          <w:rFonts w:ascii="Times New Roman" w:hAnsi="Times New Roman" w:cs="Times New Roman"/>
          <w:sz w:val="24"/>
          <w:szCs w:val="24"/>
          <w:lang w:val="es-ES_tradnl"/>
        </w:rPr>
        <w:t xml:space="preserve">a </w:t>
      </w:r>
      <w:r w:rsidRPr="00FB4EAB">
        <w:rPr>
          <w:rFonts w:ascii="Times New Roman" w:hAnsi="Times New Roman" w:cs="Times New Roman"/>
          <w:sz w:val="24"/>
          <w:szCs w:val="24"/>
          <w:lang w:val="es-ES_tradnl"/>
        </w:rPr>
        <w:t xml:space="preserve">aquellos que en forma efectiva podrían contribuir con la ejecución de la misma. El análisis se realizó </w:t>
      </w:r>
      <w:r w:rsidR="0088584F">
        <w:rPr>
          <w:rFonts w:ascii="Times New Roman" w:hAnsi="Times New Roman" w:cs="Times New Roman"/>
          <w:sz w:val="24"/>
          <w:szCs w:val="24"/>
          <w:lang w:val="es-ES_tradnl"/>
        </w:rPr>
        <w:t>con</w:t>
      </w:r>
      <w:r w:rsidRPr="00FB4EAB">
        <w:rPr>
          <w:rFonts w:ascii="Times New Roman" w:hAnsi="Times New Roman" w:cs="Times New Roman"/>
          <w:sz w:val="24"/>
          <w:szCs w:val="24"/>
          <w:lang w:val="es-ES_tradnl"/>
        </w:rPr>
        <w:t xml:space="preserve"> base </w:t>
      </w:r>
      <w:r w:rsidR="0088584F">
        <w:rPr>
          <w:rFonts w:ascii="Times New Roman" w:hAnsi="Times New Roman" w:cs="Times New Roman"/>
          <w:sz w:val="24"/>
          <w:szCs w:val="24"/>
          <w:lang w:val="es-ES_tradnl"/>
        </w:rPr>
        <w:t>en</w:t>
      </w:r>
      <w:r w:rsidR="00FB4EAB" w:rsidRPr="00FB4EAB">
        <w:rPr>
          <w:rFonts w:ascii="Times New Roman" w:hAnsi="Times New Roman" w:cs="Times New Roman"/>
          <w:sz w:val="24"/>
          <w:szCs w:val="24"/>
          <w:lang w:val="es-ES_tradnl"/>
        </w:rPr>
        <w:t xml:space="preserve"> </w:t>
      </w:r>
      <w:r w:rsidRPr="00FB4EAB">
        <w:rPr>
          <w:rFonts w:ascii="Times New Roman" w:hAnsi="Times New Roman" w:cs="Times New Roman"/>
          <w:sz w:val="24"/>
          <w:szCs w:val="24"/>
          <w:lang w:val="es-ES_tradnl"/>
        </w:rPr>
        <w:t>lo que se in</w:t>
      </w:r>
      <w:r w:rsidR="00FB4EAB" w:rsidRPr="00FB4EAB">
        <w:rPr>
          <w:rFonts w:ascii="Times New Roman" w:hAnsi="Times New Roman" w:cs="Times New Roman"/>
          <w:sz w:val="24"/>
          <w:szCs w:val="24"/>
          <w:lang w:val="es-ES_tradnl"/>
        </w:rPr>
        <w:t>dica en la tabla 18, en la cual</w:t>
      </w:r>
      <w:r w:rsidRPr="00FB4EAB">
        <w:rPr>
          <w:rFonts w:ascii="Times New Roman" w:hAnsi="Times New Roman" w:cs="Times New Roman"/>
          <w:sz w:val="24"/>
          <w:szCs w:val="24"/>
          <w:lang w:val="es-ES_tradnl"/>
        </w:rPr>
        <w:t xml:space="preserve"> inicialmente se </w:t>
      </w:r>
      <w:r w:rsidR="00FB4EAB" w:rsidRPr="00FB4EAB">
        <w:rPr>
          <w:rFonts w:ascii="Times New Roman" w:hAnsi="Times New Roman" w:cs="Times New Roman"/>
          <w:sz w:val="24"/>
          <w:szCs w:val="24"/>
          <w:lang w:val="es-ES_tradnl"/>
        </w:rPr>
        <w:t>caracterizan</w:t>
      </w:r>
      <w:r w:rsidRPr="00FB4EAB">
        <w:rPr>
          <w:rFonts w:ascii="Times New Roman" w:hAnsi="Times New Roman" w:cs="Times New Roman"/>
          <w:sz w:val="24"/>
          <w:szCs w:val="24"/>
          <w:lang w:val="es-ES_tradnl"/>
        </w:rPr>
        <w:t xml:space="preserve"> los involucrados a través de la función e interese</w:t>
      </w:r>
      <w:r w:rsidR="00FB4EAB" w:rsidRPr="00FB4EAB">
        <w:rPr>
          <w:rFonts w:ascii="Times New Roman" w:hAnsi="Times New Roman" w:cs="Times New Roman"/>
          <w:sz w:val="24"/>
          <w:szCs w:val="24"/>
          <w:lang w:val="es-ES_tradnl"/>
        </w:rPr>
        <w:t>s</w:t>
      </w:r>
      <w:r w:rsidRPr="00FB4EAB">
        <w:rPr>
          <w:rFonts w:ascii="Times New Roman" w:hAnsi="Times New Roman" w:cs="Times New Roman"/>
          <w:sz w:val="24"/>
          <w:szCs w:val="24"/>
          <w:lang w:val="es-ES_tradnl"/>
        </w:rPr>
        <w:t xml:space="preserve"> que persiguen. Posteriormente se hicieron los apuntes más importantes sobre el </w:t>
      </w:r>
      <w:r w:rsidR="00FB4EAB" w:rsidRPr="00FB4EAB">
        <w:rPr>
          <w:rFonts w:ascii="Times New Roman" w:hAnsi="Times New Roman" w:cs="Times New Roman"/>
          <w:sz w:val="24"/>
          <w:szCs w:val="24"/>
          <w:lang w:val="es-ES_tradnl"/>
        </w:rPr>
        <w:t>potencial</w:t>
      </w:r>
      <w:r w:rsidRPr="00FB4EAB">
        <w:rPr>
          <w:rFonts w:ascii="Times New Roman" w:hAnsi="Times New Roman" w:cs="Times New Roman"/>
          <w:sz w:val="24"/>
          <w:szCs w:val="24"/>
          <w:lang w:val="es-ES_tradnl"/>
        </w:rPr>
        <w:t>, es decir</w:t>
      </w:r>
      <w:r w:rsidR="0088584F">
        <w:rPr>
          <w:rFonts w:ascii="Times New Roman" w:hAnsi="Times New Roman" w:cs="Times New Roman"/>
          <w:sz w:val="24"/>
          <w:szCs w:val="24"/>
          <w:lang w:val="es-ES_tradnl"/>
        </w:rPr>
        <w:t>,</w:t>
      </w:r>
      <w:r w:rsidRPr="00FB4EAB">
        <w:rPr>
          <w:rFonts w:ascii="Times New Roman" w:hAnsi="Times New Roman" w:cs="Times New Roman"/>
          <w:sz w:val="24"/>
          <w:szCs w:val="24"/>
          <w:lang w:val="es-ES_tradnl"/>
        </w:rPr>
        <w:t xml:space="preserve"> aquellos aspectos positivos que poseen y con los cuales </w:t>
      </w:r>
      <w:r w:rsidR="00FB4EAB" w:rsidRPr="00FB4EAB">
        <w:rPr>
          <w:rFonts w:ascii="Times New Roman" w:hAnsi="Times New Roman" w:cs="Times New Roman"/>
          <w:sz w:val="24"/>
          <w:szCs w:val="24"/>
          <w:lang w:val="es-ES_tradnl"/>
        </w:rPr>
        <w:t>pueden</w:t>
      </w:r>
      <w:r w:rsidRPr="00FB4EAB">
        <w:rPr>
          <w:rFonts w:ascii="Times New Roman" w:hAnsi="Times New Roman" w:cs="Times New Roman"/>
          <w:sz w:val="24"/>
          <w:szCs w:val="24"/>
          <w:lang w:val="es-ES_tradnl"/>
        </w:rPr>
        <w:t xml:space="preserve"> contribuir a poner en </w:t>
      </w:r>
      <w:r w:rsidR="00FB4EAB" w:rsidRPr="00FB4EAB">
        <w:rPr>
          <w:rFonts w:ascii="Times New Roman" w:hAnsi="Times New Roman" w:cs="Times New Roman"/>
          <w:sz w:val="24"/>
          <w:szCs w:val="24"/>
          <w:lang w:val="es-ES_tradnl"/>
        </w:rPr>
        <w:t>práctica</w:t>
      </w:r>
      <w:r w:rsidRPr="00FB4EAB">
        <w:rPr>
          <w:rFonts w:ascii="Times New Roman" w:hAnsi="Times New Roman" w:cs="Times New Roman"/>
          <w:sz w:val="24"/>
          <w:szCs w:val="24"/>
          <w:lang w:val="es-ES_tradnl"/>
        </w:rPr>
        <w:t xml:space="preserve"> la propuesta</w:t>
      </w:r>
      <w:r w:rsidR="0088584F">
        <w:rPr>
          <w:rFonts w:ascii="Times New Roman" w:hAnsi="Times New Roman" w:cs="Times New Roman"/>
          <w:sz w:val="24"/>
          <w:szCs w:val="24"/>
          <w:lang w:val="es-ES_tradnl"/>
        </w:rPr>
        <w:t>. L</w:t>
      </w:r>
      <w:r w:rsidRPr="00FB4EAB">
        <w:rPr>
          <w:rFonts w:ascii="Times New Roman" w:hAnsi="Times New Roman" w:cs="Times New Roman"/>
          <w:sz w:val="24"/>
          <w:szCs w:val="24"/>
          <w:lang w:val="es-ES_tradnl"/>
        </w:rPr>
        <w:t xml:space="preserve">uego se analizaron las limitaciones, entendidas como aquellos aspectos que impiden la participación de los involucrados, para </w:t>
      </w:r>
      <w:r w:rsidR="00FB4EAB" w:rsidRPr="00FB4EAB">
        <w:rPr>
          <w:rFonts w:ascii="Times New Roman" w:hAnsi="Times New Roman" w:cs="Times New Roman"/>
          <w:sz w:val="24"/>
          <w:szCs w:val="24"/>
          <w:lang w:val="es-ES_tradnl"/>
        </w:rPr>
        <w:t>finalmente</w:t>
      </w:r>
      <w:r w:rsidRPr="00FB4EAB">
        <w:rPr>
          <w:rFonts w:ascii="Times New Roman" w:hAnsi="Times New Roman" w:cs="Times New Roman"/>
          <w:sz w:val="24"/>
          <w:szCs w:val="24"/>
          <w:lang w:val="es-ES_tradnl"/>
        </w:rPr>
        <w:t xml:space="preserve"> establecer las implicaciones</w:t>
      </w:r>
      <w:r w:rsidR="0088584F">
        <w:rPr>
          <w:rFonts w:ascii="Times New Roman" w:hAnsi="Times New Roman" w:cs="Times New Roman"/>
          <w:sz w:val="24"/>
          <w:szCs w:val="24"/>
          <w:lang w:val="es-ES_tradnl"/>
        </w:rPr>
        <w:t>,</w:t>
      </w:r>
      <w:r w:rsidRPr="00FB4EAB">
        <w:rPr>
          <w:rFonts w:ascii="Times New Roman" w:hAnsi="Times New Roman" w:cs="Times New Roman"/>
          <w:sz w:val="24"/>
          <w:szCs w:val="24"/>
          <w:lang w:val="es-ES_tradnl"/>
        </w:rPr>
        <w:t xml:space="preserve"> es </w:t>
      </w:r>
      <w:r w:rsidR="00FB4EAB" w:rsidRPr="00FB4EAB">
        <w:rPr>
          <w:rFonts w:ascii="Times New Roman" w:hAnsi="Times New Roman" w:cs="Times New Roman"/>
          <w:sz w:val="24"/>
          <w:szCs w:val="24"/>
          <w:lang w:val="es-ES_tradnl"/>
        </w:rPr>
        <w:t>decir</w:t>
      </w:r>
      <w:r w:rsidR="0088584F">
        <w:rPr>
          <w:rFonts w:ascii="Times New Roman" w:hAnsi="Times New Roman" w:cs="Times New Roman"/>
          <w:sz w:val="24"/>
          <w:szCs w:val="24"/>
          <w:lang w:val="es-ES_tradnl"/>
        </w:rPr>
        <w:t>,</w:t>
      </w:r>
      <w:r w:rsidRPr="00FB4EAB">
        <w:rPr>
          <w:rFonts w:ascii="Times New Roman" w:hAnsi="Times New Roman" w:cs="Times New Roman"/>
          <w:sz w:val="24"/>
          <w:szCs w:val="24"/>
          <w:lang w:val="es-ES_tradnl"/>
        </w:rPr>
        <w:t xml:space="preserve"> considerar los aspectos </w:t>
      </w:r>
      <w:r w:rsidR="0088584F">
        <w:rPr>
          <w:rFonts w:ascii="Times New Roman" w:hAnsi="Times New Roman" w:cs="Times New Roman"/>
          <w:sz w:val="24"/>
          <w:szCs w:val="24"/>
          <w:lang w:val="es-ES_tradnl"/>
        </w:rPr>
        <w:t>de</w:t>
      </w:r>
      <w:r w:rsidRPr="00FB4EAB">
        <w:rPr>
          <w:rFonts w:ascii="Times New Roman" w:hAnsi="Times New Roman" w:cs="Times New Roman"/>
          <w:sz w:val="24"/>
          <w:szCs w:val="24"/>
          <w:lang w:val="es-ES_tradnl"/>
        </w:rPr>
        <w:t xml:space="preserve"> la propuesta a nivel de </w:t>
      </w:r>
      <w:r w:rsidR="00FB4EAB" w:rsidRPr="00FB4EAB">
        <w:rPr>
          <w:rFonts w:ascii="Times New Roman" w:hAnsi="Times New Roman" w:cs="Times New Roman"/>
          <w:sz w:val="24"/>
          <w:szCs w:val="24"/>
          <w:lang w:val="es-ES_tradnl"/>
        </w:rPr>
        <w:t>proyecto</w:t>
      </w:r>
      <w:r w:rsidRPr="00FB4EAB">
        <w:rPr>
          <w:rFonts w:ascii="Times New Roman" w:hAnsi="Times New Roman" w:cs="Times New Roman"/>
          <w:sz w:val="24"/>
          <w:szCs w:val="24"/>
          <w:lang w:val="es-ES_tradnl"/>
        </w:rPr>
        <w:t xml:space="preserve"> </w:t>
      </w:r>
      <w:r w:rsidR="0088584F">
        <w:rPr>
          <w:rFonts w:ascii="Times New Roman" w:hAnsi="Times New Roman" w:cs="Times New Roman"/>
          <w:sz w:val="24"/>
          <w:szCs w:val="24"/>
          <w:lang w:val="es-ES_tradnl"/>
        </w:rPr>
        <w:t xml:space="preserve">que </w:t>
      </w:r>
      <w:r w:rsidRPr="00FB4EAB">
        <w:rPr>
          <w:rFonts w:ascii="Times New Roman" w:hAnsi="Times New Roman" w:cs="Times New Roman"/>
          <w:sz w:val="24"/>
          <w:szCs w:val="24"/>
          <w:lang w:val="es-ES_tradnl"/>
        </w:rPr>
        <w:t>debe</w:t>
      </w:r>
      <w:r w:rsidR="0088584F">
        <w:rPr>
          <w:rFonts w:ascii="Times New Roman" w:hAnsi="Times New Roman" w:cs="Times New Roman"/>
          <w:sz w:val="24"/>
          <w:szCs w:val="24"/>
          <w:lang w:val="es-ES_tradnl"/>
        </w:rPr>
        <w:t>n</w:t>
      </w:r>
      <w:r w:rsidRPr="00FB4EAB">
        <w:rPr>
          <w:rFonts w:ascii="Times New Roman" w:hAnsi="Times New Roman" w:cs="Times New Roman"/>
          <w:sz w:val="24"/>
          <w:szCs w:val="24"/>
          <w:lang w:val="es-ES_tradnl"/>
        </w:rPr>
        <w:t xml:space="preserve"> cumplir</w:t>
      </w:r>
      <w:r w:rsidR="00FB4EAB" w:rsidRPr="00FB4EAB">
        <w:rPr>
          <w:rFonts w:ascii="Times New Roman" w:hAnsi="Times New Roman" w:cs="Times New Roman"/>
          <w:sz w:val="24"/>
          <w:szCs w:val="24"/>
          <w:lang w:val="es-ES_tradnl"/>
        </w:rPr>
        <w:t>se</w:t>
      </w:r>
      <w:r w:rsidRPr="00FB4EAB">
        <w:rPr>
          <w:rFonts w:ascii="Times New Roman" w:hAnsi="Times New Roman" w:cs="Times New Roman"/>
          <w:sz w:val="24"/>
          <w:szCs w:val="24"/>
          <w:lang w:val="es-ES_tradnl"/>
        </w:rPr>
        <w:t xml:space="preserve"> para superar las limitaciones y </w:t>
      </w:r>
      <w:r w:rsidR="00FB4EAB" w:rsidRPr="00FB4EAB">
        <w:rPr>
          <w:rFonts w:ascii="Times New Roman" w:hAnsi="Times New Roman" w:cs="Times New Roman"/>
          <w:sz w:val="24"/>
          <w:szCs w:val="24"/>
          <w:lang w:val="es-ES_tradnl"/>
        </w:rPr>
        <w:t>aprovechar el potencial de los involucrados. Se debe señalar que las limitaciones no son una repetición de los problemas reportados en la evaluación del nivel tecnológico.</w:t>
      </w: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Default="00BD4951" w:rsidP="00086DA2">
      <w:pPr>
        <w:spacing w:line="360" w:lineRule="auto"/>
        <w:ind w:right="-427"/>
        <w:jc w:val="both"/>
        <w:rPr>
          <w:rFonts w:ascii="Times New Roman" w:hAnsi="Times New Roman" w:cs="Times New Roman"/>
          <w:sz w:val="24"/>
          <w:szCs w:val="24"/>
          <w:lang w:val="es-ES_tradnl"/>
        </w:rPr>
      </w:pPr>
    </w:p>
    <w:p w:rsidR="00BD4951" w:rsidRPr="00FB4EAB" w:rsidRDefault="00BD4951" w:rsidP="00086DA2">
      <w:pPr>
        <w:spacing w:line="360" w:lineRule="auto"/>
        <w:ind w:right="-427"/>
        <w:jc w:val="both"/>
        <w:rPr>
          <w:rFonts w:ascii="Times New Roman" w:hAnsi="Times New Roman" w:cs="Times New Roman"/>
          <w:sz w:val="24"/>
          <w:szCs w:val="24"/>
          <w:lang w:val="es-ES_tradnl"/>
        </w:rPr>
      </w:pPr>
    </w:p>
    <w:p w:rsidR="00055162" w:rsidRPr="00601298" w:rsidRDefault="00601298" w:rsidP="00601298">
      <w:pPr>
        <w:pStyle w:val="Prrafodelista"/>
        <w:ind w:left="0" w:right="-427"/>
        <w:jc w:val="center"/>
        <w:rPr>
          <w:rFonts w:ascii="Times New Roman" w:hAnsi="Times New Roman" w:cs="Times New Roman"/>
          <w:sz w:val="24"/>
          <w:szCs w:val="24"/>
          <w:lang w:val="es-ES_tradnl"/>
        </w:rPr>
      </w:pPr>
      <w:r w:rsidRPr="00601298">
        <w:rPr>
          <w:rFonts w:ascii="Times New Roman" w:hAnsi="Times New Roman" w:cs="Times New Roman"/>
          <w:sz w:val="24"/>
          <w:szCs w:val="24"/>
          <w:lang w:val="es-ES_tradnl"/>
        </w:rPr>
        <w:lastRenderedPageBreak/>
        <w:t xml:space="preserve">Tabla </w:t>
      </w:r>
      <w:r w:rsidR="00055162" w:rsidRPr="00601298">
        <w:rPr>
          <w:rFonts w:ascii="Times New Roman" w:hAnsi="Times New Roman" w:cs="Times New Roman"/>
          <w:sz w:val="24"/>
          <w:szCs w:val="24"/>
          <w:lang w:val="es-ES_tradnl"/>
        </w:rPr>
        <w:t xml:space="preserve"> 18. Análisis de involucrados</w:t>
      </w:r>
    </w:p>
    <w:tbl>
      <w:tblPr>
        <w:tblStyle w:val="Tablaconcuadrcula"/>
        <w:tblpPr w:leftFromText="141" w:rightFromText="141" w:vertAnchor="text" w:horzAnchor="margin" w:tblpY="35"/>
        <w:tblW w:w="9600" w:type="dxa"/>
        <w:tblLayout w:type="fixed"/>
        <w:tblLook w:val="04A0" w:firstRow="1" w:lastRow="0" w:firstColumn="1" w:lastColumn="0" w:noHBand="0" w:noVBand="1"/>
      </w:tblPr>
      <w:tblGrid>
        <w:gridCol w:w="2518"/>
        <w:gridCol w:w="1276"/>
        <w:gridCol w:w="1984"/>
        <w:gridCol w:w="1276"/>
        <w:gridCol w:w="1276"/>
        <w:gridCol w:w="1270"/>
      </w:tblGrid>
      <w:tr w:rsidR="00086DA2" w:rsidRPr="00D56A1D" w:rsidTr="00086DA2">
        <w:tc>
          <w:tcPr>
            <w:tcW w:w="2518" w:type="dxa"/>
          </w:tcPr>
          <w:p w:rsidR="00086DA2" w:rsidRPr="00770BB5" w:rsidRDefault="00086DA2" w:rsidP="00086DA2">
            <w:pPr>
              <w:ind w:right="-427"/>
              <w:rPr>
                <w:rFonts w:ascii="Arial Narrow" w:hAnsi="Arial Narrow"/>
                <w:b/>
                <w:sz w:val="20"/>
                <w:szCs w:val="20"/>
                <w:lang w:val="es-ES_tradnl"/>
              </w:rPr>
            </w:pPr>
            <w:r w:rsidRPr="00770BB5">
              <w:rPr>
                <w:rFonts w:ascii="Arial Narrow" w:hAnsi="Arial Narrow"/>
                <w:b/>
                <w:sz w:val="20"/>
                <w:szCs w:val="20"/>
                <w:lang w:val="es-ES_tradnl"/>
              </w:rPr>
              <w:t>INSTITUCI</w:t>
            </w:r>
            <w:r>
              <w:rPr>
                <w:rFonts w:ascii="Arial Narrow" w:hAnsi="Arial Narrow"/>
                <w:b/>
                <w:sz w:val="20"/>
                <w:szCs w:val="20"/>
                <w:lang w:val="es-ES_tradnl"/>
              </w:rPr>
              <w:t>Ó</w:t>
            </w:r>
            <w:r w:rsidRPr="00770BB5">
              <w:rPr>
                <w:rFonts w:ascii="Arial Narrow" w:hAnsi="Arial Narrow"/>
                <w:b/>
                <w:sz w:val="20"/>
                <w:szCs w:val="20"/>
                <w:lang w:val="es-ES_tradnl"/>
              </w:rPr>
              <w:t>N</w:t>
            </w:r>
          </w:p>
        </w:tc>
        <w:tc>
          <w:tcPr>
            <w:tcW w:w="1276" w:type="dxa"/>
          </w:tcPr>
          <w:p w:rsidR="00086DA2" w:rsidRPr="00770BB5" w:rsidRDefault="00086DA2" w:rsidP="00086DA2">
            <w:pPr>
              <w:ind w:right="-427"/>
              <w:rPr>
                <w:rFonts w:ascii="Arial Narrow" w:hAnsi="Arial Narrow"/>
                <w:b/>
                <w:sz w:val="20"/>
                <w:szCs w:val="20"/>
                <w:lang w:val="es-ES_tradnl"/>
              </w:rPr>
            </w:pPr>
            <w:r w:rsidRPr="00770BB5">
              <w:rPr>
                <w:rFonts w:ascii="Arial Narrow" w:hAnsi="Arial Narrow"/>
                <w:b/>
                <w:sz w:val="20"/>
                <w:szCs w:val="20"/>
                <w:lang w:val="es-ES_tradnl"/>
              </w:rPr>
              <w:t>FUNCI</w:t>
            </w:r>
            <w:r>
              <w:rPr>
                <w:rFonts w:ascii="Arial Narrow" w:hAnsi="Arial Narrow"/>
                <w:b/>
                <w:sz w:val="20"/>
                <w:szCs w:val="20"/>
                <w:lang w:val="es-ES_tradnl"/>
              </w:rPr>
              <w:t>Ó</w:t>
            </w:r>
            <w:r w:rsidRPr="00770BB5">
              <w:rPr>
                <w:rFonts w:ascii="Arial Narrow" w:hAnsi="Arial Narrow"/>
                <w:b/>
                <w:sz w:val="20"/>
                <w:szCs w:val="20"/>
                <w:lang w:val="es-ES_tradnl"/>
              </w:rPr>
              <w:t>N</w:t>
            </w:r>
          </w:p>
        </w:tc>
        <w:tc>
          <w:tcPr>
            <w:tcW w:w="1984" w:type="dxa"/>
          </w:tcPr>
          <w:p w:rsidR="00086DA2" w:rsidRPr="00770BB5" w:rsidRDefault="00086DA2" w:rsidP="00086DA2">
            <w:pPr>
              <w:ind w:right="-427"/>
              <w:rPr>
                <w:rFonts w:ascii="Arial Narrow" w:hAnsi="Arial Narrow"/>
                <w:b/>
                <w:sz w:val="20"/>
                <w:szCs w:val="20"/>
                <w:lang w:val="es-ES_tradnl"/>
              </w:rPr>
            </w:pPr>
            <w:r w:rsidRPr="00770BB5">
              <w:rPr>
                <w:rFonts w:ascii="Arial Narrow" w:hAnsi="Arial Narrow"/>
                <w:b/>
                <w:sz w:val="20"/>
                <w:szCs w:val="20"/>
                <w:lang w:val="es-ES_tradnl"/>
              </w:rPr>
              <w:t>INTERESES</w:t>
            </w:r>
          </w:p>
        </w:tc>
        <w:tc>
          <w:tcPr>
            <w:tcW w:w="1276" w:type="dxa"/>
          </w:tcPr>
          <w:p w:rsidR="00086DA2" w:rsidRPr="00770BB5" w:rsidRDefault="00086DA2" w:rsidP="00086DA2">
            <w:pPr>
              <w:ind w:right="-427"/>
              <w:rPr>
                <w:rFonts w:ascii="Arial Narrow" w:hAnsi="Arial Narrow"/>
                <w:b/>
                <w:sz w:val="20"/>
                <w:szCs w:val="20"/>
                <w:lang w:val="es-ES_tradnl"/>
              </w:rPr>
            </w:pPr>
            <w:r w:rsidRPr="00770BB5">
              <w:rPr>
                <w:rFonts w:ascii="Arial Narrow" w:hAnsi="Arial Narrow"/>
                <w:b/>
                <w:sz w:val="20"/>
                <w:szCs w:val="20"/>
                <w:lang w:val="es-ES_tradnl"/>
              </w:rPr>
              <w:t>POTENCIAL</w:t>
            </w:r>
          </w:p>
        </w:tc>
        <w:tc>
          <w:tcPr>
            <w:tcW w:w="1276" w:type="dxa"/>
          </w:tcPr>
          <w:p w:rsidR="00086DA2" w:rsidRPr="00770BB5" w:rsidRDefault="00086DA2" w:rsidP="00086DA2">
            <w:pPr>
              <w:ind w:right="-427"/>
              <w:rPr>
                <w:rFonts w:ascii="Arial Narrow" w:hAnsi="Arial Narrow"/>
                <w:b/>
                <w:sz w:val="20"/>
                <w:szCs w:val="20"/>
                <w:lang w:val="es-ES_tradnl"/>
              </w:rPr>
            </w:pPr>
            <w:r w:rsidRPr="00770BB5">
              <w:rPr>
                <w:rFonts w:ascii="Arial Narrow" w:hAnsi="Arial Narrow"/>
                <w:b/>
                <w:sz w:val="20"/>
                <w:szCs w:val="20"/>
                <w:lang w:val="es-ES_tradnl"/>
              </w:rPr>
              <w:t>LIMITACI</w:t>
            </w:r>
            <w:r>
              <w:rPr>
                <w:rFonts w:ascii="Arial Narrow" w:hAnsi="Arial Narrow"/>
                <w:b/>
                <w:sz w:val="20"/>
                <w:szCs w:val="20"/>
                <w:lang w:val="es-ES_tradnl"/>
              </w:rPr>
              <w:t>Ó</w:t>
            </w:r>
            <w:r w:rsidRPr="00770BB5">
              <w:rPr>
                <w:rFonts w:ascii="Arial Narrow" w:hAnsi="Arial Narrow"/>
                <w:b/>
                <w:sz w:val="20"/>
                <w:szCs w:val="20"/>
                <w:lang w:val="es-ES_tradnl"/>
              </w:rPr>
              <w:t>N</w:t>
            </w:r>
          </w:p>
        </w:tc>
        <w:tc>
          <w:tcPr>
            <w:tcW w:w="1270" w:type="dxa"/>
          </w:tcPr>
          <w:p w:rsidR="00086DA2" w:rsidRPr="00770BB5" w:rsidRDefault="00086DA2" w:rsidP="00086DA2">
            <w:pPr>
              <w:ind w:right="-427"/>
              <w:rPr>
                <w:rFonts w:ascii="Arial Narrow" w:hAnsi="Arial Narrow"/>
                <w:b/>
                <w:sz w:val="20"/>
                <w:szCs w:val="20"/>
                <w:lang w:val="es-ES_tradnl"/>
              </w:rPr>
            </w:pPr>
            <w:r w:rsidRPr="00770BB5">
              <w:rPr>
                <w:rFonts w:ascii="Arial Narrow" w:hAnsi="Arial Narrow"/>
                <w:b/>
                <w:sz w:val="20"/>
                <w:szCs w:val="20"/>
                <w:lang w:val="es-ES_tradnl"/>
              </w:rPr>
              <w:t>IMPLICACIONES</w:t>
            </w:r>
          </w:p>
        </w:tc>
      </w:tr>
      <w:tr w:rsidR="00086DA2" w:rsidRPr="00D56A1D" w:rsidTr="00086DA2">
        <w:tc>
          <w:tcPr>
            <w:tcW w:w="2518"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Escuela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Superior Politécnica de Chimborazo</w:t>
            </w:r>
          </w:p>
        </w:tc>
        <w:tc>
          <w:tcPr>
            <w:tcW w:w="1276"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Investigación</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 Vinculación</w:t>
            </w:r>
          </w:p>
        </w:tc>
        <w:tc>
          <w:tcPr>
            <w:tcW w:w="1984"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Desarrollar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conocimiento</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Servir a la</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colectividad</w:t>
            </w:r>
          </w:p>
        </w:tc>
        <w:tc>
          <w:tcPr>
            <w:tcW w:w="1276"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Conocimiento</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Personal</w:t>
            </w:r>
          </w:p>
        </w:tc>
        <w:tc>
          <w:tcPr>
            <w:tcW w:w="1276"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Movilización</w:t>
            </w:r>
          </w:p>
        </w:tc>
        <w:tc>
          <w:tcPr>
            <w:tcW w:w="1270"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Asegurar la movilización</w:t>
            </w:r>
          </w:p>
        </w:tc>
      </w:tr>
      <w:tr w:rsidR="00086DA2" w:rsidRPr="00D56A1D" w:rsidTr="00086DA2">
        <w:tc>
          <w:tcPr>
            <w:tcW w:w="2518"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Gobierno Autónomo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Descentralizado de la Parroquia San Juan</w:t>
            </w:r>
          </w:p>
        </w:tc>
        <w:tc>
          <w:tcPr>
            <w:tcW w:w="1276"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Administración</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de la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microcuenca</w:t>
            </w:r>
          </w:p>
        </w:tc>
        <w:tc>
          <w:tcPr>
            <w:tcW w:w="1984"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Incentivar el desarrollo </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de actividades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productivas comunitarias</w:t>
            </w:r>
          </w:p>
        </w:tc>
        <w:tc>
          <w:tcPr>
            <w:tcW w:w="1276"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Recursos</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Liderazgo</w:t>
            </w:r>
          </w:p>
        </w:tc>
        <w:tc>
          <w:tcPr>
            <w:tcW w:w="1276"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Falta de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Técnicos</w:t>
            </w:r>
          </w:p>
        </w:tc>
        <w:tc>
          <w:tcPr>
            <w:tcW w:w="1270"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Asegurar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los técnicos</w:t>
            </w:r>
          </w:p>
        </w:tc>
      </w:tr>
      <w:tr w:rsidR="00086DA2" w:rsidRPr="00D56A1D" w:rsidTr="00086DA2">
        <w:tc>
          <w:tcPr>
            <w:tcW w:w="2518"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Ministerio de Agricultura,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Acuacultura y Pesca</w:t>
            </w:r>
          </w:p>
        </w:tc>
        <w:tc>
          <w:tcPr>
            <w:tcW w:w="1276"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Asesoría y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Apoyo</w:t>
            </w:r>
          </w:p>
        </w:tc>
        <w:tc>
          <w:tcPr>
            <w:tcW w:w="1984"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Promover el </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desarrollo </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sostenible de la </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producción y productividad del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sector rural</w:t>
            </w:r>
          </w:p>
        </w:tc>
        <w:tc>
          <w:tcPr>
            <w:tcW w:w="1276"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Recursos  Técnicos</w:t>
            </w:r>
          </w:p>
        </w:tc>
        <w:tc>
          <w:tcPr>
            <w:tcW w:w="1276"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Tecnología</w:t>
            </w:r>
          </w:p>
        </w:tc>
        <w:tc>
          <w:tcPr>
            <w:tcW w:w="1270"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Capacitar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Técnicos</w:t>
            </w:r>
          </w:p>
        </w:tc>
      </w:tr>
      <w:tr w:rsidR="00086DA2" w:rsidRPr="00D56A1D" w:rsidTr="00086DA2">
        <w:tc>
          <w:tcPr>
            <w:tcW w:w="2518"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Instituto de Investigaciones Agropecuarias</w:t>
            </w:r>
          </w:p>
        </w:tc>
        <w:tc>
          <w:tcPr>
            <w:tcW w:w="1276" w:type="dxa"/>
          </w:tcPr>
          <w:p w:rsidR="00086DA2" w:rsidRPr="00770BB5" w:rsidRDefault="00086DA2" w:rsidP="00086DA2">
            <w:pPr>
              <w:ind w:right="-427"/>
              <w:rPr>
                <w:rFonts w:ascii="Arial Narrow" w:hAnsi="Arial Narrow" w:cs="Times New Roman"/>
                <w:sz w:val="20"/>
                <w:szCs w:val="20"/>
                <w:lang w:val="es-ES_tradnl"/>
              </w:rPr>
            </w:pP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Investigación y </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Asesoría técnica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Científica</w:t>
            </w:r>
          </w:p>
        </w:tc>
        <w:tc>
          <w:tcPr>
            <w:tcW w:w="1984"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Proporcionar </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tecnología y </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servicios </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especializados </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para impulsar la innovación agropecuaria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nacional</w:t>
            </w:r>
          </w:p>
        </w:tc>
        <w:tc>
          <w:tcPr>
            <w:tcW w:w="1276"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Personal</w:t>
            </w:r>
          </w:p>
        </w:tc>
        <w:tc>
          <w:tcPr>
            <w:tcW w:w="1276"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Pocos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técnicos</w:t>
            </w:r>
          </w:p>
        </w:tc>
        <w:tc>
          <w:tcPr>
            <w:tcW w:w="1270"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Asegurar</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los técnicos</w:t>
            </w:r>
          </w:p>
        </w:tc>
      </w:tr>
      <w:tr w:rsidR="00086DA2" w:rsidRPr="00D56A1D" w:rsidTr="00086DA2">
        <w:tc>
          <w:tcPr>
            <w:tcW w:w="2518"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Agricultores</w:t>
            </w:r>
          </w:p>
        </w:tc>
        <w:tc>
          <w:tcPr>
            <w:tcW w:w="1276"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Cultivar la tierra,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crianza de</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animales</w:t>
            </w:r>
          </w:p>
        </w:tc>
        <w:tc>
          <w:tcPr>
            <w:tcW w:w="1984"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Económicos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Sociales.</w:t>
            </w:r>
          </w:p>
        </w:tc>
        <w:tc>
          <w:tcPr>
            <w:tcW w:w="1276" w:type="dxa"/>
          </w:tcPr>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Conocimiento ancestrales</w:t>
            </w:r>
          </w:p>
        </w:tc>
        <w:tc>
          <w:tcPr>
            <w:tcW w:w="1276"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Escasos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recursos económicos</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Escasos conocimientos desde el </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enfoque de la revolución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verde</w:t>
            </w:r>
          </w:p>
        </w:tc>
        <w:tc>
          <w:tcPr>
            <w:tcW w:w="1270" w:type="dxa"/>
          </w:tcPr>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Investigar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prácticas ancestrales</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Generar conocimientos </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bajo enfoques sostenibles, sustentables y  accesibles para los agricultores</w:t>
            </w:r>
          </w:p>
          <w:p w:rsidR="00086DA2"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Asistir</w:t>
            </w:r>
          </w:p>
          <w:p w:rsidR="00086DA2" w:rsidRPr="00770BB5" w:rsidRDefault="00086DA2" w:rsidP="00086DA2">
            <w:pPr>
              <w:ind w:right="-427"/>
              <w:rPr>
                <w:rFonts w:ascii="Arial Narrow" w:hAnsi="Arial Narrow" w:cs="Times New Roman"/>
                <w:sz w:val="20"/>
                <w:szCs w:val="20"/>
                <w:lang w:val="es-ES_tradnl"/>
              </w:rPr>
            </w:pPr>
            <w:r w:rsidRPr="00770BB5">
              <w:rPr>
                <w:rFonts w:ascii="Arial Narrow" w:hAnsi="Arial Narrow" w:cs="Times New Roman"/>
                <w:sz w:val="20"/>
                <w:szCs w:val="20"/>
                <w:lang w:val="es-ES_tradnl"/>
              </w:rPr>
              <w:t xml:space="preserve"> técnicamente</w:t>
            </w:r>
          </w:p>
        </w:tc>
      </w:tr>
    </w:tbl>
    <w:p w:rsidR="00BD4951" w:rsidRDefault="00BD4951" w:rsidP="00770BB5">
      <w:pPr>
        <w:spacing w:after="0" w:line="240" w:lineRule="auto"/>
        <w:ind w:right="-425"/>
        <w:jc w:val="center"/>
        <w:rPr>
          <w:rFonts w:ascii="Times New Roman" w:hAnsi="Times New Roman" w:cs="Times New Roman"/>
          <w:sz w:val="24"/>
          <w:szCs w:val="24"/>
          <w:lang w:val="es-ES_tradnl"/>
        </w:rPr>
      </w:pPr>
    </w:p>
    <w:p w:rsidR="00BD4951" w:rsidRPr="00770BB5" w:rsidRDefault="00BD4951" w:rsidP="00BD4951">
      <w:pPr>
        <w:spacing w:after="0" w:line="240" w:lineRule="auto"/>
        <w:ind w:right="-425"/>
        <w:jc w:val="center"/>
        <w:rPr>
          <w:rFonts w:ascii="Times New Roman" w:hAnsi="Times New Roman" w:cs="Times New Roman"/>
          <w:sz w:val="24"/>
          <w:szCs w:val="24"/>
          <w:lang w:val="es-ES_tradnl"/>
        </w:rPr>
      </w:pPr>
      <w:r w:rsidRPr="00770BB5">
        <w:rPr>
          <w:rFonts w:ascii="Times New Roman" w:hAnsi="Times New Roman" w:cs="Times New Roman"/>
          <w:sz w:val="24"/>
          <w:szCs w:val="24"/>
          <w:lang w:val="es-ES_tradnl"/>
        </w:rPr>
        <w:t>Fuente: Talleres participativos</w:t>
      </w:r>
    </w:p>
    <w:p w:rsidR="00BD4951" w:rsidRPr="00B81FAA" w:rsidRDefault="00BD4951" w:rsidP="00BD4951">
      <w:pPr>
        <w:spacing w:after="0" w:line="240" w:lineRule="auto"/>
        <w:ind w:right="-425"/>
        <w:jc w:val="center"/>
        <w:rPr>
          <w:rFonts w:ascii="Times New Roman" w:hAnsi="Times New Roman" w:cs="Times New Roman"/>
          <w:b/>
          <w:sz w:val="24"/>
          <w:szCs w:val="24"/>
          <w:lang w:val="es-ES_tradnl"/>
        </w:rPr>
      </w:pPr>
      <w:r w:rsidRPr="00601298">
        <w:rPr>
          <w:rFonts w:ascii="Times New Roman" w:hAnsi="Times New Roman" w:cs="Times New Roman"/>
          <w:sz w:val="24"/>
          <w:szCs w:val="24"/>
          <w:lang w:val="es-ES_tradnl"/>
        </w:rPr>
        <w:t>Elaborado por: Muñoz  E., Moreno F. y Coello M.</w:t>
      </w:r>
      <w:r>
        <w:rPr>
          <w:rFonts w:ascii="Times New Roman" w:hAnsi="Times New Roman" w:cs="Times New Roman"/>
          <w:sz w:val="24"/>
          <w:szCs w:val="24"/>
          <w:lang w:val="es-ES_tradnl"/>
        </w:rPr>
        <w:t>, Cruz César</w:t>
      </w:r>
      <w:r w:rsidRPr="00B81FAA">
        <w:rPr>
          <w:rFonts w:ascii="Times New Roman" w:hAnsi="Times New Roman" w:cs="Times New Roman"/>
          <w:b/>
          <w:sz w:val="24"/>
          <w:szCs w:val="24"/>
          <w:lang w:val="es-ES_tradnl"/>
        </w:rPr>
        <w:t>Marco lógico</w:t>
      </w:r>
    </w:p>
    <w:p w:rsidR="00BD4951" w:rsidRDefault="00BD4951" w:rsidP="00BD4951">
      <w:pPr>
        <w:spacing w:line="360" w:lineRule="auto"/>
        <w:ind w:right="-427"/>
        <w:jc w:val="both"/>
        <w:rPr>
          <w:rFonts w:ascii="Times New Roman" w:hAnsi="Times New Roman" w:cs="Times New Roman"/>
          <w:sz w:val="24"/>
          <w:szCs w:val="24"/>
          <w:lang w:val="es-ES_tradnl"/>
        </w:rPr>
      </w:pPr>
    </w:p>
    <w:p w:rsidR="00BD4951" w:rsidRDefault="00BD4951" w:rsidP="00BD4951">
      <w:pPr>
        <w:spacing w:after="0" w:line="360" w:lineRule="auto"/>
        <w:ind w:right="-425"/>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Con</w:t>
      </w:r>
      <w:r w:rsidRPr="00FB4EAB">
        <w:rPr>
          <w:rFonts w:ascii="Times New Roman" w:hAnsi="Times New Roman" w:cs="Times New Roman"/>
          <w:sz w:val="24"/>
          <w:szCs w:val="24"/>
          <w:lang w:val="es-ES_tradnl"/>
        </w:rPr>
        <w:t xml:space="preserve"> base </w:t>
      </w:r>
      <w:r>
        <w:rPr>
          <w:rFonts w:ascii="Times New Roman" w:hAnsi="Times New Roman" w:cs="Times New Roman"/>
          <w:sz w:val="24"/>
          <w:szCs w:val="24"/>
          <w:lang w:val="es-ES_tradnl"/>
        </w:rPr>
        <w:t>en</w:t>
      </w:r>
      <w:r w:rsidRPr="00FB4EAB">
        <w:rPr>
          <w:rFonts w:ascii="Times New Roman" w:hAnsi="Times New Roman" w:cs="Times New Roman"/>
          <w:sz w:val="24"/>
          <w:szCs w:val="24"/>
          <w:lang w:val="es-ES_tradnl"/>
        </w:rPr>
        <w:t xml:space="preserve"> los análisis anteriores y en función del compromiso de los involucrados se elaboró la matriz de la propuesta, que sintetiza lo que se debe ejecutar para mejorar en la implementación y en el manejo del cultivo en estudio</w:t>
      </w:r>
      <w:r>
        <w:rPr>
          <w:rFonts w:ascii="Times New Roman" w:hAnsi="Times New Roman" w:cs="Times New Roman"/>
          <w:sz w:val="24"/>
          <w:szCs w:val="24"/>
          <w:lang w:val="es-ES_tradnl"/>
        </w:rPr>
        <w:t>.</w:t>
      </w:r>
    </w:p>
    <w:p w:rsidR="00BD4951" w:rsidRDefault="00BD4951" w:rsidP="00770BB5">
      <w:pPr>
        <w:spacing w:after="0" w:line="240" w:lineRule="auto"/>
        <w:ind w:right="-425"/>
        <w:jc w:val="center"/>
        <w:rPr>
          <w:rFonts w:ascii="Times New Roman" w:hAnsi="Times New Roman" w:cs="Times New Roman"/>
          <w:sz w:val="24"/>
          <w:szCs w:val="24"/>
          <w:lang w:val="es-ES_tradnl"/>
        </w:rPr>
      </w:pPr>
    </w:p>
    <w:p w:rsidR="00BD4951" w:rsidRDefault="00BD4951" w:rsidP="00770BB5">
      <w:pPr>
        <w:spacing w:after="0" w:line="240" w:lineRule="auto"/>
        <w:ind w:right="-425"/>
        <w:jc w:val="center"/>
        <w:rPr>
          <w:rFonts w:ascii="Times New Roman" w:hAnsi="Times New Roman" w:cs="Times New Roman"/>
          <w:sz w:val="24"/>
          <w:szCs w:val="24"/>
          <w:lang w:val="es-ES_tradnl"/>
        </w:rPr>
      </w:pPr>
    </w:p>
    <w:p w:rsidR="00BD4951" w:rsidRDefault="00BD4951" w:rsidP="00770BB5">
      <w:pPr>
        <w:spacing w:after="0" w:line="240" w:lineRule="auto"/>
        <w:ind w:right="-425"/>
        <w:jc w:val="center"/>
        <w:rPr>
          <w:rFonts w:ascii="Times New Roman" w:hAnsi="Times New Roman" w:cs="Times New Roman"/>
          <w:sz w:val="24"/>
          <w:szCs w:val="24"/>
          <w:lang w:val="es-ES_tradnl"/>
        </w:rPr>
      </w:pPr>
    </w:p>
    <w:p w:rsidR="00BD4951" w:rsidRDefault="00BD4951" w:rsidP="00770BB5">
      <w:pPr>
        <w:spacing w:after="0" w:line="240" w:lineRule="auto"/>
        <w:ind w:right="-425"/>
        <w:jc w:val="center"/>
        <w:rPr>
          <w:rFonts w:ascii="Times New Roman" w:hAnsi="Times New Roman" w:cs="Times New Roman"/>
          <w:sz w:val="24"/>
          <w:szCs w:val="24"/>
          <w:lang w:val="es-ES_tradnl"/>
        </w:rPr>
      </w:pPr>
    </w:p>
    <w:p w:rsidR="00BD4951" w:rsidRDefault="00BD4951" w:rsidP="00770BB5">
      <w:pPr>
        <w:spacing w:after="0" w:line="240" w:lineRule="auto"/>
        <w:ind w:right="-425"/>
        <w:jc w:val="center"/>
        <w:rPr>
          <w:rFonts w:ascii="Times New Roman" w:hAnsi="Times New Roman" w:cs="Times New Roman"/>
          <w:sz w:val="24"/>
          <w:szCs w:val="24"/>
          <w:lang w:val="es-ES_tradnl"/>
        </w:rPr>
      </w:pPr>
    </w:p>
    <w:p w:rsidR="00BD4951" w:rsidRDefault="00BD4951" w:rsidP="00770BB5">
      <w:pPr>
        <w:spacing w:after="0" w:line="240" w:lineRule="auto"/>
        <w:ind w:right="-425"/>
        <w:jc w:val="center"/>
        <w:rPr>
          <w:rFonts w:ascii="Times New Roman" w:hAnsi="Times New Roman" w:cs="Times New Roman"/>
          <w:sz w:val="24"/>
          <w:szCs w:val="24"/>
          <w:lang w:val="es-ES_tradnl"/>
        </w:rPr>
      </w:pPr>
    </w:p>
    <w:p w:rsidR="00BD4951" w:rsidRDefault="00BD4951" w:rsidP="00770BB5">
      <w:pPr>
        <w:spacing w:after="0" w:line="240" w:lineRule="auto"/>
        <w:ind w:right="-425"/>
        <w:jc w:val="center"/>
        <w:rPr>
          <w:rFonts w:ascii="Times New Roman" w:hAnsi="Times New Roman" w:cs="Times New Roman"/>
          <w:sz w:val="24"/>
          <w:szCs w:val="24"/>
          <w:lang w:val="es-ES_tradnl"/>
        </w:rPr>
      </w:pPr>
    </w:p>
    <w:p w:rsidR="00BD4951" w:rsidRDefault="00BD4951" w:rsidP="00770BB5">
      <w:pPr>
        <w:spacing w:after="0" w:line="240" w:lineRule="auto"/>
        <w:ind w:right="-425"/>
        <w:jc w:val="center"/>
        <w:rPr>
          <w:rFonts w:ascii="Times New Roman" w:hAnsi="Times New Roman" w:cs="Times New Roman"/>
          <w:sz w:val="24"/>
          <w:szCs w:val="24"/>
          <w:lang w:val="es-ES_tradnl"/>
        </w:rPr>
      </w:pPr>
    </w:p>
    <w:p w:rsidR="00BD4951" w:rsidRDefault="00BD4951" w:rsidP="00770BB5">
      <w:pPr>
        <w:spacing w:after="0" w:line="240" w:lineRule="auto"/>
        <w:ind w:right="-425"/>
        <w:jc w:val="center"/>
        <w:rPr>
          <w:rFonts w:ascii="Times New Roman" w:hAnsi="Times New Roman" w:cs="Times New Roman"/>
          <w:sz w:val="24"/>
          <w:szCs w:val="24"/>
          <w:lang w:val="es-ES_tradnl"/>
        </w:rPr>
      </w:pPr>
    </w:p>
    <w:p w:rsidR="00BD4951" w:rsidRDefault="00BD4951" w:rsidP="00770BB5">
      <w:pPr>
        <w:spacing w:after="0" w:line="240" w:lineRule="auto"/>
        <w:ind w:right="-425"/>
        <w:jc w:val="center"/>
        <w:rPr>
          <w:rFonts w:ascii="Times New Roman" w:hAnsi="Times New Roman" w:cs="Times New Roman"/>
          <w:sz w:val="24"/>
          <w:szCs w:val="24"/>
          <w:lang w:val="es-ES_tradnl"/>
        </w:rPr>
      </w:pPr>
    </w:p>
    <w:p w:rsidR="00FB4EAB" w:rsidRDefault="00FB4EAB" w:rsidP="00086DA2">
      <w:pPr>
        <w:spacing w:line="360" w:lineRule="auto"/>
        <w:ind w:right="-427"/>
        <w:jc w:val="both"/>
        <w:rPr>
          <w:rFonts w:ascii="Times New Roman" w:hAnsi="Times New Roman" w:cs="Times New Roman"/>
          <w:sz w:val="24"/>
          <w:szCs w:val="24"/>
          <w:lang w:val="es-ES_tradnl"/>
        </w:rPr>
      </w:pPr>
    </w:p>
    <w:p w:rsidR="00FB4EAB" w:rsidRPr="00FB4EAB" w:rsidRDefault="00FB4EAB" w:rsidP="00FB4EAB">
      <w:pPr>
        <w:spacing w:line="240" w:lineRule="auto"/>
        <w:ind w:right="-427"/>
        <w:jc w:val="center"/>
        <w:rPr>
          <w:rFonts w:ascii="Times New Roman" w:hAnsi="Times New Roman" w:cs="Times New Roman"/>
          <w:sz w:val="24"/>
          <w:szCs w:val="24"/>
          <w:lang w:val="es-ES_tradnl"/>
        </w:rPr>
      </w:pPr>
      <w:r w:rsidRPr="00FB4EAB">
        <w:rPr>
          <w:rFonts w:ascii="Times New Roman" w:hAnsi="Times New Roman" w:cs="Times New Roman"/>
          <w:sz w:val="24"/>
          <w:szCs w:val="24"/>
          <w:lang w:val="es-ES_tradnl"/>
        </w:rPr>
        <w:lastRenderedPageBreak/>
        <w:t>Cuadro 19</w:t>
      </w:r>
      <w:r w:rsidRPr="00D56A1D">
        <w:rPr>
          <w:rFonts w:ascii="Times New Roman" w:hAnsi="Times New Roman" w:cs="Times New Roman"/>
          <w:b/>
          <w:sz w:val="24"/>
          <w:szCs w:val="24"/>
          <w:lang w:val="es-ES_tradnl"/>
        </w:rPr>
        <w:t xml:space="preserve">. </w:t>
      </w:r>
      <w:r>
        <w:rPr>
          <w:rFonts w:ascii="Times New Roman" w:hAnsi="Times New Roman" w:cs="Times New Roman"/>
          <w:sz w:val="24"/>
          <w:szCs w:val="24"/>
          <w:lang w:val="es-ES_tradnl"/>
        </w:rPr>
        <w:t>Marco lógico para mejorar el manejo agronómico del cultivo del rye grass en la microcuenca del r</w:t>
      </w:r>
      <w:r w:rsidR="00D962D4">
        <w:rPr>
          <w:rFonts w:ascii="Times New Roman" w:hAnsi="Times New Roman" w:cs="Times New Roman"/>
          <w:sz w:val="24"/>
          <w:szCs w:val="24"/>
          <w:lang w:val="es-ES_tradnl"/>
        </w:rPr>
        <w:t>í</w:t>
      </w:r>
      <w:r>
        <w:rPr>
          <w:rFonts w:ascii="Times New Roman" w:hAnsi="Times New Roman" w:cs="Times New Roman"/>
          <w:sz w:val="24"/>
          <w:szCs w:val="24"/>
          <w:lang w:val="es-ES_tradnl"/>
        </w:rPr>
        <w:t>o Chimborazo.</w:t>
      </w:r>
    </w:p>
    <w:p w:rsidR="00086DA2" w:rsidRDefault="00086DA2" w:rsidP="004812C6">
      <w:pPr>
        <w:spacing w:after="0" w:line="240" w:lineRule="auto"/>
        <w:ind w:right="-425"/>
        <w:jc w:val="center"/>
        <w:rPr>
          <w:rFonts w:ascii="Times New Roman" w:hAnsi="Times New Roman" w:cs="Times New Roman"/>
          <w:sz w:val="24"/>
          <w:szCs w:val="24"/>
          <w:lang w:val="es-ES_tradnl"/>
        </w:rPr>
      </w:pPr>
    </w:p>
    <w:p w:rsidR="00086DA2" w:rsidRDefault="00086DA2" w:rsidP="004812C6">
      <w:pPr>
        <w:spacing w:after="0" w:line="240" w:lineRule="auto"/>
        <w:ind w:right="-425"/>
        <w:jc w:val="center"/>
        <w:rPr>
          <w:rFonts w:ascii="Times New Roman" w:hAnsi="Times New Roman" w:cs="Times New Roman"/>
          <w:sz w:val="24"/>
          <w:szCs w:val="24"/>
          <w:lang w:val="es-ES_tradnl"/>
        </w:rPr>
      </w:pPr>
    </w:p>
    <w:p w:rsidR="001036EF" w:rsidRPr="004812C6" w:rsidRDefault="004812C6" w:rsidP="004812C6">
      <w:pPr>
        <w:spacing w:after="0" w:line="240" w:lineRule="auto"/>
        <w:ind w:right="-425"/>
        <w:jc w:val="center"/>
        <w:rPr>
          <w:rFonts w:ascii="Times New Roman" w:hAnsi="Times New Roman" w:cs="Times New Roman"/>
          <w:sz w:val="24"/>
          <w:szCs w:val="24"/>
          <w:lang w:val="es-ES_tradnl"/>
        </w:rPr>
      </w:pPr>
      <w:r w:rsidRPr="004812C6">
        <w:rPr>
          <w:rFonts w:ascii="Times New Roman" w:hAnsi="Times New Roman" w:cs="Times New Roman"/>
          <w:sz w:val="24"/>
          <w:szCs w:val="24"/>
          <w:lang w:val="es-ES_tradnl"/>
        </w:rPr>
        <w:t>Fuente: Talleres participativos</w:t>
      </w:r>
    </w:p>
    <w:p w:rsidR="00BC30C9" w:rsidRDefault="00F92E2B" w:rsidP="004812C6">
      <w:pPr>
        <w:spacing w:after="0" w:line="240" w:lineRule="auto"/>
        <w:ind w:right="-425"/>
        <w:jc w:val="center"/>
        <w:rPr>
          <w:rFonts w:ascii="Times New Roman" w:hAnsi="Times New Roman" w:cs="Times New Roman"/>
          <w:sz w:val="24"/>
          <w:szCs w:val="24"/>
          <w:lang w:val="es-ES_tradnl"/>
        </w:rPr>
      </w:pPr>
      <w:r w:rsidRPr="0088461F">
        <w:rPr>
          <w:rFonts w:ascii="Times New Roman" w:hAnsi="Times New Roman" w:cs="Times New Roman"/>
          <w:sz w:val="24"/>
          <w:szCs w:val="24"/>
          <w:lang w:val="es-ES_tradnl"/>
        </w:rPr>
        <w:t>E</w:t>
      </w:r>
      <w:r w:rsidR="00012D6D" w:rsidRPr="0088461F">
        <w:rPr>
          <w:rFonts w:ascii="Times New Roman" w:hAnsi="Times New Roman" w:cs="Times New Roman"/>
          <w:sz w:val="24"/>
          <w:szCs w:val="24"/>
          <w:lang w:val="es-ES_tradnl"/>
        </w:rPr>
        <w:t xml:space="preserve">laborado por: </w:t>
      </w:r>
      <w:r w:rsidR="00BC30C9" w:rsidRPr="0088461F">
        <w:rPr>
          <w:rFonts w:ascii="Times New Roman" w:hAnsi="Times New Roman" w:cs="Times New Roman"/>
          <w:sz w:val="24"/>
          <w:szCs w:val="24"/>
          <w:lang w:val="es-ES_tradnl"/>
        </w:rPr>
        <w:t>Muñoz  E., Moreno F. y Coello M.</w:t>
      </w:r>
      <w:r w:rsidR="0088461F" w:rsidRPr="0088461F">
        <w:rPr>
          <w:rFonts w:ascii="Times New Roman" w:hAnsi="Times New Roman" w:cs="Times New Roman"/>
          <w:sz w:val="24"/>
          <w:szCs w:val="24"/>
          <w:lang w:val="es-ES_tradnl"/>
        </w:rPr>
        <w:t xml:space="preserve"> Cruz César</w:t>
      </w:r>
    </w:p>
    <w:p w:rsidR="00086DA2" w:rsidRDefault="00086DA2" w:rsidP="00B81FAA">
      <w:pPr>
        <w:spacing w:line="240" w:lineRule="auto"/>
        <w:ind w:right="-427"/>
        <w:rPr>
          <w:rFonts w:ascii="Times New Roman" w:hAnsi="Times New Roman" w:cs="Times New Roman"/>
          <w:b/>
          <w:sz w:val="24"/>
          <w:szCs w:val="24"/>
          <w:lang w:val="es-ES_tradnl"/>
        </w:rPr>
      </w:pPr>
    </w:p>
    <w:tbl>
      <w:tblPr>
        <w:tblStyle w:val="Tablaconcuadrcula"/>
        <w:tblpPr w:leftFromText="141" w:rightFromText="141" w:vertAnchor="page" w:horzAnchor="margin" w:tblpY="3931"/>
        <w:tblW w:w="9747" w:type="dxa"/>
        <w:tblLayout w:type="fixed"/>
        <w:tblLook w:val="04A0" w:firstRow="1" w:lastRow="0" w:firstColumn="1" w:lastColumn="0" w:noHBand="0" w:noVBand="1"/>
      </w:tblPr>
      <w:tblGrid>
        <w:gridCol w:w="3227"/>
        <w:gridCol w:w="6520"/>
      </w:tblGrid>
      <w:tr w:rsidR="00BD4951" w:rsidRPr="00D56A1D" w:rsidTr="00BD4951">
        <w:tc>
          <w:tcPr>
            <w:tcW w:w="3227" w:type="dxa"/>
            <w:vAlign w:val="center"/>
          </w:tcPr>
          <w:p w:rsidR="00BD4951" w:rsidRPr="00D56A1D" w:rsidRDefault="00BD4951" w:rsidP="00BD4951">
            <w:pPr>
              <w:ind w:right="-427"/>
              <w:jc w:val="center"/>
              <w:rPr>
                <w:b/>
                <w:sz w:val="20"/>
                <w:lang w:val="es-ES_tradnl"/>
              </w:rPr>
            </w:pPr>
            <w:r w:rsidRPr="00D56A1D">
              <w:rPr>
                <w:b/>
                <w:sz w:val="20"/>
                <w:lang w:val="es-ES_tradnl"/>
              </w:rPr>
              <w:t>NARRATIVA DE OBJETIVOS</w:t>
            </w:r>
          </w:p>
        </w:tc>
        <w:tc>
          <w:tcPr>
            <w:tcW w:w="6520" w:type="dxa"/>
            <w:vAlign w:val="center"/>
          </w:tcPr>
          <w:p w:rsidR="00BD4951" w:rsidRPr="00D56A1D" w:rsidRDefault="00BD4951" w:rsidP="00BD4951">
            <w:pPr>
              <w:ind w:right="-427"/>
              <w:jc w:val="center"/>
              <w:rPr>
                <w:b/>
                <w:lang w:val="es-ES_tradnl"/>
              </w:rPr>
            </w:pPr>
            <w:r w:rsidRPr="00D56A1D">
              <w:rPr>
                <w:b/>
                <w:lang w:val="es-ES_tradnl"/>
              </w:rPr>
              <w:t>INDICADORES</w:t>
            </w:r>
          </w:p>
        </w:tc>
      </w:tr>
      <w:tr w:rsidR="00BD4951" w:rsidRPr="00D56A1D" w:rsidTr="00BD4951">
        <w:tc>
          <w:tcPr>
            <w:tcW w:w="3227" w:type="dxa"/>
            <w:vAlign w:val="center"/>
          </w:tcPr>
          <w:p w:rsidR="00BD4951" w:rsidRDefault="00BD4951" w:rsidP="00BD4951">
            <w:pPr>
              <w:ind w:right="-427"/>
              <w:rPr>
                <w:sz w:val="20"/>
                <w:lang w:val="es-ES_tradnl"/>
              </w:rPr>
            </w:pPr>
            <w:r w:rsidRPr="00D56A1D">
              <w:rPr>
                <w:b/>
                <w:sz w:val="20"/>
                <w:lang w:val="es-ES_tradnl"/>
              </w:rPr>
              <w:t>Fin:</w:t>
            </w:r>
            <w:r w:rsidRPr="00D56A1D">
              <w:rPr>
                <w:sz w:val="20"/>
                <w:lang w:val="es-ES_tradnl"/>
              </w:rPr>
              <w:t xml:space="preserve"> Contribuir a la producción </w:t>
            </w:r>
          </w:p>
          <w:p w:rsidR="00BD4951" w:rsidRPr="00D56A1D" w:rsidRDefault="00BD4951" w:rsidP="00BD4951">
            <w:pPr>
              <w:ind w:right="-427"/>
              <w:rPr>
                <w:sz w:val="20"/>
                <w:lang w:val="es-ES_tradnl"/>
              </w:rPr>
            </w:pPr>
            <w:r w:rsidRPr="00D56A1D">
              <w:rPr>
                <w:sz w:val="20"/>
                <w:lang w:val="es-ES_tradnl"/>
              </w:rPr>
              <w:t>de pasto de buena calidad</w:t>
            </w:r>
          </w:p>
        </w:tc>
        <w:tc>
          <w:tcPr>
            <w:tcW w:w="6520" w:type="dxa"/>
          </w:tcPr>
          <w:p w:rsidR="00BD4951" w:rsidRPr="00D56A1D" w:rsidRDefault="00BD4951" w:rsidP="00BD4951">
            <w:pPr>
              <w:pStyle w:val="Prrafodelista"/>
              <w:numPr>
                <w:ilvl w:val="1"/>
                <w:numId w:val="21"/>
              </w:numPr>
              <w:ind w:left="0" w:right="-427" w:firstLine="0"/>
              <w:jc w:val="both"/>
              <w:rPr>
                <w:sz w:val="20"/>
                <w:szCs w:val="20"/>
                <w:lang w:val="es-ES_tradnl"/>
              </w:rPr>
            </w:pPr>
            <w:r w:rsidRPr="00D56A1D">
              <w:rPr>
                <w:sz w:val="20"/>
                <w:szCs w:val="20"/>
                <w:lang w:val="es-ES_tradnl"/>
              </w:rPr>
              <w:t xml:space="preserve">Se  mejora en un 80% la producción de pasto en los próximos 5 años </w:t>
            </w:r>
          </w:p>
        </w:tc>
      </w:tr>
      <w:tr w:rsidR="00BD4951" w:rsidRPr="00D56A1D" w:rsidTr="00BD4951">
        <w:tc>
          <w:tcPr>
            <w:tcW w:w="3227" w:type="dxa"/>
            <w:vAlign w:val="center"/>
          </w:tcPr>
          <w:p w:rsidR="00BD4951" w:rsidRDefault="00BD4951" w:rsidP="00BD4951">
            <w:pPr>
              <w:ind w:right="-427"/>
              <w:rPr>
                <w:sz w:val="20"/>
                <w:lang w:val="es-ES_tradnl"/>
              </w:rPr>
            </w:pPr>
            <w:r w:rsidRPr="00D56A1D">
              <w:rPr>
                <w:b/>
                <w:sz w:val="20"/>
                <w:lang w:val="es-ES_tradnl"/>
              </w:rPr>
              <w:t>Propósito:</w:t>
            </w:r>
            <w:r w:rsidRPr="00D56A1D">
              <w:rPr>
                <w:sz w:val="20"/>
                <w:lang w:val="es-ES_tradnl"/>
              </w:rPr>
              <w:t xml:space="preserve"> Mejora el manejo </w:t>
            </w:r>
          </w:p>
          <w:p w:rsidR="00BD4951" w:rsidRPr="00D56A1D" w:rsidRDefault="00BD4951" w:rsidP="00BD4951">
            <w:pPr>
              <w:ind w:right="-427"/>
              <w:rPr>
                <w:sz w:val="20"/>
                <w:lang w:val="es-ES_tradnl"/>
              </w:rPr>
            </w:pPr>
            <w:r w:rsidRPr="00D56A1D">
              <w:rPr>
                <w:sz w:val="20"/>
                <w:lang w:val="es-ES_tradnl"/>
              </w:rPr>
              <w:t>del cultivo</w:t>
            </w:r>
          </w:p>
        </w:tc>
        <w:tc>
          <w:tcPr>
            <w:tcW w:w="6520" w:type="dxa"/>
          </w:tcPr>
          <w:p w:rsidR="00BD4951" w:rsidRPr="00D56A1D" w:rsidRDefault="00BD4951" w:rsidP="00BD4951">
            <w:pPr>
              <w:pStyle w:val="Prrafodelista"/>
              <w:numPr>
                <w:ilvl w:val="1"/>
                <w:numId w:val="23"/>
              </w:numPr>
              <w:ind w:left="0" w:right="-427" w:firstLine="0"/>
              <w:rPr>
                <w:sz w:val="20"/>
                <w:szCs w:val="20"/>
                <w:lang w:val="es-ES_tradnl"/>
              </w:rPr>
            </w:pPr>
            <w:r w:rsidRPr="00D56A1D">
              <w:rPr>
                <w:sz w:val="20"/>
                <w:szCs w:val="20"/>
                <w:lang w:val="es-ES_tradnl"/>
              </w:rPr>
              <w:t>El 80%  de las familias de la microcuenca aplican prácticas</w:t>
            </w:r>
            <w:r>
              <w:rPr>
                <w:sz w:val="20"/>
                <w:szCs w:val="20"/>
                <w:lang w:val="es-ES_tradnl"/>
              </w:rPr>
              <w:t xml:space="preserve"> </w:t>
            </w:r>
            <w:r w:rsidRPr="00D56A1D">
              <w:rPr>
                <w:sz w:val="20"/>
                <w:szCs w:val="20"/>
                <w:lang w:val="es-ES_tradnl"/>
              </w:rPr>
              <w:t>adecuadas</w:t>
            </w:r>
          </w:p>
        </w:tc>
      </w:tr>
      <w:tr w:rsidR="00BD4951" w:rsidRPr="00D56A1D" w:rsidTr="00BD4951">
        <w:tc>
          <w:tcPr>
            <w:tcW w:w="3227" w:type="dxa"/>
          </w:tcPr>
          <w:p w:rsidR="00BD4951" w:rsidRPr="00D56A1D" w:rsidRDefault="00BD4951" w:rsidP="00BD4951">
            <w:pPr>
              <w:ind w:right="-427"/>
              <w:rPr>
                <w:b/>
                <w:sz w:val="20"/>
                <w:lang w:val="es-ES_tradnl"/>
              </w:rPr>
            </w:pPr>
            <w:r w:rsidRPr="00D56A1D">
              <w:rPr>
                <w:b/>
                <w:sz w:val="20"/>
                <w:lang w:val="es-ES_tradnl"/>
              </w:rPr>
              <w:t xml:space="preserve">Componentes </w:t>
            </w:r>
          </w:p>
          <w:p w:rsidR="00BD4951" w:rsidRPr="00D56A1D" w:rsidRDefault="00BD4951" w:rsidP="00BD4951">
            <w:pPr>
              <w:pStyle w:val="Prrafodelista"/>
              <w:numPr>
                <w:ilvl w:val="0"/>
                <w:numId w:val="18"/>
              </w:numPr>
              <w:ind w:left="0" w:right="-427" w:firstLine="0"/>
              <w:rPr>
                <w:sz w:val="20"/>
                <w:szCs w:val="20"/>
                <w:lang w:val="es-ES_tradnl"/>
              </w:rPr>
            </w:pPr>
            <w:r w:rsidRPr="00D56A1D">
              <w:rPr>
                <w:sz w:val="20"/>
                <w:szCs w:val="20"/>
                <w:lang w:val="es-ES_tradnl"/>
              </w:rPr>
              <w:t>Investigación y capacitación</w:t>
            </w:r>
          </w:p>
          <w:p w:rsidR="00BD4951" w:rsidRDefault="00BD4951" w:rsidP="00BD4951">
            <w:pPr>
              <w:pStyle w:val="Prrafodelista"/>
              <w:ind w:left="0" w:right="-427"/>
              <w:rPr>
                <w:sz w:val="20"/>
                <w:szCs w:val="20"/>
                <w:lang w:val="es-ES_tradnl"/>
              </w:rPr>
            </w:pPr>
          </w:p>
          <w:p w:rsidR="00BD4951" w:rsidRDefault="00BD4951" w:rsidP="00BD4951">
            <w:pPr>
              <w:pStyle w:val="Prrafodelista"/>
              <w:ind w:left="0" w:right="-427"/>
              <w:rPr>
                <w:sz w:val="20"/>
                <w:szCs w:val="20"/>
                <w:lang w:val="es-ES_tradnl"/>
              </w:rPr>
            </w:pPr>
          </w:p>
          <w:p w:rsidR="00BD4951" w:rsidRDefault="00BD4951" w:rsidP="00BD4951">
            <w:pPr>
              <w:pStyle w:val="Prrafodelista"/>
              <w:ind w:left="0" w:right="-427"/>
              <w:rPr>
                <w:sz w:val="20"/>
                <w:szCs w:val="20"/>
                <w:lang w:val="es-ES_tradnl"/>
              </w:rPr>
            </w:pPr>
          </w:p>
          <w:p w:rsidR="00BD4951" w:rsidRDefault="00BD4951" w:rsidP="00BD4951">
            <w:pPr>
              <w:pStyle w:val="Prrafodelista"/>
              <w:ind w:left="0" w:right="-427"/>
              <w:rPr>
                <w:sz w:val="20"/>
                <w:szCs w:val="20"/>
                <w:lang w:val="es-ES_tradnl"/>
              </w:rPr>
            </w:pPr>
          </w:p>
          <w:p w:rsidR="00BD4951" w:rsidRDefault="00BD4951" w:rsidP="00BD4951">
            <w:pPr>
              <w:pStyle w:val="Prrafodelista"/>
              <w:ind w:left="0" w:right="-427"/>
              <w:rPr>
                <w:sz w:val="20"/>
                <w:szCs w:val="20"/>
                <w:lang w:val="es-ES_tradnl"/>
              </w:rPr>
            </w:pPr>
          </w:p>
          <w:p w:rsidR="00BD4951" w:rsidRPr="00D56A1D" w:rsidRDefault="00BD4951" w:rsidP="00BD4951">
            <w:pPr>
              <w:pStyle w:val="Prrafodelista"/>
              <w:ind w:left="0" w:right="-427"/>
              <w:rPr>
                <w:sz w:val="20"/>
                <w:szCs w:val="20"/>
                <w:lang w:val="es-ES_tradnl"/>
              </w:rPr>
            </w:pPr>
          </w:p>
          <w:p w:rsidR="00BD4951" w:rsidRDefault="00BD4951" w:rsidP="00BD4951">
            <w:pPr>
              <w:pStyle w:val="Prrafodelista"/>
              <w:ind w:left="0" w:right="-427"/>
              <w:rPr>
                <w:sz w:val="20"/>
                <w:szCs w:val="20"/>
                <w:lang w:val="es-ES_tradnl"/>
              </w:rPr>
            </w:pPr>
          </w:p>
          <w:p w:rsidR="00BD4951" w:rsidRDefault="00BD4951" w:rsidP="00BD4951">
            <w:pPr>
              <w:pStyle w:val="Prrafodelista"/>
              <w:ind w:left="0" w:right="-427"/>
              <w:rPr>
                <w:sz w:val="20"/>
                <w:szCs w:val="20"/>
                <w:lang w:val="es-ES_tradnl"/>
              </w:rPr>
            </w:pPr>
          </w:p>
          <w:p w:rsidR="00BD4951" w:rsidRDefault="00BD4951" w:rsidP="00BD4951">
            <w:pPr>
              <w:pStyle w:val="Prrafodelista"/>
              <w:ind w:left="0" w:right="-427"/>
              <w:rPr>
                <w:sz w:val="20"/>
                <w:szCs w:val="20"/>
                <w:lang w:val="es-ES_tradnl"/>
              </w:rPr>
            </w:pPr>
          </w:p>
          <w:p w:rsidR="00BD4951" w:rsidRDefault="00BD4951" w:rsidP="00BD4951">
            <w:pPr>
              <w:pStyle w:val="Prrafodelista"/>
              <w:ind w:left="0" w:right="-427"/>
              <w:rPr>
                <w:sz w:val="20"/>
                <w:szCs w:val="20"/>
                <w:lang w:val="es-ES_tradnl"/>
              </w:rPr>
            </w:pPr>
          </w:p>
          <w:p w:rsidR="00BD4951" w:rsidRPr="006F7659" w:rsidRDefault="00BD4951" w:rsidP="00BD4951">
            <w:pPr>
              <w:pStyle w:val="Prrafodelista"/>
              <w:numPr>
                <w:ilvl w:val="0"/>
                <w:numId w:val="18"/>
              </w:numPr>
              <w:ind w:left="0" w:right="-427" w:firstLine="0"/>
              <w:rPr>
                <w:sz w:val="20"/>
                <w:szCs w:val="20"/>
                <w:lang w:val="es-ES_tradnl"/>
              </w:rPr>
            </w:pPr>
            <w:r w:rsidRPr="006F7659">
              <w:rPr>
                <w:sz w:val="20"/>
                <w:szCs w:val="20"/>
                <w:lang w:val="es-ES_tradnl"/>
              </w:rPr>
              <w:t>Asesoramiento técnico</w:t>
            </w:r>
          </w:p>
          <w:p w:rsidR="00BD4951" w:rsidRPr="00D56A1D" w:rsidRDefault="00BD4951" w:rsidP="00BD4951">
            <w:pPr>
              <w:ind w:right="-427"/>
              <w:rPr>
                <w:sz w:val="20"/>
                <w:lang w:val="es-ES_tradnl"/>
              </w:rPr>
            </w:pPr>
          </w:p>
        </w:tc>
        <w:tc>
          <w:tcPr>
            <w:tcW w:w="6520" w:type="dxa"/>
          </w:tcPr>
          <w:p w:rsidR="00BD4951" w:rsidRPr="00D56A1D" w:rsidRDefault="00BD4951" w:rsidP="00BD4951">
            <w:pPr>
              <w:pStyle w:val="Prrafodelista"/>
              <w:ind w:left="0" w:right="-427"/>
              <w:jc w:val="both"/>
              <w:rPr>
                <w:lang w:val="es-ES_tradnl"/>
              </w:rPr>
            </w:pPr>
          </w:p>
          <w:p w:rsidR="00BD4951" w:rsidRDefault="00BD4951" w:rsidP="00BD4951">
            <w:pPr>
              <w:pStyle w:val="Prrafodelista"/>
              <w:numPr>
                <w:ilvl w:val="1"/>
                <w:numId w:val="22"/>
              </w:numPr>
              <w:ind w:left="0" w:right="-427" w:firstLine="0"/>
              <w:jc w:val="both"/>
              <w:rPr>
                <w:sz w:val="20"/>
                <w:szCs w:val="20"/>
                <w:lang w:val="es-ES_tradnl"/>
              </w:rPr>
            </w:pPr>
            <w:r w:rsidRPr="00D56A1D">
              <w:rPr>
                <w:sz w:val="20"/>
                <w:szCs w:val="20"/>
                <w:lang w:val="es-ES_tradnl"/>
              </w:rPr>
              <w:t>Se desarrolla un paquete tecnológico  con prácticas sostenibles en</w:t>
            </w:r>
          </w:p>
          <w:p w:rsidR="00BD4951" w:rsidRPr="00D56A1D" w:rsidRDefault="00BD4951" w:rsidP="00BD4951">
            <w:pPr>
              <w:pStyle w:val="Prrafodelista"/>
              <w:numPr>
                <w:ilvl w:val="1"/>
                <w:numId w:val="22"/>
              </w:numPr>
              <w:ind w:left="0" w:right="-427" w:firstLine="0"/>
              <w:jc w:val="both"/>
              <w:rPr>
                <w:sz w:val="20"/>
                <w:szCs w:val="20"/>
                <w:lang w:val="es-ES_tradnl"/>
              </w:rPr>
            </w:pPr>
            <w:r w:rsidRPr="00D56A1D">
              <w:rPr>
                <w:sz w:val="20"/>
                <w:szCs w:val="20"/>
                <w:lang w:val="es-ES_tradnl"/>
              </w:rPr>
              <w:t xml:space="preserve"> base a investigación participativa</w:t>
            </w:r>
          </w:p>
          <w:p w:rsidR="00BD4951" w:rsidRPr="00D56A1D" w:rsidRDefault="00BD4951" w:rsidP="00BD4951">
            <w:pPr>
              <w:pStyle w:val="Prrafodelista"/>
              <w:ind w:left="0" w:right="-427"/>
              <w:jc w:val="both"/>
              <w:rPr>
                <w:sz w:val="20"/>
                <w:szCs w:val="20"/>
                <w:lang w:val="es-ES_tradnl"/>
              </w:rPr>
            </w:pPr>
          </w:p>
          <w:p w:rsidR="00BD4951" w:rsidRDefault="00BD4951" w:rsidP="00BD4951">
            <w:pPr>
              <w:pStyle w:val="Prrafodelista"/>
              <w:numPr>
                <w:ilvl w:val="1"/>
                <w:numId w:val="22"/>
              </w:numPr>
              <w:spacing w:before="240"/>
              <w:ind w:left="0" w:right="-427" w:firstLine="0"/>
              <w:jc w:val="both"/>
              <w:rPr>
                <w:sz w:val="20"/>
                <w:szCs w:val="20"/>
                <w:lang w:val="es-ES_tradnl"/>
              </w:rPr>
            </w:pPr>
            <w:r>
              <w:rPr>
                <w:sz w:val="20"/>
                <w:szCs w:val="20"/>
                <w:lang w:val="es-ES_tradnl"/>
              </w:rPr>
              <w:t>Se realiza</w:t>
            </w:r>
            <w:r w:rsidRPr="00D56A1D">
              <w:rPr>
                <w:sz w:val="20"/>
                <w:szCs w:val="20"/>
                <w:lang w:val="es-ES_tradnl"/>
              </w:rPr>
              <w:t xml:space="preserve"> un curso de capacitación por mes en manejo de pastos </w:t>
            </w:r>
          </w:p>
          <w:p w:rsidR="00BD4951" w:rsidRPr="00D56A1D" w:rsidRDefault="00BD4951" w:rsidP="00BD4951">
            <w:pPr>
              <w:pStyle w:val="Prrafodelista"/>
              <w:spacing w:before="240"/>
              <w:ind w:left="742" w:right="-427"/>
              <w:jc w:val="both"/>
              <w:rPr>
                <w:sz w:val="20"/>
                <w:szCs w:val="20"/>
                <w:lang w:val="es-ES_tradnl"/>
              </w:rPr>
            </w:pPr>
            <w:r w:rsidRPr="00D56A1D">
              <w:rPr>
                <w:sz w:val="20"/>
                <w:szCs w:val="20"/>
                <w:lang w:val="es-ES_tradnl"/>
              </w:rPr>
              <w:t>para 30 jefes d</w:t>
            </w:r>
            <w:r>
              <w:rPr>
                <w:sz w:val="20"/>
                <w:szCs w:val="20"/>
                <w:lang w:val="es-ES_tradnl"/>
              </w:rPr>
              <w:t>e familia, hasta cubrir al 80 % de agricultores.</w:t>
            </w:r>
          </w:p>
          <w:p w:rsidR="00BD4951" w:rsidRPr="00D56A1D" w:rsidRDefault="00BD4951" w:rsidP="00BD4951">
            <w:pPr>
              <w:pStyle w:val="Prrafodelista"/>
              <w:ind w:left="0" w:right="-427"/>
              <w:jc w:val="both"/>
              <w:rPr>
                <w:sz w:val="20"/>
                <w:szCs w:val="20"/>
                <w:lang w:val="es-ES_tradnl"/>
              </w:rPr>
            </w:pPr>
          </w:p>
          <w:p w:rsidR="00BD4951" w:rsidRDefault="00BD4951" w:rsidP="00BD4951">
            <w:pPr>
              <w:pStyle w:val="Prrafodelista"/>
              <w:numPr>
                <w:ilvl w:val="1"/>
                <w:numId w:val="22"/>
              </w:numPr>
              <w:ind w:left="742" w:right="-427" w:hanging="742"/>
              <w:jc w:val="both"/>
              <w:rPr>
                <w:sz w:val="20"/>
                <w:szCs w:val="20"/>
                <w:lang w:val="es-ES_tradnl"/>
              </w:rPr>
            </w:pPr>
            <w:r w:rsidRPr="00D56A1D">
              <w:rPr>
                <w:sz w:val="20"/>
                <w:szCs w:val="20"/>
                <w:lang w:val="es-ES_tradnl"/>
              </w:rPr>
              <w:t xml:space="preserve">Se implementan 9 ensayos demostrativos en campo en cada una </w:t>
            </w:r>
          </w:p>
          <w:p w:rsidR="00BD4951" w:rsidRPr="00D56A1D" w:rsidRDefault="00BD4951" w:rsidP="00BD4951">
            <w:pPr>
              <w:pStyle w:val="Prrafodelista"/>
              <w:ind w:left="742" w:right="-427"/>
              <w:jc w:val="both"/>
              <w:rPr>
                <w:sz w:val="20"/>
                <w:szCs w:val="20"/>
                <w:lang w:val="es-ES_tradnl"/>
              </w:rPr>
            </w:pPr>
            <w:r>
              <w:rPr>
                <w:sz w:val="20"/>
                <w:szCs w:val="20"/>
                <w:lang w:val="es-ES_tradnl"/>
              </w:rPr>
              <w:t xml:space="preserve">de las </w:t>
            </w:r>
            <w:r w:rsidRPr="00D56A1D">
              <w:rPr>
                <w:sz w:val="20"/>
                <w:szCs w:val="20"/>
                <w:lang w:val="es-ES_tradnl"/>
              </w:rPr>
              <w:t>comunidades de la microcuenca.</w:t>
            </w:r>
          </w:p>
          <w:p w:rsidR="00BD4951" w:rsidRPr="00D56A1D" w:rsidRDefault="00BD4951" w:rsidP="00BD4951">
            <w:pPr>
              <w:pStyle w:val="Prrafodelista"/>
              <w:ind w:left="0" w:right="-427"/>
              <w:rPr>
                <w:sz w:val="20"/>
                <w:szCs w:val="20"/>
                <w:lang w:val="es-ES_tradnl"/>
              </w:rPr>
            </w:pPr>
          </w:p>
          <w:p w:rsidR="00BD4951" w:rsidRPr="00D56A1D" w:rsidRDefault="00BD4951" w:rsidP="00BD4951">
            <w:pPr>
              <w:pStyle w:val="Prrafodelista"/>
              <w:numPr>
                <w:ilvl w:val="1"/>
                <w:numId w:val="22"/>
              </w:numPr>
              <w:ind w:left="0" w:right="-427" w:firstLine="0"/>
              <w:jc w:val="both"/>
              <w:rPr>
                <w:sz w:val="20"/>
                <w:szCs w:val="20"/>
                <w:lang w:val="es-ES_tradnl"/>
              </w:rPr>
            </w:pPr>
            <w:r w:rsidRPr="00D56A1D">
              <w:rPr>
                <w:sz w:val="20"/>
                <w:szCs w:val="20"/>
                <w:lang w:val="es-ES_tradnl"/>
              </w:rPr>
              <w:t xml:space="preserve">Se efectúa una visita de campo por </w:t>
            </w:r>
            <w:r>
              <w:rPr>
                <w:sz w:val="20"/>
                <w:szCs w:val="20"/>
                <w:lang w:val="es-ES_tradnl"/>
              </w:rPr>
              <w:t>mes a los ensayos demostrativos</w:t>
            </w:r>
            <w:r w:rsidRPr="00D56A1D">
              <w:rPr>
                <w:sz w:val="20"/>
                <w:szCs w:val="20"/>
                <w:lang w:val="es-ES_tradnl"/>
              </w:rPr>
              <w:t>.</w:t>
            </w:r>
          </w:p>
          <w:p w:rsidR="00BD4951" w:rsidRPr="00D56A1D" w:rsidRDefault="00BD4951" w:rsidP="00BD4951">
            <w:pPr>
              <w:pStyle w:val="Prrafodelista"/>
              <w:ind w:left="0" w:right="-427"/>
              <w:rPr>
                <w:sz w:val="20"/>
                <w:szCs w:val="20"/>
                <w:lang w:val="es-ES_tradnl"/>
              </w:rPr>
            </w:pPr>
          </w:p>
          <w:p w:rsidR="00BD4951" w:rsidRDefault="00BD4951" w:rsidP="00BD4951">
            <w:pPr>
              <w:pStyle w:val="Prrafodelista"/>
              <w:numPr>
                <w:ilvl w:val="1"/>
                <w:numId w:val="18"/>
              </w:numPr>
              <w:ind w:left="742" w:right="-427" w:hanging="742"/>
              <w:jc w:val="both"/>
              <w:rPr>
                <w:sz w:val="20"/>
                <w:szCs w:val="20"/>
                <w:lang w:val="es-ES_tradnl"/>
              </w:rPr>
            </w:pPr>
            <w:r>
              <w:rPr>
                <w:sz w:val="20"/>
                <w:szCs w:val="20"/>
                <w:lang w:val="es-ES_tradnl"/>
              </w:rPr>
              <w:t>Se da asistencia técnica diaria y permanente con</w:t>
            </w:r>
            <w:r w:rsidRPr="00D56A1D">
              <w:rPr>
                <w:sz w:val="20"/>
                <w:szCs w:val="20"/>
                <w:lang w:val="es-ES_tradnl"/>
              </w:rPr>
              <w:t xml:space="preserve"> un técnico </w:t>
            </w:r>
          </w:p>
          <w:p w:rsidR="00BD4951" w:rsidRPr="00D56A1D" w:rsidRDefault="00BD4951" w:rsidP="00BD4951">
            <w:pPr>
              <w:pStyle w:val="Prrafodelista"/>
              <w:ind w:left="742" w:right="-427"/>
              <w:jc w:val="both"/>
              <w:rPr>
                <w:sz w:val="20"/>
                <w:szCs w:val="20"/>
                <w:lang w:val="es-ES_tradnl"/>
              </w:rPr>
            </w:pPr>
            <w:r w:rsidRPr="00D56A1D">
              <w:rPr>
                <w:sz w:val="20"/>
                <w:szCs w:val="20"/>
                <w:lang w:val="es-ES_tradnl"/>
              </w:rPr>
              <w:t xml:space="preserve">por 3 comunidades </w:t>
            </w:r>
          </w:p>
        </w:tc>
      </w:tr>
    </w:tbl>
    <w:p w:rsidR="00BD4951" w:rsidRDefault="00BD4951" w:rsidP="00B81FAA">
      <w:pPr>
        <w:spacing w:line="240" w:lineRule="auto"/>
        <w:ind w:right="-427"/>
        <w:rPr>
          <w:rFonts w:ascii="Times New Roman" w:hAnsi="Times New Roman" w:cs="Times New Roman"/>
          <w:b/>
          <w:sz w:val="24"/>
          <w:szCs w:val="24"/>
          <w:lang w:val="es-ES_tradnl"/>
        </w:rPr>
      </w:pPr>
    </w:p>
    <w:p w:rsidR="00086DA2" w:rsidRDefault="00086DA2" w:rsidP="00B81FAA">
      <w:pPr>
        <w:spacing w:line="240" w:lineRule="auto"/>
        <w:ind w:right="-427"/>
        <w:rPr>
          <w:rFonts w:ascii="Times New Roman" w:hAnsi="Times New Roman" w:cs="Times New Roman"/>
          <w:b/>
          <w:sz w:val="24"/>
          <w:szCs w:val="24"/>
          <w:lang w:val="es-ES_tradnl"/>
        </w:rPr>
      </w:pPr>
    </w:p>
    <w:p w:rsidR="002B5E66" w:rsidRPr="00B81FAA" w:rsidRDefault="00BC30C9" w:rsidP="00B81FAA">
      <w:pPr>
        <w:spacing w:line="240" w:lineRule="auto"/>
        <w:ind w:right="-427"/>
        <w:rPr>
          <w:rFonts w:ascii="Times New Roman" w:hAnsi="Times New Roman" w:cs="Times New Roman"/>
          <w:b/>
          <w:sz w:val="24"/>
          <w:szCs w:val="24"/>
          <w:lang w:val="es-ES_tradnl"/>
        </w:rPr>
      </w:pPr>
      <w:r w:rsidRPr="00B81FAA">
        <w:rPr>
          <w:rFonts w:ascii="Times New Roman" w:hAnsi="Times New Roman" w:cs="Times New Roman"/>
          <w:b/>
          <w:sz w:val="24"/>
          <w:szCs w:val="24"/>
          <w:lang w:val="es-ES_tradnl"/>
        </w:rPr>
        <w:t>Conclusiones</w:t>
      </w:r>
    </w:p>
    <w:p w:rsidR="003C1436" w:rsidRPr="00D56A1D" w:rsidRDefault="003C1436" w:rsidP="00086DA2">
      <w:pPr>
        <w:spacing w:line="360" w:lineRule="auto"/>
        <w:ind w:right="-427"/>
        <w:jc w:val="both"/>
        <w:rPr>
          <w:rFonts w:ascii="Times New Roman" w:hAnsi="Times New Roman" w:cs="Times New Roman"/>
          <w:sz w:val="24"/>
          <w:szCs w:val="24"/>
          <w:lang w:val="es-ES_tradnl"/>
        </w:rPr>
      </w:pPr>
      <w:r w:rsidRPr="00D56A1D">
        <w:rPr>
          <w:rFonts w:ascii="Times New Roman" w:hAnsi="Times New Roman" w:cs="Times New Roman"/>
          <w:sz w:val="24"/>
          <w:szCs w:val="24"/>
          <w:lang w:val="es-ES_tradnl"/>
        </w:rPr>
        <w:t>La metodología desarrollada en forma participativa involucr</w:t>
      </w:r>
      <w:r w:rsidR="008C3AE9">
        <w:rPr>
          <w:rFonts w:ascii="Times New Roman" w:hAnsi="Times New Roman" w:cs="Times New Roman"/>
          <w:sz w:val="24"/>
          <w:szCs w:val="24"/>
          <w:lang w:val="es-ES_tradnl"/>
        </w:rPr>
        <w:t>ó</w:t>
      </w:r>
      <w:r w:rsidR="00801B6F" w:rsidRPr="00D56A1D">
        <w:rPr>
          <w:rFonts w:ascii="Times New Roman" w:hAnsi="Times New Roman" w:cs="Times New Roman"/>
          <w:sz w:val="24"/>
          <w:szCs w:val="24"/>
          <w:lang w:val="es-ES_tradnl"/>
        </w:rPr>
        <w:t xml:space="preserve"> principalmente a los agriculto</w:t>
      </w:r>
      <w:r w:rsidRPr="00D56A1D">
        <w:rPr>
          <w:rFonts w:ascii="Times New Roman" w:hAnsi="Times New Roman" w:cs="Times New Roman"/>
          <w:sz w:val="24"/>
          <w:szCs w:val="24"/>
          <w:lang w:val="es-ES_tradnl"/>
        </w:rPr>
        <w:t>res</w:t>
      </w:r>
      <w:r w:rsidR="00BD19F6">
        <w:rPr>
          <w:rFonts w:ascii="Times New Roman" w:hAnsi="Times New Roman" w:cs="Times New Roman"/>
          <w:sz w:val="24"/>
          <w:szCs w:val="24"/>
          <w:lang w:val="es-ES_tradnl"/>
        </w:rPr>
        <w:t>;</w:t>
      </w:r>
      <w:r w:rsidRPr="00D56A1D">
        <w:rPr>
          <w:rFonts w:ascii="Times New Roman" w:hAnsi="Times New Roman" w:cs="Times New Roman"/>
          <w:sz w:val="24"/>
          <w:szCs w:val="24"/>
          <w:lang w:val="es-ES_tradnl"/>
        </w:rPr>
        <w:t xml:space="preserve"> </w:t>
      </w:r>
      <w:r w:rsidR="008C3AE9">
        <w:rPr>
          <w:rFonts w:ascii="Times New Roman" w:hAnsi="Times New Roman" w:cs="Times New Roman"/>
          <w:sz w:val="24"/>
          <w:szCs w:val="24"/>
          <w:lang w:val="es-ES_tradnl"/>
        </w:rPr>
        <w:t xml:space="preserve">su aplicación </w:t>
      </w:r>
      <w:r w:rsidRPr="00D56A1D">
        <w:rPr>
          <w:rFonts w:ascii="Times New Roman" w:hAnsi="Times New Roman" w:cs="Times New Roman"/>
          <w:sz w:val="24"/>
          <w:szCs w:val="24"/>
          <w:lang w:val="es-ES_tradnl"/>
        </w:rPr>
        <w:t>es sencilla</w:t>
      </w:r>
      <w:r w:rsidR="00BD19F6">
        <w:rPr>
          <w:rFonts w:ascii="Times New Roman" w:hAnsi="Times New Roman" w:cs="Times New Roman"/>
          <w:sz w:val="24"/>
          <w:szCs w:val="24"/>
          <w:lang w:val="es-ES_tradnl"/>
        </w:rPr>
        <w:t>, puede</w:t>
      </w:r>
      <w:r w:rsidRPr="00D56A1D">
        <w:rPr>
          <w:rFonts w:ascii="Times New Roman" w:hAnsi="Times New Roman" w:cs="Times New Roman"/>
          <w:sz w:val="24"/>
          <w:szCs w:val="24"/>
          <w:lang w:val="es-ES_tradnl"/>
        </w:rPr>
        <w:t xml:space="preserve"> detectar deficiencia</w:t>
      </w:r>
      <w:r w:rsidR="00801B6F" w:rsidRPr="00D56A1D">
        <w:rPr>
          <w:rFonts w:ascii="Times New Roman" w:hAnsi="Times New Roman" w:cs="Times New Roman"/>
          <w:sz w:val="24"/>
          <w:szCs w:val="24"/>
          <w:lang w:val="es-ES_tradnl"/>
        </w:rPr>
        <w:t>s en el proceso productivo del R</w:t>
      </w:r>
      <w:r w:rsidRPr="00D56A1D">
        <w:rPr>
          <w:rFonts w:ascii="Times New Roman" w:hAnsi="Times New Roman" w:cs="Times New Roman"/>
          <w:sz w:val="24"/>
          <w:szCs w:val="24"/>
          <w:lang w:val="es-ES_tradnl"/>
        </w:rPr>
        <w:t>y</w:t>
      </w:r>
      <w:r w:rsidR="00801B6F" w:rsidRPr="00D56A1D">
        <w:rPr>
          <w:rFonts w:ascii="Times New Roman" w:hAnsi="Times New Roman" w:cs="Times New Roman"/>
          <w:sz w:val="24"/>
          <w:szCs w:val="24"/>
          <w:lang w:val="es-ES_tradnl"/>
        </w:rPr>
        <w:t>e G</w:t>
      </w:r>
      <w:r w:rsidRPr="00D56A1D">
        <w:rPr>
          <w:rFonts w:ascii="Times New Roman" w:hAnsi="Times New Roman" w:cs="Times New Roman"/>
          <w:sz w:val="24"/>
          <w:szCs w:val="24"/>
          <w:lang w:val="es-ES_tradnl"/>
        </w:rPr>
        <w:t>rass y posibilitar una planificación rápida para enfre</w:t>
      </w:r>
      <w:r w:rsidR="00801B6F" w:rsidRPr="00D56A1D">
        <w:rPr>
          <w:rFonts w:ascii="Times New Roman" w:hAnsi="Times New Roman" w:cs="Times New Roman"/>
          <w:sz w:val="24"/>
          <w:szCs w:val="24"/>
          <w:lang w:val="es-ES_tradnl"/>
        </w:rPr>
        <w:t xml:space="preserve">ntar la problemática identificada con precisión en cada práctica que afecta al cultivo de </w:t>
      </w:r>
      <w:r w:rsidR="008C3AE9">
        <w:rPr>
          <w:rFonts w:ascii="Times New Roman" w:hAnsi="Times New Roman" w:cs="Times New Roman"/>
          <w:sz w:val="24"/>
          <w:szCs w:val="24"/>
          <w:lang w:val="es-ES_tradnl"/>
        </w:rPr>
        <w:t>e</w:t>
      </w:r>
      <w:r w:rsidR="00801B6F" w:rsidRPr="00D56A1D">
        <w:rPr>
          <w:rFonts w:ascii="Times New Roman" w:hAnsi="Times New Roman" w:cs="Times New Roman"/>
          <w:sz w:val="24"/>
          <w:szCs w:val="24"/>
          <w:lang w:val="es-ES_tradnl"/>
        </w:rPr>
        <w:t>ste pasto</w:t>
      </w:r>
      <w:r w:rsidR="00BD19F6">
        <w:rPr>
          <w:rFonts w:ascii="Times New Roman" w:hAnsi="Times New Roman" w:cs="Times New Roman"/>
          <w:sz w:val="24"/>
          <w:szCs w:val="24"/>
          <w:lang w:val="es-ES_tradnl"/>
        </w:rPr>
        <w:t>. Para ello se utiliza</w:t>
      </w:r>
      <w:r w:rsidR="00801B6F" w:rsidRPr="00D56A1D">
        <w:rPr>
          <w:rFonts w:ascii="Times New Roman" w:hAnsi="Times New Roman" w:cs="Times New Roman"/>
          <w:sz w:val="24"/>
          <w:szCs w:val="24"/>
          <w:lang w:val="es-ES_tradnl"/>
        </w:rPr>
        <w:t xml:space="preserve"> asistencia técnica y</w:t>
      </w:r>
      <w:r w:rsidR="00BD19F6">
        <w:rPr>
          <w:rFonts w:ascii="Times New Roman" w:hAnsi="Times New Roman" w:cs="Times New Roman"/>
          <w:sz w:val="24"/>
          <w:szCs w:val="24"/>
          <w:lang w:val="es-ES_tradnl"/>
        </w:rPr>
        <w:t>, de ser necesario,</w:t>
      </w:r>
      <w:r w:rsidR="00801B6F" w:rsidRPr="00D56A1D">
        <w:rPr>
          <w:rFonts w:ascii="Times New Roman" w:hAnsi="Times New Roman" w:cs="Times New Roman"/>
          <w:sz w:val="24"/>
          <w:szCs w:val="24"/>
          <w:lang w:val="es-ES_tradnl"/>
        </w:rPr>
        <w:t xml:space="preserve"> nuevas investigaciones.</w:t>
      </w:r>
    </w:p>
    <w:p w:rsidR="005B22C9" w:rsidRPr="00D56A1D" w:rsidRDefault="0089279E" w:rsidP="00086DA2">
      <w:pPr>
        <w:pStyle w:val="NormalWeb"/>
        <w:spacing w:before="0" w:beforeAutospacing="0" w:after="0" w:afterAutospacing="0" w:line="360" w:lineRule="auto"/>
        <w:ind w:right="-427"/>
        <w:jc w:val="both"/>
        <w:rPr>
          <w:rFonts w:ascii="Times New Roman" w:hAnsi="Times New Roman"/>
          <w:sz w:val="24"/>
          <w:szCs w:val="24"/>
        </w:rPr>
      </w:pPr>
      <w:r w:rsidRPr="00D56A1D">
        <w:rPr>
          <w:rFonts w:ascii="Times New Roman" w:hAnsi="Times New Roman"/>
          <w:sz w:val="24"/>
          <w:szCs w:val="24"/>
        </w:rPr>
        <w:t xml:space="preserve">Revisadas </w:t>
      </w:r>
      <w:r w:rsidR="00B765F7" w:rsidRPr="00D56A1D">
        <w:rPr>
          <w:rFonts w:ascii="Times New Roman" w:hAnsi="Times New Roman"/>
          <w:sz w:val="24"/>
          <w:szCs w:val="24"/>
        </w:rPr>
        <w:t>las prácticas agronómicas realizadas por los agricultores de la microcuenca del r</w:t>
      </w:r>
      <w:r w:rsidR="00BD19F6">
        <w:rPr>
          <w:rFonts w:ascii="Times New Roman" w:hAnsi="Times New Roman"/>
          <w:sz w:val="24"/>
          <w:szCs w:val="24"/>
        </w:rPr>
        <w:t>í</w:t>
      </w:r>
      <w:r w:rsidR="00B765F7" w:rsidRPr="00D56A1D">
        <w:rPr>
          <w:rFonts w:ascii="Times New Roman" w:hAnsi="Times New Roman"/>
          <w:sz w:val="24"/>
          <w:szCs w:val="24"/>
        </w:rPr>
        <w:t xml:space="preserve">o Chimborazo para el cultivo del Rye </w:t>
      </w:r>
      <w:r w:rsidR="00715593" w:rsidRPr="00D56A1D">
        <w:rPr>
          <w:rFonts w:ascii="Times New Roman" w:hAnsi="Times New Roman"/>
          <w:sz w:val="24"/>
          <w:szCs w:val="24"/>
        </w:rPr>
        <w:t xml:space="preserve">Grass, la fase siembra </w:t>
      </w:r>
      <w:r w:rsidR="00B765F7" w:rsidRPr="00D56A1D">
        <w:rPr>
          <w:rFonts w:ascii="Times New Roman" w:hAnsi="Times New Roman"/>
          <w:sz w:val="24"/>
          <w:szCs w:val="24"/>
        </w:rPr>
        <w:t>acusa serias limitaciones</w:t>
      </w:r>
      <w:r w:rsidR="00715593" w:rsidRPr="00D56A1D">
        <w:rPr>
          <w:rFonts w:ascii="Times New Roman" w:hAnsi="Times New Roman"/>
          <w:sz w:val="24"/>
          <w:szCs w:val="24"/>
        </w:rPr>
        <w:t xml:space="preserve">, apenas </w:t>
      </w:r>
      <w:r w:rsidR="005B22C9" w:rsidRPr="00D56A1D">
        <w:rPr>
          <w:rFonts w:ascii="Times New Roman" w:hAnsi="Times New Roman"/>
          <w:sz w:val="24"/>
          <w:szCs w:val="24"/>
        </w:rPr>
        <w:t>3</w:t>
      </w:r>
      <w:r w:rsidR="00BD19F6">
        <w:rPr>
          <w:rFonts w:ascii="Times New Roman" w:hAnsi="Times New Roman"/>
          <w:sz w:val="24"/>
          <w:szCs w:val="24"/>
        </w:rPr>
        <w:t xml:space="preserve"> </w:t>
      </w:r>
      <w:r w:rsidR="005B22C9" w:rsidRPr="00D56A1D">
        <w:rPr>
          <w:rFonts w:ascii="Times New Roman" w:hAnsi="Times New Roman"/>
          <w:sz w:val="24"/>
          <w:szCs w:val="24"/>
        </w:rPr>
        <w:t xml:space="preserve">% de los agricultores </w:t>
      </w:r>
      <w:r w:rsidR="00715593" w:rsidRPr="00D56A1D">
        <w:rPr>
          <w:rFonts w:ascii="Times New Roman" w:hAnsi="Times New Roman"/>
          <w:sz w:val="24"/>
          <w:szCs w:val="24"/>
        </w:rPr>
        <w:t>logra una calificación de excelente, en  la fase de manejo</w:t>
      </w:r>
      <w:r w:rsidR="00654D18" w:rsidRPr="00D56A1D">
        <w:rPr>
          <w:rFonts w:ascii="Times New Roman" w:hAnsi="Times New Roman"/>
          <w:sz w:val="24"/>
          <w:szCs w:val="24"/>
        </w:rPr>
        <w:t xml:space="preserve"> o pastoreo</w:t>
      </w:r>
      <w:r w:rsidR="00715593" w:rsidRPr="00D56A1D">
        <w:rPr>
          <w:rFonts w:ascii="Times New Roman" w:hAnsi="Times New Roman"/>
          <w:sz w:val="24"/>
          <w:szCs w:val="24"/>
        </w:rPr>
        <w:t xml:space="preserve"> 10</w:t>
      </w:r>
      <w:r w:rsidR="00BD19F6">
        <w:rPr>
          <w:rFonts w:ascii="Times New Roman" w:hAnsi="Times New Roman"/>
          <w:sz w:val="24"/>
          <w:szCs w:val="24"/>
        </w:rPr>
        <w:t xml:space="preserve"> </w:t>
      </w:r>
      <w:r w:rsidR="00715593" w:rsidRPr="00D56A1D">
        <w:rPr>
          <w:rFonts w:ascii="Times New Roman" w:hAnsi="Times New Roman"/>
          <w:sz w:val="24"/>
          <w:szCs w:val="24"/>
        </w:rPr>
        <w:t>%</w:t>
      </w:r>
      <w:r w:rsidR="001F4680" w:rsidRPr="00D56A1D">
        <w:rPr>
          <w:rFonts w:ascii="Times New Roman" w:hAnsi="Times New Roman"/>
          <w:sz w:val="24"/>
          <w:szCs w:val="24"/>
        </w:rPr>
        <w:t xml:space="preserve"> alcanza </w:t>
      </w:r>
      <w:r w:rsidR="00BD19F6">
        <w:rPr>
          <w:rFonts w:ascii="Times New Roman" w:hAnsi="Times New Roman"/>
          <w:sz w:val="24"/>
          <w:szCs w:val="24"/>
        </w:rPr>
        <w:t>e</w:t>
      </w:r>
      <w:r w:rsidR="001F4680" w:rsidRPr="00D56A1D">
        <w:rPr>
          <w:rFonts w:ascii="Times New Roman" w:hAnsi="Times New Roman"/>
          <w:sz w:val="24"/>
          <w:szCs w:val="24"/>
        </w:rPr>
        <w:t>sta calificación</w:t>
      </w:r>
      <w:r w:rsidR="00715593" w:rsidRPr="00D56A1D">
        <w:rPr>
          <w:rFonts w:ascii="Times New Roman" w:hAnsi="Times New Roman"/>
          <w:sz w:val="24"/>
          <w:szCs w:val="24"/>
        </w:rPr>
        <w:t>, lo que afecta a la sostenibilidad del cultivo y limita la producción lechera</w:t>
      </w:r>
      <w:r w:rsidR="00BD19F6">
        <w:rPr>
          <w:rFonts w:ascii="Times New Roman" w:hAnsi="Times New Roman"/>
          <w:sz w:val="24"/>
          <w:szCs w:val="24"/>
        </w:rPr>
        <w:t>, limitando los</w:t>
      </w:r>
      <w:r w:rsidR="00715593" w:rsidRPr="00D56A1D">
        <w:rPr>
          <w:rFonts w:ascii="Times New Roman" w:hAnsi="Times New Roman"/>
          <w:sz w:val="24"/>
          <w:szCs w:val="24"/>
        </w:rPr>
        <w:t xml:space="preserve"> pastos bien manejados y </w:t>
      </w:r>
      <w:r w:rsidR="00654D18" w:rsidRPr="00D56A1D">
        <w:rPr>
          <w:rFonts w:ascii="Times New Roman" w:hAnsi="Times New Roman"/>
          <w:sz w:val="24"/>
          <w:szCs w:val="24"/>
        </w:rPr>
        <w:t xml:space="preserve">de </w:t>
      </w:r>
      <w:r w:rsidR="00715593" w:rsidRPr="00D56A1D">
        <w:rPr>
          <w:rFonts w:ascii="Times New Roman" w:hAnsi="Times New Roman"/>
          <w:sz w:val="24"/>
          <w:szCs w:val="24"/>
        </w:rPr>
        <w:t>buena calidad.</w:t>
      </w:r>
    </w:p>
    <w:p w:rsidR="00801B6F" w:rsidRPr="00D56A1D" w:rsidRDefault="00801B6F" w:rsidP="00086DA2">
      <w:pPr>
        <w:pStyle w:val="NormalWeb"/>
        <w:spacing w:before="0" w:beforeAutospacing="0" w:after="0" w:afterAutospacing="0" w:line="360" w:lineRule="auto"/>
        <w:ind w:right="-427"/>
        <w:jc w:val="both"/>
        <w:rPr>
          <w:rFonts w:ascii="Times New Roman" w:hAnsi="Times New Roman"/>
          <w:sz w:val="24"/>
          <w:szCs w:val="24"/>
        </w:rPr>
      </w:pPr>
    </w:p>
    <w:p w:rsidR="00C836A1" w:rsidRPr="00D56A1D" w:rsidRDefault="00715593" w:rsidP="00086DA2">
      <w:pPr>
        <w:pStyle w:val="NormalWeb"/>
        <w:spacing w:before="0" w:beforeAutospacing="0" w:after="0" w:afterAutospacing="0" w:line="360" w:lineRule="auto"/>
        <w:ind w:right="-427"/>
        <w:jc w:val="both"/>
        <w:rPr>
          <w:rFonts w:ascii="Times New Roman" w:hAnsi="Times New Roman"/>
          <w:sz w:val="24"/>
          <w:szCs w:val="24"/>
        </w:rPr>
      </w:pPr>
      <w:r w:rsidRPr="00D56A1D">
        <w:rPr>
          <w:rFonts w:ascii="Times New Roman" w:hAnsi="Times New Roman"/>
          <w:sz w:val="24"/>
          <w:szCs w:val="24"/>
        </w:rPr>
        <w:t xml:space="preserve">El nivel tecnológico del cultivo en general del Rye Grass </w:t>
      </w:r>
      <w:r w:rsidR="00BD19F6">
        <w:rPr>
          <w:rFonts w:ascii="Times New Roman" w:hAnsi="Times New Roman"/>
          <w:sz w:val="24"/>
          <w:szCs w:val="24"/>
        </w:rPr>
        <w:t xml:space="preserve">es </w:t>
      </w:r>
      <w:r w:rsidR="00654D18" w:rsidRPr="00D56A1D">
        <w:rPr>
          <w:rFonts w:ascii="Times New Roman" w:hAnsi="Times New Roman"/>
          <w:sz w:val="24"/>
          <w:szCs w:val="24"/>
        </w:rPr>
        <w:t xml:space="preserve">calificado </w:t>
      </w:r>
      <w:r w:rsidRPr="00D56A1D">
        <w:rPr>
          <w:rFonts w:ascii="Times New Roman" w:hAnsi="Times New Roman"/>
          <w:sz w:val="24"/>
          <w:szCs w:val="24"/>
        </w:rPr>
        <w:t>p</w:t>
      </w:r>
      <w:r w:rsidR="00BD19F6">
        <w:rPr>
          <w:rFonts w:ascii="Times New Roman" w:hAnsi="Times New Roman"/>
          <w:sz w:val="24"/>
          <w:szCs w:val="24"/>
        </w:rPr>
        <w:t>or</w:t>
      </w:r>
      <w:r w:rsidRPr="00D56A1D">
        <w:rPr>
          <w:rFonts w:ascii="Times New Roman" w:hAnsi="Times New Roman"/>
          <w:sz w:val="24"/>
          <w:szCs w:val="24"/>
        </w:rPr>
        <w:t xml:space="preserve"> la mayoría d</w:t>
      </w:r>
      <w:r w:rsidR="00654D18" w:rsidRPr="00D56A1D">
        <w:rPr>
          <w:rFonts w:ascii="Times New Roman" w:hAnsi="Times New Roman"/>
          <w:sz w:val="24"/>
          <w:szCs w:val="24"/>
        </w:rPr>
        <w:t xml:space="preserve">e </w:t>
      </w:r>
      <w:r w:rsidR="00BD19F6">
        <w:rPr>
          <w:rFonts w:ascii="Times New Roman" w:hAnsi="Times New Roman"/>
          <w:sz w:val="24"/>
          <w:szCs w:val="24"/>
        </w:rPr>
        <w:t xml:space="preserve">los </w:t>
      </w:r>
      <w:r w:rsidR="00654D18" w:rsidRPr="00D56A1D">
        <w:rPr>
          <w:rFonts w:ascii="Times New Roman" w:hAnsi="Times New Roman"/>
          <w:sz w:val="24"/>
          <w:szCs w:val="24"/>
        </w:rPr>
        <w:t xml:space="preserve">agricultores </w:t>
      </w:r>
      <w:r w:rsidR="00BD19F6">
        <w:rPr>
          <w:rFonts w:ascii="Times New Roman" w:hAnsi="Times New Roman"/>
          <w:sz w:val="24"/>
          <w:szCs w:val="24"/>
        </w:rPr>
        <w:t>como</w:t>
      </w:r>
      <w:r w:rsidR="00654D18" w:rsidRPr="00D56A1D">
        <w:rPr>
          <w:rFonts w:ascii="Times New Roman" w:hAnsi="Times New Roman"/>
          <w:sz w:val="24"/>
          <w:szCs w:val="24"/>
        </w:rPr>
        <w:t xml:space="preserve"> r</w:t>
      </w:r>
      <w:r w:rsidRPr="00D56A1D">
        <w:rPr>
          <w:rFonts w:ascii="Times New Roman" w:hAnsi="Times New Roman"/>
          <w:sz w:val="24"/>
          <w:szCs w:val="24"/>
        </w:rPr>
        <w:t>egular</w:t>
      </w:r>
      <w:r w:rsidR="00654D18" w:rsidRPr="00D56A1D">
        <w:rPr>
          <w:rFonts w:ascii="Times New Roman" w:hAnsi="Times New Roman"/>
          <w:sz w:val="24"/>
          <w:szCs w:val="24"/>
        </w:rPr>
        <w:t xml:space="preserve"> y malo, lo que implica desarrollar investig</w:t>
      </w:r>
      <w:r w:rsidR="000400A9" w:rsidRPr="00D56A1D">
        <w:rPr>
          <w:rFonts w:ascii="Times New Roman" w:hAnsi="Times New Roman"/>
          <w:sz w:val="24"/>
          <w:szCs w:val="24"/>
        </w:rPr>
        <w:t xml:space="preserve">aciones participativas, </w:t>
      </w:r>
      <w:r w:rsidR="000400A9" w:rsidRPr="00D56A1D">
        <w:rPr>
          <w:rFonts w:ascii="Times New Roman" w:hAnsi="Times New Roman"/>
          <w:sz w:val="24"/>
          <w:szCs w:val="24"/>
        </w:rPr>
        <w:lastRenderedPageBreak/>
        <w:t>articulando decisores internos y externos a la microcuenca del r</w:t>
      </w:r>
      <w:r w:rsidR="00BD19F6">
        <w:rPr>
          <w:rFonts w:ascii="Times New Roman" w:hAnsi="Times New Roman"/>
          <w:sz w:val="24"/>
          <w:szCs w:val="24"/>
        </w:rPr>
        <w:t>í</w:t>
      </w:r>
      <w:r w:rsidR="000400A9" w:rsidRPr="00D56A1D">
        <w:rPr>
          <w:rFonts w:ascii="Times New Roman" w:hAnsi="Times New Roman"/>
          <w:sz w:val="24"/>
          <w:szCs w:val="24"/>
        </w:rPr>
        <w:t>o Chimborazo en la generación de tecnologías adecuadas a la realidad campesina de microcuencas andinas y que puedan ser adoptadas por los agricultores.</w:t>
      </w:r>
    </w:p>
    <w:p w:rsidR="0021432F" w:rsidRPr="00D56A1D" w:rsidRDefault="0021432F" w:rsidP="00086DA2">
      <w:pPr>
        <w:pStyle w:val="NormalWeb"/>
        <w:spacing w:before="0" w:beforeAutospacing="0" w:after="0" w:afterAutospacing="0" w:line="360" w:lineRule="auto"/>
        <w:ind w:right="-427"/>
        <w:jc w:val="both"/>
        <w:rPr>
          <w:rFonts w:ascii="Times New Roman" w:hAnsi="Times New Roman"/>
          <w:sz w:val="24"/>
          <w:szCs w:val="24"/>
        </w:rPr>
      </w:pPr>
    </w:p>
    <w:p w:rsidR="0021432F" w:rsidRPr="00D56A1D" w:rsidRDefault="0021432F" w:rsidP="00086DA2">
      <w:pPr>
        <w:pStyle w:val="NormalWeb"/>
        <w:spacing w:before="0" w:beforeAutospacing="0" w:after="0" w:afterAutospacing="0" w:line="360" w:lineRule="auto"/>
        <w:ind w:right="-427"/>
        <w:jc w:val="both"/>
        <w:rPr>
          <w:rFonts w:ascii="Times New Roman" w:hAnsi="Times New Roman"/>
          <w:b/>
          <w:sz w:val="24"/>
          <w:szCs w:val="24"/>
          <w:u w:val="single"/>
        </w:rPr>
      </w:pPr>
      <w:r w:rsidRPr="00D56A1D">
        <w:rPr>
          <w:rFonts w:ascii="Times New Roman" w:hAnsi="Times New Roman"/>
          <w:sz w:val="24"/>
          <w:szCs w:val="24"/>
        </w:rPr>
        <w:t xml:space="preserve">Se propone trabajar en asistencia técnica, capacitación e investigación </w:t>
      </w:r>
      <w:r w:rsidR="00BD19F6">
        <w:rPr>
          <w:rFonts w:ascii="Times New Roman" w:hAnsi="Times New Roman"/>
          <w:sz w:val="24"/>
          <w:szCs w:val="24"/>
        </w:rPr>
        <w:t>con</w:t>
      </w:r>
      <w:r w:rsidRPr="00D56A1D">
        <w:rPr>
          <w:rFonts w:ascii="Times New Roman" w:hAnsi="Times New Roman"/>
          <w:sz w:val="24"/>
          <w:szCs w:val="24"/>
        </w:rPr>
        <w:t xml:space="preserve"> base </w:t>
      </w:r>
      <w:r w:rsidR="00BD19F6">
        <w:rPr>
          <w:rFonts w:ascii="Times New Roman" w:hAnsi="Times New Roman"/>
          <w:sz w:val="24"/>
          <w:szCs w:val="24"/>
        </w:rPr>
        <w:t>en</w:t>
      </w:r>
      <w:r w:rsidRPr="00D56A1D">
        <w:rPr>
          <w:rFonts w:ascii="Times New Roman" w:hAnsi="Times New Roman"/>
          <w:sz w:val="24"/>
          <w:szCs w:val="24"/>
        </w:rPr>
        <w:t xml:space="preserve"> la problemática detectada y en función del marco lógico que recoge la planificación participativa realizada con los agricultores</w:t>
      </w:r>
    </w:p>
    <w:p w:rsidR="000400A9" w:rsidRPr="00D56A1D" w:rsidRDefault="000400A9" w:rsidP="00972DD4">
      <w:pPr>
        <w:pStyle w:val="NormalWeb"/>
        <w:spacing w:before="0" w:beforeAutospacing="0" w:after="0" w:afterAutospacing="0"/>
        <w:ind w:right="-427"/>
        <w:jc w:val="both"/>
        <w:rPr>
          <w:rFonts w:ascii="Times New Roman" w:hAnsi="Times New Roman"/>
          <w:b/>
          <w:sz w:val="24"/>
          <w:szCs w:val="24"/>
          <w:u w:val="single"/>
        </w:rPr>
      </w:pPr>
    </w:p>
    <w:p w:rsidR="00DB259A" w:rsidRPr="00BD19F6" w:rsidRDefault="00086DA2" w:rsidP="00BD19F6">
      <w:pPr>
        <w:spacing w:line="240" w:lineRule="auto"/>
        <w:ind w:right="-427"/>
        <w:rPr>
          <w:rFonts w:ascii="Times New Roman" w:hAnsi="Times New Roman" w:cs="Times New Roman"/>
          <w:b/>
          <w:sz w:val="24"/>
          <w:szCs w:val="24"/>
          <w:lang w:val="es-ES_tradnl"/>
        </w:rPr>
      </w:pPr>
      <w:r w:rsidRPr="0043285C">
        <w:rPr>
          <w:rFonts w:ascii="Calibri" w:eastAsia="Times New Roman" w:hAnsi="Calibri" w:cs="Calibri"/>
          <w:color w:val="7030A0"/>
          <w:sz w:val="28"/>
          <w:szCs w:val="28"/>
          <w:lang w:val="es-ES" w:eastAsia="es-ES"/>
        </w:rPr>
        <w:t>Bibliografía</w:t>
      </w:r>
    </w:p>
    <w:p w:rsidR="00DB259A" w:rsidRDefault="004812C6"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pPr>
      <w:r w:rsidRPr="00086DA2">
        <w:rPr>
          <w:rFonts w:ascii="Times New Roman" w:eastAsia="Times New Roman" w:hAnsi="Times New Roman"/>
          <w:sz w:val="24"/>
          <w:szCs w:val="24"/>
          <w:lang w:val="es-MX"/>
        </w:rPr>
        <w:t>Alarcón, Z</w:t>
      </w:r>
      <w:r w:rsidR="00BD19F6" w:rsidRPr="00086DA2">
        <w:rPr>
          <w:rFonts w:ascii="Times New Roman" w:eastAsia="Times New Roman" w:hAnsi="Times New Roman"/>
          <w:sz w:val="24"/>
          <w:szCs w:val="24"/>
          <w:lang w:val="es-MX"/>
        </w:rPr>
        <w:t>.</w:t>
      </w:r>
      <w:r w:rsidRPr="00086DA2">
        <w:rPr>
          <w:rFonts w:ascii="Times New Roman" w:eastAsia="Times New Roman" w:hAnsi="Times New Roman"/>
          <w:sz w:val="24"/>
          <w:szCs w:val="24"/>
          <w:lang w:val="es-MX"/>
        </w:rPr>
        <w:t xml:space="preserve"> </w:t>
      </w:r>
      <w:r w:rsidR="00BD19F6" w:rsidRPr="00086DA2">
        <w:rPr>
          <w:rFonts w:ascii="Times New Roman" w:eastAsia="Times New Roman" w:hAnsi="Times New Roman"/>
          <w:sz w:val="24"/>
          <w:szCs w:val="24"/>
          <w:lang w:val="es-MX"/>
        </w:rPr>
        <w:t>(</w:t>
      </w:r>
      <w:r w:rsidRPr="00086DA2">
        <w:rPr>
          <w:rFonts w:ascii="Times New Roman" w:eastAsia="Times New Roman" w:hAnsi="Times New Roman"/>
          <w:sz w:val="24"/>
          <w:szCs w:val="24"/>
          <w:lang w:val="es-MX"/>
        </w:rPr>
        <w:t>2007</w:t>
      </w:r>
      <w:r w:rsidR="00BD19F6" w:rsidRPr="00086DA2">
        <w:rPr>
          <w:rFonts w:ascii="Times New Roman" w:eastAsia="Times New Roman" w:hAnsi="Times New Roman"/>
          <w:sz w:val="24"/>
          <w:szCs w:val="24"/>
          <w:lang w:val="es-MX"/>
        </w:rPr>
        <w:t>)</w:t>
      </w:r>
      <w:r w:rsidRPr="00086DA2">
        <w:rPr>
          <w:rFonts w:ascii="Times New Roman" w:eastAsia="Times New Roman" w:hAnsi="Times New Roman"/>
          <w:sz w:val="24"/>
          <w:szCs w:val="24"/>
          <w:lang w:val="es-MX"/>
        </w:rPr>
        <w:t xml:space="preserve">. </w:t>
      </w:r>
      <w:r w:rsidR="00DB259A" w:rsidRPr="00086DA2">
        <w:rPr>
          <w:rFonts w:ascii="Times New Roman" w:eastAsia="Times New Roman" w:hAnsi="Times New Roman"/>
          <w:sz w:val="24"/>
          <w:szCs w:val="24"/>
          <w:lang w:val="es-MX"/>
        </w:rPr>
        <w:t>Producción de forraje verde para ganado bovino en invierno. Reporte de resultados primer año. Instituto de Investigación y Capacitación Agropecuaria, Acuícola y Forestal del Estado de México. Universidad Autónoma de Chapingo</w:t>
      </w:r>
      <w:r w:rsidR="007A27DB" w:rsidRPr="00086DA2">
        <w:rPr>
          <w:rFonts w:ascii="Times New Roman" w:eastAsia="Times New Roman" w:hAnsi="Times New Roman"/>
          <w:sz w:val="24"/>
          <w:szCs w:val="24"/>
          <w:lang w:val="es-MX"/>
        </w:rPr>
        <w:t>,</w:t>
      </w:r>
      <w:r w:rsidR="00DB259A" w:rsidRPr="00086DA2">
        <w:rPr>
          <w:rFonts w:ascii="Times New Roman" w:eastAsia="Times New Roman" w:hAnsi="Times New Roman"/>
          <w:sz w:val="24"/>
          <w:szCs w:val="24"/>
          <w:lang w:val="es-MX"/>
        </w:rPr>
        <w:t xml:space="preserve"> México</w:t>
      </w:r>
      <w:r w:rsidR="007A27DB" w:rsidRPr="00086DA2">
        <w:rPr>
          <w:rFonts w:ascii="Times New Roman" w:eastAsia="Times New Roman" w:hAnsi="Times New Roman"/>
          <w:sz w:val="24"/>
          <w:szCs w:val="24"/>
          <w:lang w:val="es-MX"/>
        </w:rPr>
        <w:t>,</w:t>
      </w:r>
      <w:r w:rsidR="00DB259A" w:rsidRPr="00086DA2">
        <w:rPr>
          <w:rFonts w:ascii="Times New Roman" w:eastAsia="Times New Roman" w:hAnsi="Times New Roman"/>
          <w:sz w:val="24"/>
          <w:szCs w:val="24"/>
          <w:lang w:val="es-MX"/>
        </w:rPr>
        <w:t xml:space="preserve"> p</w:t>
      </w:r>
      <w:r w:rsidR="007A27DB" w:rsidRPr="00086DA2">
        <w:rPr>
          <w:rFonts w:ascii="Times New Roman" w:eastAsia="Times New Roman" w:hAnsi="Times New Roman"/>
          <w:sz w:val="24"/>
          <w:szCs w:val="24"/>
          <w:lang w:val="es-MX"/>
        </w:rPr>
        <w:t>.</w:t>
      </w:r>
      <w:r w:rsidR="00DB259A" w:rsidRPr="00086DA2">
        <w:rPr>
          <w:rFonts w:ascii="Times New Roman" w:eastAsia="Times New Roman" w:hAnsi="Times New Roman"/>
          <w:sz w:val="24"/>
          <w:szCs w:val="24"/>
          <w:lang w:val="es-MX"/>
        </w:rPr>
        <w:t xml:space="preserve"> 58</w:t>
      </w:r>
      <w:r w:rsidR="006E3103" w:rsidRPr="00086DA2">
        <w:rPr>
          <w:rFonts w:ascii="Times New Roman" w:eastAsia="Times New Roman" w:hAnsi="Times New Roman"/>
          <w:sz w:val="24"/>
          <w:szCs w:val="24"/>
          <w:lang w:val="es-MX"/>
        </w:rPr>
        <w:t xml:space="preserve">. </w:t>
      </w:r>
    </w:p>
    <w:p w:rsidR="00086DA2" w:rsidRPr="00086DA2" w:rsidRDefault="00086DA2"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pPr>
      <w:r w:rsidRPr="00086DA2">
        <w:rPr>
          <w:rFonts w:ascii="Times New Roman" w:eastAsia="Times New Roman" w:hAnsi="Times New Roman"/>
          <w:sz w:val="24"/>
          <w:szCs w:val="24"/>
          <w:lang w:val="es-MX"/>
        </w:rPr>
        <w:t>Clementeviven (2010). “Ray grass”.  Disponible en: http://blog.clementeviven.com.</w:t>
      </w:r>
    </w:p>
    <w:p w:rsidR="00086DA2" w:rsidRPr="00086DA2" w:rsidRDefault="00086DA2"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sectPr w:rsidR="00086DA2" w:rsidRPr="00086DA2" w:rsidSect="00086DA2">
          <w:headerReference w:type="default" r:id="rId25"/>
          <w:footerReference w:type="default" r:id="rId26"/>
          <w:type w:val="continuous"/>
          <w:pgSz w:w="11906" w:h="16838"/>
          <w:pgMar w:top="1417" w:right="1416" w:bottom="1417" w:left="1276" w:header="708" w:footer="708" w:gutter="0"/>
          <w:cols w:space="708"/>
          <w:docGrid w:linePitch="360"/>
        </w:sectPr>
      </w:pPr>
    </w:p>
    <w:p w:rsidR="00086DA2" w:rsidRPr="00086DA2" w:rsidRDefault="00086DA2"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sectPr w:rsidR="00086DA2" w:rsidRPr="00086DA2" w:rsidSect="0088461F">
          <w:type w:val="continuous"/>
          <w:pgSz w:w="11906" w:h="16838"/>
          <w:pgMar w:top="1417" w:right="1416" w:bottom="1417" w:left="1276" w:header="708" w:footer="708" w:gutter="0"/>
          <w:cols w:space="708"/>
          <w:docGrid w:linePitch="360"/>
        </w:sectPr>
      </w:pPr>
      <w:r w:rsidRPr="00086DA2">
        <w:rPr>
          <w:rFonts w:ascii="Times New Roman" w:eastAsia="Times New Roman" w:hAnsi="Times New Roman"/>
          <w:sz w:val="24"/>
          <w:szCs w:val="24"/>
          <w:lang w:val="es-MX"/>
        </w:rPr>
        <w:t xml:space="preserve">Ducos, E. (2011). Densidad de siembra”. Disponible </w:t>
      </w:r>
    </w:p>
    <w:p w:rsidR="00086DA2" w:rsidRPr="00086DA2" w:rsidRDefault="00086DA2"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pPr>
      <w:r w:rsidRPr="00086DA2">
        <w:rPr>
          <w:rFonts w:ascii="Times New Roman" w:eastAsia="Times New Roman" w:hAnsi="Times New Roman"/>
          <w:sz w:val="24"/>
          <w:szCs w:val="24"/>
          <w:lang w:val="es-MX"/>
        </w:rPr>
        <w:t xml:space="preserve">en: </w:t>
      </w:r>
      <w:hyperlink r:id="rId27" w:history="1">
        <w:r w:rsidRPr="00086DA2">
          <w:rPr>
            <w:rFonts w:ascii="Times New Roman" w:eastAsia="Times New Roman" w:hAnsi="Times New Roman"/>
            <w:sz w:val="24"/>
            <w:szCs w:val="24"/>
            <w:lang w:val="es-MX"/>
          </w:rPr>
          <w:t>http://usuarios.advance.com.ar/elcencerro/</w:t>
        </w:r>
      </w:hyperlink>
    </w:p>
    <w:p w:rsidR="00B81FAA" w:rsidRPr="00086DA2" w:rsidRDefault="00B81FAA"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pPr>
      <w:r w:rsidRPr="00086DA2">
        <w:rPr>
          <w:rFonts w:ascii="Times New Roman" w:eastAsia="Times New Roman" w:hAnsi="Times New Roman"/>
          <w:sz w:val="24"/>
          <w:szCs w:val="24"/>
          <w:lang w:val="es-MX"/>
        </w:rPr>
        <w:t>Gobierno Autónomo Descentralizado de La Parroquia San Juan (2012). Plan de desarrollo y ordenamiento territorial de la Parroquia San Juan, 2012-2021.</w:t>
      </w:r>
    </w:p>
    <w:p w:rsidR="00B81FAA" w:rsidRPr="00086DA2" w:rsidRDefault="00B81FAA"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pPr>
      <w:r w:rsidRPr="00086DA2">
        <w:rPr>
          <w:rFonts w:ascii="Times New Roman" w:eastAsia="Times New Roman" w:hAnsi="Times New Roman"/>
          <w:sz w:val="24"/>
          <w:szCs w:val="24"/>
          <w:lang w:val="es-MX"/>
        </w:rPr>
        <w:t>Hidalgo, E. (2010). Proyecto de factibilidad para la importación y comercialización de semillas de pasto para la empresa H. AGROSEF S.A., que lleva a cabo sus actividades comerciales en las provincias de Carchi, Pichincha y Cotopaxi”. Quito-Ecuador. Repositorio de Tesis de Grado de la Universidad Tecnológica Equinoccial.</w:t>
      </w:r>
    </w:p>
    <w:p w:rsidR="00DB259A" w:rsidRPr="00086DA2" w:rsidRDefault="004812C6"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pPr>
      <w:r w:rsidRPr="00086DA2">
        <w:rPr>
          <w:rFonts w:ascii="Times New Roman" w:eastAsia="Times New Roman" w:hAnsi="Times New Roman"/>
          <w:sz w:val="24"/>
          <w:szCs w:val="24"/>
          <w:lang w:val="es-MX"/>
        </w:rPr>
        <w:t xml:space="preserve">Masal </w:t>
      </w:r>
      <w:r w:rsidR="00BD19F6" w:rsidRPr="00086DA2">
        <w:rPr>
          <w:rFonts w:ascii="Times New Roman" w:eastAsia="Times New Roman" w:hAnsi="Times New Roman"/>
          <w:sz w:val="24"/>
          <w:szCs w:val="24"/>
          <w:lang w:val="es-MX"/>
        </w:rPr>
        <w:t>(</w:t>
      </w:r>
      <w:r w:rsidR="00DB259A" w:rsidRPr="00086DA2">
        <w:rPr>
          <w:rFonts w:ascii="Times New Roman" w:eastAsia="Times New Roman" w:hAnsi="Times New Roman"/>
          <w:sz w:val="24"/>
          <w:szCs w:val="24"/>
          <w:lang w:val="es-MX"/>
        </w:rPr>
        <w:t>2009</w:t>
      </w:r>
      <w:r w:rsidR="00BD19F6" w:rsidRPr="00086DA2">
        <w:rPr>
          <w:rFonts w:ascii="Times New Roman" w:eastAsia="Times New Roman" w:hAnsi="Times New Roman"/>
          <w:sz w:val="24"/>
          <w:szCs w:val="24"/>
          <w:lang w:val="es-MX"/>
        </w:rPr>
        <w:t>)</w:t>
      </w:r>
      <w:r w:rsidR="00DB259A" w:rsidRPr="00086DA2">
        <w:rPr>
          <w:rFonts w:ascii="Times New Roman" w:eastAsia="Times New Roman" w:hAnsi="Times New Roman"/>
          <w:sz w:val="24"/>
          <w:szCs w:val="24"/>
          <w:lang w:val="es-MX"/>
        </w:rPr>
        <w:t>. “Manejo Sostenible de Suelos y Agua en Laderas”.</w:t>
      </w:r>
      <w:r w:rsidR="007A27DB" w:rsidRPr="00086DA2">
        <w:rPr>
          <w:rFonts w:ascii="Times New Roman" w:eastAsia="Times New Roman" w:hAnsi="Times New Roman"/>
          <w:sz w:val="24"/>
          <w:szCs w:val="24"/>
          <w:lang w:val="es-MX"/>
        </w:rPr>
        <w:t xml:space="preserve"> </w:t>
      </w:r>
      <w:r w:rsidR="00DB259A" w:rsidRPr="00086DA2">
        <w:rPr>
          <w:rFonts w:ascii="Times New Roman" w:eastAsia="Times New Roman" w:hAnsi="Times New Roman"/>
          <w:sz w:val="24"/>
          <w:szCs w:val="24"/>
          <w:lang w:val="es-MX"/>
        </w:rPr>
        <w:t xml:space="preserve">Disponible en: </w:t>
      </w:r>
      <w:hyperlink r:id="rId28" w:history="1">
        <w:r w:rsidR="007A27DB" w:rsidRPr="00086DA2">
          <w:rPr>
            <w:rFonts w:eastAsia="Times New Roman"/>
            <w:lang w:val="es-MX"/>
          </w:rPr>
          <w:t>http://www.bvcooperacion.pe/biblioteca/bitstream/123456789/5100/1/BVCI0004468.pdf</w:t>
        </w:r>
      </w:hyperlink>
    </w:p>
    <w:p w:rsidR="00DB259A" w:rsidRPr="00086DA2" w:rsidRDefault="00DB259A"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pPr>
      <w:r w:rsidRPr="00086DA2">
        <w:rPr>
          <w:rFonts w:ascii="Times New Roman" w:eastAsia="Times New Roman" w:hAnsi="Times New Roman"/>
          <w:sz w:val="24"/>
          <w:szCs w:val="24"/>
          <w:lang w:val="es-MX"/>
        </w:rPr>
        <w:t xml:space="preserve">ROCALBA </w:t>
      </w:r>
      <w:r w:rsidR="007A27DB" w:rsidRPr="00086DA2">
        <w:rPr>
          <w:rFonts w:ascii="Times New Roman" w:eastAsia="Times New Roman" w:hAnsi="Times New Roman"/>
          <w:sz w:val="24"/>
          <w:szCs w:val="24"/>
          <w:lang w:val="es-MX"/>
        </w:rPr>
        <w:t>(</w:t>
      </w:r>
      <w:r w:rsidRPr="00086DA2">
        <w:rPr>
          <w:rFonts w:ascii="Times New Roman" w:eastAsia="Times New Roman" w:hAnsi="Times New Roman"/>
          <w:sz w:val="24"/>
          <w:szCs w:val="24"/>
          <w:lang w:val="es-MX"/>
        </w:rPr>
        <w:t>2011</w:t>
      </w:r>
      <w:r w:rsidR="007A27DB" w:rsidRPr="00086DA2">
        <w:rPr>
          <w:rFonts w:ascii="Times New Roman" w:eastAsia="Times New Roman" w:hAnsi="Times New Roman"/>
          <w:sz w:val="24"/>
          <w:szCs w:val="24"/>
          <w:lang w:val="es-MX"/>
        </w:rPr>
        <w:t>)</w:t>
      </w:r>
      <w:r w:rsidRPr="00086DA2">
        <w:rPr>
          <w:rFonts w:ascii="Times New Roman" w:eastAsia="Times New Roman" w:hAnsi="Times New Roman"/>
          <w:sz w:val="24"/>
          <w:szCs w:val="24"/>
          <w:lang w:val="es-MX"/>
        </w:rPr>
        <w:t xml:space="preserve">. ”Semillas forrajeras y pratenses”. Disponible en: http://www.rocalba.com. </w:t>
      </w:r>
    </w:p>
    <w:p w:rsidR="00DB259A" w:rsidRPr="00086DA2" w:rsidRDefault="004812C6"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pPr>
      <w:r w:rsidRPr="00086DA2">
        <w:rPr>
          <w:rFonts w:ascii="Times New Roman" w:eastAsia="Times New Roman" w:hAnsi="Times New Roman"/>
          <w:sz w:val="24"/>
          <w:szCs w:val="24"/>
          <w:lang w:val="es-MX"/>
        </w:rPr>
        <w:t xml:space="preserve">Sian </w:t>
      </w:r>
      <w:r w:rsidR="00BD19F6" w:rsidRPr="00086DA2">
        <w:rPr>
          <w:rFonts w:ascii="Times New Roman" w:eastAsia="Times New Roman" w:hAnsi="Times New Roman"/>
          <w:sz w:val="24"/>
          <w:szCs w:val="24"/>
          <w:lang w:val="es-MX"/>
        </w:rPr>
        <w:t>(</w:t>
      </w:r>
      <w:r w:rsidRPr="00086DA2">
        <w:rPr>
          <w:rFonts w:ascii="Times New Roman" w:eastAsia="Times New Roman" w:hAnsi="Times New Roman"/>
          <w:sz w:val="24"/>
          <w:szCs w:val="24"/>
          <w:lang w:val="es-MX"/>
        </w:rPr>
        <w:t>2011</w:t>
      </w:r>
      <w:r w:rsidR="00BD19F6" w:rsidRPr="00086DA2">
        <w:rPr>
          <w:rFonts w:ascii="Times New Roman" w:eastAsia="Times New Roman" w:hAnsi="Times New Roman"/>
          <w:sz w:val="24"/>
          <w:szCs w:val="24"/>
          <w:lang w:val="es-MX"/>
        </w:rPr>
        <w:t>)</w:t>
      </w:r>
      <w:r w:rsidRPr="00086DA2">
        <w:rPr>
          <w:rFonts w:ascii="Times New Roman" w:eastAsia="Times New Roman" w:hAnsi="Times New Roman"/>
          <w:sz w:val="24"/>
          <w:szCs w:val="24"/>
          <w:lang w:val="es-MX"/>
        </w:rPr>
        <w:t xml:space="preserve">. </w:t>
      </w:r>
      <w:r w:rsidR="00DB259A" w:rsidRPr="00086DA2">
        <w:rPr>
          <w:rFonts w:ascii="Times New Roman" w:eastAsia="Times New Roman" w:hAnsi="Times New Roman"/>
          <w:sz w:val="24"/>
          <w:szCs w:val="24"/>
          <w:lang w:val="es-MX"/>
        </w:rPr>
        <w:t>“La producción de pastos de altura. Kikuyo y Rye</w:t>
      </w:r>
      <w:r w:rsidR="00B81FAA" w:rsidRPr="00086DA2">
        <w:rPr>
          <w:rFonts w:ascii="Times New Roman" w:eastAsia="Times New Roman" w:hAnsi="Times New Roman"/>
          <w:sz w:val="24"/>
          <w:szCs w:val="24"/>
          <w:lang w:val="es-MX"/>
        </w:rPr>
        <w:t xml:space="preserve"> </w:t>
      </w:r>
      <w:r w:rsidR="00DB259A" w:rsidRPr="00086DA2">
        <w:rPr>
          <w:rFonts w:ascii="Times New Roman" w:eastAsia="Times New Roman" w:hAnsi="Times New Roman"/>
          <w:sz w:val="24"/>
          <w:szCs w:val="24"/>
          <w:lang w:val="es-MX"/>
        </w:rPr>
        <w:t xml:space="preserve">grass perenne en el estado Mérida”. Disponible en: http://sian.inia.gob.ve. </w:t>
      </w:r>
    </w:p>
    <w:p w:rsidR="00DB259A" w:rsidRPr="00086DA2" w:rsidRDefault="004812C6"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pPr>
      <w:r w:rsidRPr="00086DA2">
        <w:rPr>
          <w:rFonts w:ascii="Times New Roman" w:eastAsia="Times New Roman" w:hAnsi="Times New Roman"/>
          <w:sz w:val="24"/>
          <w:szCs w:val="24"/>
          <w:lang w:val="es-MX"/>
        </w:rPr>
        <w:lastRenderedPageBreak/>
        <w:t xml:space="preserve">Unión Ganadera Regional de Jalisco </w:t>
      </w:r>
      <w:r w:rsidR="00BD19F6" w:rsidRPr="00086DA2">
        <w:rPr>
          <w:rFonts w:ascii="Times New Roman" w:eastAsia="Times New Roman" w:hAnsi="Times New Roman"/>
          <w:sz w:val="24"/>
          <w:szCs w:val="24"/>
          <w:lang w:val="es-MX"/>
        </w:rPr>
        <w:t>(</w:t>
      </w:r>
      <w:r w:rsidRPr="00086DA2">
        <w:rPr>
          <w:rFonts w:ascii="Times New Roman" w:eastAsia="Times New Roman" w:hAnsi="Times New Roman"/>
          <w:sz w:val="24"/>
          <w:szCs w:val="24"/>
          <w:lang w:val="es-MX"/>
        </w:rPr>
        <w:t>2011</w:t>
      </w:r>
      <w:r w:rsidR="00BD19F6" w:rsidRPr="00086DA2">
        <w:rPr>
          <w:rFonts w:ascii="Times New Roman" w:eastAsia="Times New Roman" w:hAnsi="Times New Roman"/>
          <w:sz w:val="24"/>
          <w:szCs w:val="24"/>
          <w:lang w:val="es-MX"/>
        </w:rPr>
        <w:t>)</w:t>
      </w:r>
      <w:r w:rsidRPr="00086DA2">
        <w:rPr>
          <w:rFonts w:ascii="Times New Roman" w:eastAsia="Times New Roman" w:hAnsi="Times New Roman"/>
          <w:sz w:val="24"/>
          <w:szCs w:val="24"/>
          <w:lang w:val="es-MX"/>
        </w:rPr>
        <w:t xml:space="preserve">. </w:t>
      </w:r>
      <w:r w:rsidR="00DB259A" w:rsidRPr="00086DA2">
        <w:rPr>
          <w:rFonts w:ascii="Times New Roman" w:eastAsia="Times New Roman" w:hAnsi="Times New Roman"/>
          <w:sz w:val="24"/>
          <w:szCs w:val="24"/>
          <w:lang w:val="es-MX"/>
        </w:rPr>
        <w:t>EL zacate Rye</w:t>
      </w:r>
      <w:r w:rsidR="00B81FAA" w:rsidRPr="00086DA2">
        <w:rPr>
          <w:rFonts w:ascii="Times New Roman" w:eastAsia="Times New Roman" w:hAnsi="Times New Roman"/>
          <w:sz w:val="24"/>
          <w:szCs w:val="24"/>
          <w:lang w:val="es-MX"/>
        </w:rPr>
        <w:t xml:space="preserve"> </w:t>
      </w:r>
      <w:r w:rsidR="00DB259A" w:rsidRPr="00086DA2">
        <w:rPr>
          <w:rFonts w:ascii="Times New Roman" w:eastAsia="Times New Roman" w:hAnsi="Times New Roman"/>
          <w:sz w:val="24"/>
          <w:szCs w:val="24"/>
          <w:lang w:val="es-MX"/>
        </w:rPr>
        <w:t>Grass Anual o Ballico Italiano”. México. Disponible en: http://www.ugrj.org.mx.</w:t>
      </w:r>
    </w:p>
    <w:p w:rsidR="00DB259A" w:rsidRPr="00086DA2" w:rsidRDefault="004812C6"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pPr>
      <w:r w:rsidRPr="00086DA2">
        <w:rPr>
          <w:rFonts w:ascii="Times New Roman" w:eastAsia="Times New Roman" w:hAnsi="Times New Roman"/>
          <w:sz w:val="24"/>
          <w:szCs w:val="24"/>
          <w:lang w:val="es-MX"/>
        </w:rPr>
        <w:t>Universidad Pública de Navarra</w:t>
      </w:r>
      <w:r w:rsidR="00DB259A" w:rsidRPr="00086DA2">
        <w:rPr>
          <w:rFonts w:ascii="Times New Roman" w:eastAsia="Times New Roman" w:hAnsi="Times New Roman"/>
          <w:sz w:val="24"/>
          <w:szCs w:val="24"/>
          <w:lang w:val="es-MX"/>
        </w:rPr>
        <w:t xml:space="preserve"> </w:t>
      </w:r>
      <w:r w:rsidR="00BD19F6" w:rsidRPr="00086DA2">
        <w:rPr>
          <w:rFonts w:ascii="Times New Roman" w:eastAsia="Times New Roman" w:hAnsi="Times New Roman"/>
          <w:sz w:val="24"/>
          <w:szCs w:val="24"/>
          <w:lang w:val="es-MX"/>
        </w:rPr>
        <w:t>(</w:t>
      </w:r>
      <w:r w:rsidR="00DB259A" w:rsidRPr="00086DA2">
        <w:rPr>
          <w:rFonts w:ascii="Times New Roman" w:eastAsia="Times New Roman" w:hAnsi="Times New Roman"/>
          <w:sz w:val="24"/>
          <w:szCs w:val="24"/>
          <w:lang w:val="es-MX"/>
        </w:rPr>
        <w:t>2011</w:t>
      </w:r>
      <w:r w:rsidR="00BD19F6" w:rsidRPr="00086DA2">
        <w:rPr>
          <w:rFonts w:ascii="Times New Roman" w:eastAsia="Times New Roman" w:hAnsi="Times New Roman"/>
          <w:sz w:val="24"/>
          <w:szCs w:val="24"/>
          <w:lang w:val="es-MX"/>
        </w:rPr>
        <w:t>)</w:t>
      </w:r>
      <w:r w:rsidR="00DB259A" w:rsidRPr="00086DA2">
        <w:rPr>
          <w:rFonts w:ascii="Times New Roman" w:eastAsia="Times New Roman" w:hAnsi="Times New Roman"/>
          <w:sz w:val="24"/>
          <w:szCs w:val="24"/>
          <w:lang w:val="es-MX"/>
        </w:rPr>
        <w:t xml:space="preserve">. “Flora pratense y forrajera cultivada de la Península Ibérica”. Disponible en: http://www.unavarra.es. </w:t>
      </w:r>
    </w:p>
    <w:p w:rsidR="00B027BC" w:rsidRPr="00086DA2" w:rsidRDefault="004812C6" w:rsidP="00086DA2">
      <w:pPr>
        <w:pStyle w:val="NormalWeb"/>
        <w:spacing w:before="0" w:beforeAutospacing="0" w:after="0" w:afterAutospacing="0" w:line="480" w:lineRule="auto"/>
        <w:ind w:left="851" w:hanging="851"/>
        <w:jc w:val="both"/>
        <w:rPr>
          <w:rFonts w:ascii="Times New Roman" w:eastAsia="Times New Roman" w:hAnsi="Times New Roman"/>
          <w:sz w:val="24"/>
          <w:szCs w:val="24"/>
          <w:lang w:val="es-MX"/>
        </w:rPr>
        <w:sectPr w:rsidR="00B027BC" w:rsidRPr="00086DA2" w:rsidSect="0088461F">
          <w:type w:val="continuous"/>
          <w:pgSz w:w="11906" w:h="16838"/>
          <w:pgMar w:top="1417" w:right="1416" w:bottom="1417" w:left="1276" w:header="708" w:footer="708" w:gutter="0"/>
          <w:cols w:space="708"/>
          <w:docGrid w:linePitch="360"/>
        </w:sectPr>
      </w:pPr>
      <w:r w:rsidRPr="00086DA2">
        <w:rPr>
          <w:rFonts w:ascii="Times New Roman" w:eastAsia="Times New Roman" w:hAnsi="Times New Roman"/>
          <w:sz w:val="24"/>
          <w:szCs w:val="24"/>
          <w:lang w:val="es-MX"/>
        </w:rPr>
        <w:t>Valencia, E</w:t>
      </w:r>
      <w:r w:rsidR="00DB259A" w:rsidRPr="00086DA2">
        <w:rPr>
          <w:rFonts w:ascii="Times New Roman" w:eastAsia="Times New Roman" w:hAnsi="Times New Roman"/>
          <w:sz w:val="24"/>
          <w:szCs w:val="24"/>
          <w:lang w:val="es-MX"/>
        </w:rPr>
        <w:t xml:space="preserve">. </w:t>
      </w:r>
      <w:r w:rsidR="00BD19F6" w:rsidRPr="00086DA2">
        <w:rPr>
          <w:rFonts w:ascii="Times New Roman" w:eastAsia="Times New Roman" w:hAnsi="Times New Roman"/>
          <w:sz w:val="24"/>
          <w:szCs w:val="24"/>
          <w:lang w:val="es-MX"/>
        </w:rPr>
        <w:t>(</w:t>
      </w:r>
      <w:r w:rsidR="00DB259A" w:rsidRPr="00086DA2">
        <w:rPr>
          <w:rFonts w:ascii="Times New Roman" w:eastAsia="Times New Roman" w:hAnsi="Times New Roman"/>
          <w:sz w:val="24"/>
          <w:szCs w:val="24"/>
          <w:lang w:val="es-MX"/>
        </w:rPr>
        <w:t>2010</w:t>
      </w:r>
      <w:r w:rsidR="00BD19F6" w:rsidRPr="00086DA2">
        <w:rPr>
          <w:rFonts w:ascii="Times New Roman" w:eastAsia="Times New Roman" w:hAnsi="Times New Roman"/>
          <w:sz w:val="24"/>
          <w:szCs w:val="24"/>
          <w:lang w:val="es-MX"/>
        </w:rPr>
        <w:t>)</w:t>
      </w:r>
      <w:r w:rsidR="00DB259A" w:rsidRPr="00086DA2">
        <w:rPr>
          <w:rFonts w:ascii="Times New Roman" w:eastAsia="Times New Roman" w:hAnsi="Times New Roman"/>
          <w:sz w:val="24"/>
          <w:szCs w:val="24"/>
          <w:lang w:val="es-MX"/>
        </w:rPr>
        <w:t>. “Pastoreo”. Disponible en: http://avalon.cuautitlan2.unam.mx/vaqu</w:t>
      </w:r>
    </w:p>
    <w:p w:rsidR="00422FA3" w:rsidRPr="00D56A1D" w:rsidRDefault="00DB259A" w:rsidP="00086DA2">
      <w:pPr>
        <w:pStyle w:val="NormalWeb"/>
        <w:spacing w:before="0" w:beforeAutospacing="0" w:after="0" w:afterAutospacing="0" w:line="480" w:lineRule="auto"/>
        <w:ind w:left="851" w:hanging="851"/>
        <w:jc w:val="both"/>
        <w:rPr>
          <w:rFonts w:ascii="Times New Roman" w:hAnsi="Times New Roman"/>
          <w:sz w:val="24"/>
          <w:szCs w:val="24"/>
        </w:rPr>
      </w:pPr>
      <w:r w:rsidRPr="00086DA2">
        <w:rPr>
          <w:rFonts w:ascii="Times New Roman" w:eastAsia="Times New Roman" w:hAnsi="Times New Roman"/>
          <w:sz w:val="24"/>
          <w:szCs w:val="24"/>
          <w:lang w:val="es-MX"/>
        </w:rPr>
        <w:t>illas/manuales/manual_pastoreo.pdf</w:t>
      </w:r>
    </w:p>
    <w:sectPr w:rsidR="00422FA3" w:rsidRPr="00D56A1D" w:rsidSect="0088461F">
      <w:type w:val="continuous"/>
      <w:pgSz w:w="11906" w:h="16838"/>
      <w:pgMar w:top="1417" w:right="1416"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1AC" w:rsidRDefault="001901AC" w:rsidP="00730FD5">
      <w:pPr>
        <w:spacing w:after="0" w:line="240" w:lineRule="auto"/>
      </w:pPr>
      <w:r>
        <w:separator/>
      </w:r>
    </w:p>
  </w:endnote>
  <w:endnote w:type="continuationSeparator" w:id="0">
    <w:p w:rsidR="001901AC" w:rsidRDefault="001901AC" w:rsidP="0073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DA2" w:rsidRDefault="00086DA2" w:rsidP="00086DA2">
    <w:pPr>
      <w:pStyle w:val="Piedepgina"/>
      <w:jc w:val="center"/>
    </w:pPr>
    <w:r>
      <w:rPr>
        <w:rFonts w:cs="Calibri"/>
        <w:b/>
      </w:rPr>
      <w:t xml:space="preserve">Vol. 4, Núm. 8                  </w:t>
    </w:r>
    <w:r w:rsidRPr="0020744E">
      <w:rPr>
        <w:rFonts w:cs="Calibri"/>
        <w:b/>
      </w:rPr>
      <w:t xml:space="preserve"> Julio </w:t>
    </w:r>
    <w:r>
      <w:rPr>
        <w:rFonts w:cs="Calibri"/>
        <w:b/>
      </w:rPr>
      <w:t>– Diciembre 2015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1AC" w:rsidRDefault="001901AC" w:rsidP="00730FD5">
      <w:pPr>
        <w:spacing w:after="0" w:line="240" w:lineRule="auto"/>
      </w:pPr>
      <w:r>
        <w:separator/>
      </w:r>
    </w:p>
  </w:footnote>
  <w:footnote w:type="continuationSeparator" w:id="0">
    <w:p w:rsidR="001901AC" w:rsidRDefault="001901AC" w:rsidP="00730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DA2" w:rsidRDefault="00086DA2" w:rsidP="00086DA2">
    <w:pPr>
      <w:pStyle w:val="Encabezado"/>
      <w:jc w:val="center"/>
    </w:pPr>
    <w:r w:rsidRPr="0020744E">
      <w:rPr>
        <w:rFonts w:cs="Calibri"/>
        <w:b/>
        <w:i/>
      </w:rPr>
      <w:t xml:space="preserve">Revista Iberoamericana </w:t>
    </w:r>
    <w:r>
      <w:rPr>
        <w:rFonts w:cs="Calibri"/>
        <w:b/>
        <w:i/>
      </w:rPr>
      <w:t>de las Ciencias Biológicas y Agropecuarias</w:t>
    </w:r>
    <w:r w:rsidRPr="0020744E">
      <w:rPr>
        <w:rFonts w:cs="Calibri"/>
        <w:b/>
      </w:rPr>
      <w:t xml:space="preserve">  </w:t>
    </w:r>
    <w:r w:rsidRPr="0020744E">
      <w:rPr>
        <w:rFonts w:cs="Calibri"/>
      </w:rPr>
      <w:t xml:space="preserve">    </w:t>
    </w:r>
    <w:r>
      <w:rPr>
        <w:rFonts w:cs="Calibri"/>
      </w:rPr>
      <w:t xml:space="preserve"> </w:t>
    </w:r>
    <w:r w:rsidRPr="0020744E">
      <w:rPr>
        <w:rFonts w:cs="Calibri"/>
        <w:b/>
      </w:rPr>
      <w:t xml:space="preserve">ISSN 2007 - </w:t>
    </w:r>
    <w:r>
      <w:rPr>
        <w:rFonts w:cs="Calibri"/>
        <w:b/>
      </w:rPr>
      <w:t>9990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61931"/>
    <w:multiLevelType w:val="multilevel"/>
    <w:tmpl w:val="3620CF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17FB1"/>
    <w:multiLevelType w:val="hybridMultilevel"/>
    <w:tmpl w:val="235C0180"/>
    <w:lvl w:ilvl="0" w:tplc="EE2E19AC">
      <w:start w:val="1"/>
      <w:numFmt w:val="upperLetter"/>
      <w:lvlText w:val="%1."/>
      <w:lvlJc w:val="left"/>
      <w:pPr>
        <w:ind w:left="1211" w:hanging="360"/>
      </w:pPr>
      <w:rPr>
        <w:rFonts w:hint="default"/>
        <w:u w:val="none"/>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52C267A"/>
    <w:multiLevelType w:val="hybridMultilevel"/>
    <w:tmpl w:val="F3DCFACA"/>
    <w:lvl w:ilvl="0" w:tplc="A642D070">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15:restartNumberingAfterBreak="0">
    <w:nsid w:val="08EB3E6D"/>
    <w:multiLevelType w:val="multilevel"/>
    <w:tmpl w:val="19120F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F67F9A"/>
    <w:multiLevelType w:val="hybridMultilevel"/>
    <w:tmpl w:val="3CC25E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AA1DFD"/>
    <w:multiLevelType w:val="multilevel"/>
    <w:tmpl w:val="061A60E0"/>
    <w:lvl w:ilvl="0">
      <w:start w:val="2"/>
      <w:numFmt w:val="decimal"/>
      <w:lvlText w:val="%1."/>
      <w:lvlJc w:val="left"/>
      <w:pPr>
        <w:ind w:left="540" w:hanging="540"/>
      </w:pPr>
      <w:rPr>
        <w:rFonts w:hint="default"/>
        <w:u w:val="none"/>
      </w:rPr>
    </w:lvl>
    <w:lvl w:ilvl="1">
      <w:start w:val="1"/>
      <w:numFmt w:val="decimal"/>
      <w:lvlText w:val="%1.%2."/>
      <w:lvlJc w:val="left"/>
      <w:pPr>
        <w:ind w:left="1817" w:hanging="540"/>
      </w:pPr>
      <w:rPr>
        <w:rFonts w:hint="default"/>
        <w:u w:val="none"/>
      </w:rPr>
    </w:lvl>
    <w:lvl w:ilvl="2">
      <w:start w:val="4"/>
      <w:numFmt w:val="decimal"/>
      <w:lvlText w:val="%1.%2.%3."/>
      <w:lvlJc w:val="left"/>
      <w:pPr>
        <w:ind w:left="2705" w:hanging="720"/>
      </w:pPr>
      <w:rPr>
        <w:rFonts w:hint="default"/>
        <w:u w:val="non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7" w15:restartNumberingAfterBreak="0">
    <w:nsid w:val="10CC10CF"/>
    <w:multiLevelType w:val="multilevel"/>
    <w:tmpl w:val="140EBF0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0A2DF1"/>
    <w:multiLevelType w:val="hybridMultilevel"/>
    <w:tmpl w:val="3D62667E"/>
    <w:lvl w:ilvl="0" w:tplc="4B7086FE">
      <w:start w:val="1"/>
      <w:numFmt w:val="lowerLetter"/>
      <w:lvlText w:val="%1."/>
      <w:lvlJc w:val="left"/>
      <w:pPr>
        <w:ind w:left="1778" w:hanging="360"/>
      </w:pPr>
      <w:rPr>
        <w:rFonts w:hint="default"/>
        <w:b/>
      </w:rPr>
    </w:lvl>
    <w:lvl w:ilvl="1" w:tplc="300A0019" w:tentative="1">
      <w:start w:val="1"/>
      <w:numFmt w:val="lowerLetter"/>
      <w:lvlText w:val="%2."/>
      <w:lvlJc w:val="left"/>
      <w:pPr>
        <w:ind w:left="2498" w:hanging="360"/>
      </w:pPr>
    </w:lvl>
    <w:lvl w:ilvl="2" w:tplc="300A001B" w:tentative="1">
      <w:start w:val="1"/>
      <w:numFmt w:val="lowerRoman"/>
      <w:lvlText w:val="%3."/>
      <w:lvlJc w:val="right"/>
      <w:pPr>
        <w:ind w:left="3218" w:hanging="180"/>
      </w:pPr>
    </w:lvl>
    <w:lvl w:ilvl="3" w:tplc="300A000F" w:tentative="1">
      <w:start w:val="1"/>
      <w:numFmt w:val="decimal"/>
      <w:lvlText w:val="%4."/>
      <w:lvlJc w:val="left"/>
      <w:pPr>
        <w:ind w:left="3938" w:hanging="360"/>
      </w:pPr>
    </w:lvl>
    <w:lvl w:ilvl="4" w:tplc="300A0019" w:tentative="1">
      <w:start w:val="1"/>
      <w:numFmt w:val="lowerLetter"/>
      <w:lvlText w:val="%5."/>
      <w:lvlJc w:val="left"/>
      <w:pPr>
        <w:ind w:left="4658" w:hanging="360"/>
      </w:pPr>
    </w:lvl>
    <w:lvl w:ilvl="5" w:tplc="300A001B" w:tentative="1">
      <w:start w:val="1"/>
      <w:numFmt w:val="lowerRoman"/>
      <w:lvlText w:val="%6."/>
      <w:lvlJc w:val="right"/>
      <w:pPr>
        <w:ind w:left="5378" w:hanging="180"/>
      </w:pPr>
    </w:lvl>
    <w:lvl w:ilvl="6" w:tplc="300A000F" w:tentative="1">
      <w:start w:val="1"/>
      <w:numFmt w:val="decimal"/>
      <w:lvlText w:val="%7."/>
      <w:lvlJc w:val="left"/>
      <w:pPr>
        <w:ind w:left="6098" w:hanging="360"/>
      </w:pPr>
    </w:lvl>
    <w:lvl w:ilvl="7" w:tplc="300A0019" w:tentative="1">
      <w:start w:val="1"/>
      <w:numFmt w:val="lowerLetter"/>
      <w:lvlText w:val="%8."/>
      <w:lvlJc w:val="left"/>
      <w:pPr>
        <w:ind w:left="6818" w:hanging="360"/>
      </w:pPr>
    </w:lvl>
    <w:lvl w:ilvl="8" w:tplc="300A001B" w:tentative="1">
      <w:start w:val="1"/>
      <w:numFmt w:val="lowerRoman"/>
      <w:lvlText w:val="%9."/>
      <w:lvlJc w:val="right"/>
      <w:pPr>
        <w:ind w:left="7538" w:hanging="180"/>
      </w:pPr>
    </w:lvl>
  </w:abstractNum>
  <w:abstractNum w:abstractNumId="9" w15:restartNumberingAfterBreak="0">
    <w:nsid w:val="12BD0AAE"/>
    <w:multiLevelType w:val="multilevel"/>
    <w:tmpl w:val="D62030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F450FF"/>
    <w:multiLevelType w:val="hybridMultilevel"/>
    <w:tmpl w:val="52249BE4"/>
    <w:lvl w:ilvl="0" w:tplc="CF3E0D1C">
      <w:start w:val="1"/>
      <w:numFmt w:val="decimal"/>
      <w:lvlText w:val="%1."/>
      <w:lvlJc w:val="left"/>
      <w:pPr>
        <w:ind w:left="1920" w:hanging="360"/>
      </w:pPr>
      <w:rPr>
        <w:rFonts w:hint="default"/>
      </w:rPr>
    </w:lvl>
    <w:lvl w:ilvl="1" w:tplc="300A0019" w:tentative="1">
      <w:start w:val="1"/>
      <w:numFmt w:val="lowerLetter"/>
      <w:lvlText w:val="%2."/>
      <w:lvlJc w:val="left"/>
      <w:pPr>
        <w:ind w:left="2640" w:hanging="360"/>
      </w:pPr>
    </w:lvl>
    <w:lvl w:ilvl="2" w:tplc="300A001B" w:tentative="1">
      <w:start w:val="1"/>
      <w:numFmt w:val="lowerRoman"/>
      <w:lvlText w:val="%3."/>
      <w:lvlJc w:val="right"/>
      <w:pPr>
        <w:ind w:left="3360" w:hanging="180"/>
      </w:pPr>
    </w:lvl>
    <w:lvl w:ilvl="3" w:tplc="300A000F" w:tentative="1">
      <w:start w:val="1"/>
      <w:numFmt w:val="decimal"/>
      <w:lvlText w:val="%4."/>
      <w:lvlJc w:val="left"/>
      <w:pPr>
        <w:ind w:left="4080" w:hanging="360"/>
      </w:pPr>
    </w:lvl>
    <w:lvl w:ilvl="4" w:tplc="300A0019" w:tentative="1">
      <w:start w:val="1"/>
      <w:numFmt w:val="lowerLetter"/>
      <w:lvlText w:val="%5."/>
      <w:lvlJc w:val="left"/>
      <w:pPr>
        <w:ind w:left="4800" w:hanging="360"/>
      </w:pPr>
    </w:lvl>
    <w:lvl w:ilvl="5" w:tplc="300A001B" w:tentative="1">
      <w:start w:val="1"/>
      <w:numFmt w:val="lowerRoman"/>
      <w:lvlText w:val="%6."/>
      <w:lvlJc w:val="right"/>
      <w:pPr>
        <w:ind w:left="5520" w:hanging="180"/>
      </w:pPr>
    </w:lvl>
    <w:lvl w:ilvl="6" w:tplc="300A000F" w:tentative="1">
      <w:start w:val="1"/>
      <w:numFmt w:val="decimal"/>
      <w:lvlText w:val="%7."/>
      <w:lvlJc w:val="left"/>
      <w:pPr>
        <w:ind w:left="6240" w:hanging="360"/>
      </w:pPr>
    </w:lvl>
    <w:lvl w:ilvl="7" w:tplc="300A0019" w:tentative="1">
      <w:start w:val="1"/>
      <w:numFmt w:val="lowerLetter"/>
      <w:lvlText w:val="%8."/>
      <w:lvlJc w:val="left"/>
      <w:pPr>
        <w:ind w:left="6960" w:hanging="360"/>
      </w:pPr>
    </w:lvl>
    <w:lvl w:ilvl="8" w:tplc="300A001B" w:tentative="1">
      <w:start w:val="1"/>
      <w:numFmt w:val="lowerRoman"/>
      <w:lvlText w:val="%9."/>
      <w:lvlJc w:val="right"/>
      <w:pPr>
        <w:ind w:left="7680" w:hanging="180"/>
      </w:pPr>
    </w:lvl>
  </w:abstractNum>
  <w:abstractNum w:abstractNumId="11" w15:restartNumberingAfterBreak="0">
    <w:nsid w:val="17751EEA"/>
    <w:multiLevelType w:val="hybridMultilevel"/>
    <w:tmpl w:val="66BA64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8A073DD"/>
    <w:multiLevelType w:val="hybridMultilevel"/>
    <w:tmpl w:val="5E601080"/>
    <w:lvl w:ilvl="0" w:tplc="AFFE5230">
      <w:start w:val="1"/>
      <w:numFmt w:val="decimal"/>
      <w:lvlText w:val="%1."/>
      <w:lvlJc w:val="left"/>
      <w:pPr>
        <w:ind w:left="502" w:hanging="360"/>
      </w:pPr>
      <w:rPr>
        <w:rFonts w:hint="default"/>
        <w:u w:val="none"/>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15:restartNumberingAfterBreak="0">
    <w:nsid w:val="1F07051A"/>
    <w:multiLevelType w:val="hybridMultilevel"/>
    <w:tmpl w:val="6E60E9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952598F"/>
    <w:multiLevelType w:val="hybridMultilevel"/>
    <w:tmpl w:val="18F01EDC"/>
    <w:lvl w:ilvl="0" w:tplc="7BF4A4A6">
      <w:start w:val="1"/>
      <w:numFmt w:val="decimal"/>
      <w:lvlText w:val="%1."/>
      <w:lvlJc w:val="left"/>
      <w:pPr>
        <w:ind w:left="0" w:firstLine="0"/>
      </w:pPr>
      <w:rPr>
        <w:rFonts w:hint="default"/>
      </w:rPr>
    </w:lvl>
    <w:lvl w:ilvl="1" w:tplc="0C0A0019" w:tentative="1">
      <w:start w:val="1"/>
      <w:numFmt w:val="lowerLetter"/>
      <w:lvlText w:val="%2."/>
      <w:lvlJc w:val="left"/>
      <w:pPr>
        <w:ind w:left="1925" w:hanging="360"/>
      </w:pPr>
    </w:lvl>
    <w:lvl w:ilvl="2" w:tplc="0C0A001B" w:tentative="1">
      <w:start w:val="1"/>
      <w:numFmt w:val="lowerRoman"/>
      <w:lvlText w:val="%3."/>
      <w:lvlJc w:val="right"/>
      <w:pPr>
        <w:ind w:left="2645" w:hanging="180"/>
      </w:pPr>
    </w:lvl>
    <w:lvl w:ilvl="3" w:tplc="0C0A000F" w:tentative="1">
      <w:start w:val="1"/>
      <w:numFmt w:val="decimal"/>
      <w:lvlText w:val="%4."/>
      <w:lvlJc w:val="left"/>
      <w:pPr>
        <w:ind w:left="3365" w:hanging="360"/>
      </w:pPr>
    </w:lvl>
    <w:lvl w:ilvl="4" w:tplc="0C0A0019" w:tentative="1">
      <w:start w:val="1"/>
      <w:numFmt w:val="lowerLetter"/>
      <w:lvlText w:val="%5."/>
      <w:lvlJc w:val="left"/>
      <w:pPr>
        <w:ind w:left="4085" w:hanging="360"/>
      </w:pPr>
    </w:lvl>
    <w:lvl w:ilvl="5" w:tplc="0C0A001B" w:tentative="1">
      <w:start w:val="1"/>
      <w:numFmt w:val="lowerRoman"/>
      <w:lvlText w:val="%6."/>
      <w:lvlJc w:val="right"/>
      <w:pPr>
        <w:ind w:left="4805" w:hanging="180"/>
      </w:pPr>
    </w:lvl>
    <w:lvl w:ilvl="6" w:tplc="0C0A000F" w:tentative="1">
      <w:start w:val="1"/>
      <w:numFmt w:val="decimal"/>
      <w:lvlText w:val="%7."/>
      <w:lvlJc w:val="left"/>
      <w:pPr>
        <w:ind w:left="5525" w:hanging="360"/>
      </w:pPr>
    </w:lvl>
    <w:lvl w:ilvl="7" w:tplc="0C0A0019" w:tentative="1">
      <w:start w:val="1"/>
      <w:numFmt w:val="lowerLetter"/>
      <w:lvlText w:val="%8."/>
      <w:lvlJc w:val="left"/>
      <w:pPr>
        <w:ind w:left="6245" w:hanging="360"/>
      </w:pPr>
    </w:lvl>
    <w:lvl w:ilvl="8" w:tplc="0C0A001B" w:tentative="1">
      <w:start w:val="1"/>
      <w:numFmt w:val="lowerRoman"/>
      <w:lvlText w:val="%9."/>
      <w:lvlJc w:val="right"/>
      <w:pPr>
        <w:ind w:left="6965" w:hanging="180"/>
      </w:pPr>
    </w:lvl>
  </w:abstractNum>
  <w:abstractNum w:abstractNumId="15" w15:restartNumberingAfterBreak="0">
    <w:nsid w:val="2C240A78"/>
    <w:multiLevelType w:val="hybridMultilevel"/>
    <w:tmpl w:val="094E4606"/>
    <w:lvl w:ilvl="0" w:tplc="658624E0">
      <w:start w:val="1"/>
      <w:numFmt w:val="upperRoman"/>
      <w:lvlText w:val="%1."/>
      <w:lvlJc w:val="left"/>
      <w:pPr>
        <w:ind w:left="2204" w:hanging="720"/>
      </w:pPr>
      <w:rPr>
        <w:rFonts w:hint="default"/>
        <w:b/>
      </w:rPr>
    </w:lvl>
    <w:lvl w:ilvl="1" w:tplc="0C0A0019" w:tentative="1">
      <w:start w:val="1"/>
      <w:numFmt w:val="lowerLetter"/>
      <w:lvlText w:val="%2."/>
      <w:lvlJc w:val="left"/>
      <w:pPr>
        <w:ind w:left="2564" w:hanging="360"/>
      </w:pPr>
    </w:lvl>
    <w:lvl w:ilvl="2" w:tplc="0C0A001B" w:tentative="1">
      <w:start w:val="1"/>
      <w:numFmt w:val="lowerRoman"/>
      <w:lvlText w:val="%3."/>
      <w:lvlJc w:val="right"/>
      <w:pPr>
        <w:ind w:left="3284" w:hanging="180"/>
      </w:pPr>
    </w:lvl>
    <w:lvl w:ilvl="3" w:tplc="0C0A000F" w:tentative="1">
      <w:start w:val="1"/>
      <w:numFmt w:val="decimal"/>
      <w:lvlText w:val="%4."/>
      <w:lvlJc w:val="left"/>
      <w:pPr>
        <w:ind w:left="4004" w:hanging="360"/>
      </w:pPr>
    </w:lvl>
    <w:lvl w:ilvl="4" w:tplc="0C0A0019" w:tentative="1">
      <w:start w:val="1"/>
      <w:numFmt w:val="lowerLetter"/>
      <w:lvlText w:val="%5."/>
      <w:lvlJc w:val="left"/>
      <w:pPr>
        <w:ind w:left="4724" w:hanging="360"/>
      </w:pPr>
    </w:lvl>
    <w:lvl w:ilvl="5" w:tplc="0C0A001B" w:tentative="1">
      <w:start w:val="1"/>
      <w:numFmt w:val="lowerRoman"/>
      <w:lvlText w:val="%6."/>
      <w:lvlJc w:val="right"/>
      <w:pPr>
        <w:ind w:left="5444" w:hanging="180"/>
      </w:pPr>
    </w:lvl>
    <w:lvl w:ilvl="6" w:tplc="0C0A000F" w:tentative="1">
      <w:start w:val="1"/>
      <w:numFmt w:val="decimal"/>
      <w:lvlText w:val="%7."/>
      <w:lvlJc w:val="left"/>
      <w:pPr>
        <w:ind w:left="6164" w:hanging="360"/>
      </w:pPr>
    </w:lvl>
    <w:lvl w:ilvl="7" w:tplc="0C0A0019" w:tentative="1">
      <w:start w:val="1"/>
      <w:numFmt w:val="lowerLetter"/>
      <w:lvlText w:val="%8."/>
      <w:lvlJc w:val="left"/>
      <w:pPr>
        <w:ind w:left="6884" w:hanging="360"/>
      </w:pPr>
    </w:lvl>
    <w:lvl w:ilvl="8" w:tplc="0C0A001B" w:tentative="1">
      <w:start w:val="1"/>
      <w:numFmt w:val="lowerRoman"/>
      <w:lvlText w:val="%9."/>
      <w:lvlJc w:val="right"/>
      <w:pPr>
        <w:ind w:left="7604" w:hanging="180"/>
      </w:pPr>
    </w:lvl>
  </w:abstractNum>
  <w:abstractNum w:abstractNumId="16" w15:restartNumberingAfterBreak="0">
    <w:nsid w:val="35B65463"/>
    <w:multiLevelType w:val="hybridMultilevel"/>
    <w:tmpl w:val="DCA8D40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29136E"/>
    <w:multiLevelType w:val="multilevel"/>
    <w:tmpl w:val="DC6E1D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6714EC8"/>
    <w:multiLevelType w:val="multilevel"/>
    <w:tmpl w:val="1284A5C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B82331"/>
    <w:multiLevelType w:val="hybridMultilevel"/>
    <w:tmpl w:val="5E602208"/>
    <w:lvl w:ilvl="0" w:tplc="0388CB5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4A337EC"/>
    <w:multiLevelType w:val="multilevel"/>
    <w:tmpl w:val="248A332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7B75F4"/>
    <w:multiLevelType w:val="multilevel"/>
    <w:tmpl w:val="E1841706"/>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2604C"/>
    <w:multiLevelType w:val="hybridMultilevel"/>
    <w:tmpl w:val="2F68FFE4"/>
    <w:lvl w:ilvl="0" w:tplc="8278C028">
      <w:start w:val="1"/>
      <w:numFmt w:val="decimal"/>
      <w:lvlText w:val="%1."/>
      <w:lvlJc w:val="left"/>
      <w:pPr>
        <w:ind w:left="1778"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2C6AF5"/>
    <w:multiLevelType w:val="hybridMultilevel"/>
    <w:tmpl w:val="BC9E83FC"/>
    <w:lvl w:ilvl="0" w:tplc="300A0015">
      <w:start w:val="1"/>
      <w:numFmt w:val="upperLetter"/>
      <w:lvlText w:val="%1."/>
      <w:lvlJc w:val="left"/>
      <w:pPr>
        <w:ind w:left="1778" w:hanging="360"/>
      </w:pPr>
      <w:rPr>
        <w:rFonts w:hint="default"/>
      </w:rPr>
    </w:lvl>
    <w:lvl w:ilvl="1" w:tplc="300A0019" w:tentative="1">
      <w:start w:val="1"/>
      <w:numFmt w:val="lowerLetter"/>
      <w:lvlText w:val="%2."/>
      <w:lvlJc w:val="left"/>
      <w:pPr>
        <w:ind w:left="2924" w:hanging="360"/>
      </w:pPr>
    </w:lvl>
    <w:lvl w:ilvl="2" w:tplc="300A001B" w:tentative="1">
      <w:start w:val="1"/>
      <w:numFmt w:val="lowerRoman"/>
      <w:lvlText w:val="%3."/>
      <w:lvlJc w:val="right"/>
      <w:pPr>
        <w:ind w:left="3644" w:hanging="180"/>
      </w:pPr>
    </w:lvl>
    <w:lvl w:ilvl="3" w:tplc="300A000F" w:tentative="1">
      <w:start w:val="1"/>
      <w:numFmt w:val="decimal"/>
      <w:lvlText w:val="%4."/>
      <w:lvlJc w:val="left"/>
      <w:pPr>
        <w:ind w:left="4364" w:hanging="360"/>
      </w:pPr>
    </w:lvl>
    <w:lvl w:ilvl="4" w:tplc="300A0019" w:tentative="1">
      <w:start w:val="1"/>
      <w:numFmt w:val="lowerLetter"/>
      <w:lvlText w:val="%5."/>
      <w:lvlJc w:val="left"/>
      <w:pPr>
        <w:ind w:left="5084" w:hanging="360"/>
      </w:pPr>
    </w:lvl>
    <w:lvl w:ilvl="5" w:tplc="300A001B" w:tentative="1">
      <w:start w:val="1"/>
      <w:numFmt w:val="lowerRoman"/>
      <w:lvlText w:val="%6."/>
      <w:lvlJc w:val="right"/>
      <w:pPr>
        <w:ind w:left="5804" w:hanging="180"/>
      </w:pPr>
    </w:lvl>
    <w:lvl w:ilvl="6" w:tplc="300A000F" w:tentative="1">
      <w:start w:val="1"/>
      <w:numFmt w:val="decimal"/>
      <w:lvlText w:val="%7."/>
      <w:lvlJc w:val="left"/>
      <w:pPr>
        <w:ind w:left="6524" w:hanging="360"/>
      </w:pPr>
    </w:lvl>
    <w:lvl w:ilvl="7" w:tplc="300A0019" w:tentative="1">
      <w:start w:val="1"/>
      <w:numFmt w:val="lowerLetter"/>
      <w:lvlText w:val="%8."/>
      <w:lvlJc w:val="left"/>
      <w:pPr>
        <w:ind w:left="7244" w:hanging="360"/>
      </w:pPr>
    </w:lvl>
    <w:lvl w:ilvl="8" w:tplc="300A001B" w:tentative="1">
      <w:start w:val="1"/>
      <w:numFmt w:val="lowerRoman"/>
      <w:lvlText w:val="%9."/>
      <w:lvlJc w:val="right"/>
      <w:pPr>
        <w:ind w:left="7964" w:hanging="180"/>
      </w:pPr>
    </w:lvl>
  </w:abstractNum>
  <w:abstractNum w:abstractNumId="24" w15:restartNumberingAfterBreak="0">
    <w:nsid w:val="5E1D4D2E"/>
    <w:multiLevelType w:val="hybridMultilevel"/>
    <w:tmpl w:val="0BA6281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C17838"/>
    <w:multiLevelType w:val="multilevel"/>
    <w:tmpl w:val="05A25190"/>
    <w:lvl w:ilvl="0">
      <w:start w:val="1"/>
      <w:numFmt w:val="decimal"/>
      <w:lvlText w:val="%1."/>
      <w:lvlJc w:val="left"/>
      <w:pPr>
        <w:ind w:left="720"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4046"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8855" w:hanging="108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181" w:hanging="1440"/>
      </w:pPr>
      <w:rPr>
        <w:rFonts w:hint="default"/>
      </w:rPr>
    </w:lvl>
    <w:lvl w:ilvl="8">
      <w:start w:val="1"/>
      <w:numFmt w:val="decimal"/>
      <w:isLgl/>
      <w:lvlText w:val="%1.%2.%3.%4.%5.%6.%7.%8.%9."/>
      <w:lvlJc w:val="left"/>
      <w:pPr>
        <w:ind w:left="14024" w:hanging="1800"/>
      </w:pPr>
      <w:rPr>
        <w:rFonts w:hint="default"/>
      </w:rPr>
    </w:lvl>
  </w:abstractNum>
  <w:abstractNum w:abstractNumId="26" w15:restartNumberingAfterBreak="0">
    <w:nsid w:val="624C5A86"/>
    <w:multiLevelType w:val="hybridMultilevel"/>
    <w:tmpl w:val="0AACCED4"/>
    <w:lvl w:ilvl="0" w:tplc="0C0A0001">
      <w:start w:val="1"/>
      <w:numFmt w:val="bullet"/>
      <w:lvlText w:val=""/>
      <w:lvlJc w:val="left"/>
      <w:pPr>
        <w:ind w:left="786" w:hanging="360"/>
      </w:pPr>
      <w:rPr>
        <w:rFonts w:ascii="Symbol" w:hAnsi="Symbol"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66B74AE0"/>
    <w:multiLevelType w:val="hybridMultilevel"/>
    <w:tmpl w:val="8D5C8FF6"/>
    <w:lvl w:ilvl="0" w:tplc="22D22C6E">
      <w:start w:val="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85303D"/>
    <w:multiLevelType w:val="multilevel"/>
    <w:tmpl w:val="AF20FB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88A4DE5"/>
    <w:multiLevelType w:val="multilevel"/>
    <w:tmpl w:val="16D08DD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D673A5"/>
    <w:multiLevelType w:val="hybridMultilevel"/>
    <w:tmpl w:val="E27093E0"/>
    <w:lvl w:ilvl="0" w:tplc="8146C494">
      <w:start w:val="1"/>
      <w:numFmt w:val="lowerLetter"/>
      <w:lvlText w:val="%1."/>
      <w:lvlJc w:val="left"/>
      <w:pPr>
        <w:ind w:left="1778" w:hanging="360"/>
      </w:pPr>
      <w:rPr>
        <w:rFonts w:hint="default"/>
      </w:rPr>
    </w:lvl>
    <w:lvl w:ilvl="1" w:tplc="300A0019" w:tentative="1">
      <w:start w:val="1"/>
      <w:numFmt w:val="lowerLetter"/>
      <w:lvlText w:val="%2."/>
      <w:lvlJc w:val="left"/>
      <w:pPr>
        <w:ind w:left="2498" w:hanging="360"/>
      </w:pPr>
    </w:lvl>
    <w:lvl w:ilvl="2" w:tplc="300A001B" w:tentative="1">
      <w:start w:val="1"/>
      <w:numFmt w:val="lowerRoman"/>
      <w:lvlText w:val="%3."/>
      <w:lvlJc w:val="right"/>
      <w:pPr>
        <w:ind w:left="3218" w:hanging="180"/>
      </w:pPr>
    </w:lvl>
    <w:lvl w:ilvl="3" w:tplc="300A000F" w:tentative="1">
      <w:start w:val="1"/>
      <w:numFmt w:val="decimal"/>
      <w:lvlText w:val="%4."/>
      <w:lvlJc w:val="left"/>
      <w:pPr>
        <w:ind w:left="3938" w:hanging="360"/>
      </w:pPr>
    </w:lvl>
    <w:lvl w:ilvl="4" w:tplc="300A0019" w:tentative="1">
      <w:start w:val="1"/>
      <w:numFmt w:val="lowerLetter"/>
      <w:lvlText w:val="%5."/>
      <w:lvlJc w:val="left"/>
      <w:pPr>
        <w:ind w:left="4658" w:hanging="360"/>
      </w:pPr>
    </w:lvl>
    <w:lvl w:ilvl="5" w:tplc="300A001B" w:tentative="1">
      <w:start w:val="1"/>
      <w:numFmt w:val="lowerRoman"/>
      <w:lvlText w:val="%6."/>
      <w:lvlJc w:val="right"/>
      <w:pPr>
        <w:ind w:left="5378" w:hanging="180"/>
      </w:pPr>
    </w:lvl>
    <w:lvl w:ilvl="6" w:tplc="300A000F" w:tentative="1">
      <w:start w:val="1"/>
      <w:numFmt w:val="decimal"/>
      <w:lvlText w:val="%7."/>
      <w:lvlJc w:val="left"/>
      <w:pPr>
        <w:ind w:left="6098" w:hanging="360"/>
      </w:pPr>
    </w:lvl>
    <w:lvl w:ilvl="7" w:tplc="300A0019" w:tentative="1">
      <w:start w:val="1"/>
      <w:numFmt w:val="lowerLetter"/>
      <w:lvlText w:val="%8."/>
      <w:lvlJc w:val="left"/>
      <w:pPr>
        <w:ind w:left="6818" w:hanging="360"/>
      </w:pPr>
    </w:lvl>
    <w:lvl w:ilvl="8" w:tplc="300A001B" w:tentative="1">
      <w:start w:val="1"/>
      <w:numFmt w:val="lowerRoman"/>
      <w:lvlText w:val="%9."/>
      <w:lvlJc w:val="right"/>
      <w:pPr>
        <w:ind w:left="7538" w:hanging="180"/>
      </w:pPr>
    </w:lvl>
  </w:abstractNum>
  <w:abstractNum w:abstractNumId="31" w15:restartNumberingAfterBreak="0">
    <w:nsid w:val="72C12346"/>
    <w:multiLevelType w:val="hybridMultilevel"/>
    <w:tmpl w:val="E6A29A6A"/>
    <w:lvl w:ilvl="0" w:tplc="41D621B8">
      <w:start w:val="1"/>
      <w:numFmt w:val="lowerLetter"/>
      <w:lvlText w:val="%1."/>
      <w:lvlJc w:val="left"/>
      <w:pPr>
        <w:ind w:left="1778" w:hanging="360"/>
      </w:pPr>
      <w:rPr>
        <w:rFonts w:hint="default"/>
        <w:u w:val="none"/>
      </w:rPr>
    </w:lvl>
    <w:lvl w:ilvl="1" w:tplc="300A0019" w:tentative="1">
      <w:start w:val="1"/>
      <w:numFmt w:val="lowerLetter"/>
      <w:lvlText w:val="%2."/>
      <w:lvlJc w:val="left"/>
      <w:pPr>
        <w:ind w:left="2498" w:hanging="360"/>
      </w:pPr>
    </w:lvl>
    <w:lvl w:ilvl="2" w:tplc="300A001B" w:tentative="1">
      <w:start w:val="1"/>
      <w:numFmt w:val="lowerRoman"/>
      <w:lvlText w:val="%3."/>
      <w:lvlJc w:val="right"/>
      <w:pPr>
        <w:ind w:left="3218" w:hanging="180"/>
      </w:pPr>
    </w:lvl>
    <w:lvl w:ilvl="3" w:tplc="300A000F" w:tentative="1">
      <w:start w:val="1"/>
      <w:numFmt w:val="decimal"/>
      <w:lvlText w:val="%4."/>
      <w:lvlJc w:val="left"/>
      <w:pPr>
        <w:ind w:left="3938" w:hanging="360"/>
      </w:pPr>
    </w:lvl>
    <w:lvl w:ilvl="4" w:tplc="300A0019" w:tentative="1">
      <w:start w:val="1"/>
      <w:numFmt w:val="lowerLetter"/>
      <w:lvlText w:val="%5."/>
      <w:lvlJc w:val="left"/>
      <w:pPr>
        <w:ind w:left="4658" w:hanging="360"/>
      </w:pPr>
    </w:lvl>
    <w:lvl w:ilvl="5" w:tplc="300A001B" w:tentative="1">
      <w:start w:val="1"/>
      <w:numFmt w:val="lowerRoman"/>
      <w:lvlText w:val="%6."/>
      <w:lvlJc w:val="right"/>
      <w:pPr>
        <w:ind w:left="5378" w:hanging="180"/>
      </w:pPr>
    </w:lvl>
    <w:lvl w:ilvl="6" w:tplc="300A000F" w:tentative="1">
      <w:start w:val="1"/>
      <w:numFmt w:val="decimal"/>
      <w:lvlText w:val="%7."/>
      <w:lvlJc w:val="left"/>
      <w:pPr>
        <w:ind w:left="6098" w:hanging="360"/>
      </w:pPr>
    </w:lvl>
    <w:lvl w:ilvl="7" w:tplc="300A0019" w:tentative="1">
      <w:start w:val="1"/>
      <w:numFmt w:val="lowerLetter"/>
      <w:lvlText w:val="%8."/>
      <w:lvlJc w:val="left"/>
      <w:pPr>
        <w:ind w:left="6818" w:hanging="360"/>
      </w:pPr>
    </w:lvl>
    <w:lvl w:ilvl="8" w:tplc="300A001B" w:tentative="1">
      <w:start w:val="1"/>
      <w:numFmt w:val="lowerRoman"/>
      <w:lvlText w:val="%9."/>
      <w:lvlJc w:val="right"/>
      <w:pPr>
        <w:ind w:left="7538" w:hanging="180"/>
      </w:pPr>
    </w:lvl>
  </w:abstractNum>
  <w:abstractNum w:abstractNumId="32" w15:restartNumberingAfterBreak="0">
    <w:nsid w:val="73572AB9"/>
    <w:multiLevelType w:val="hybridMultilevel"/>
    <w:tmpl w:val="84704768"/>
    <w:lvl w:ilvl="0" w:tplc="1408C19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736D7ACD"/>
    <w:multiLevelType w:val="hybridMultilevel"/>
    <w:tmpl w:val="A4607B1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4" w15:restartNumberingAfterBreak="0">
    <w:nsid w:val="748B4AC6"/>
    <w:multiLevelType w:val="multilevel"/>
    <w:tmpl w:val="B68A3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B57FD8"/>
    <w:multiLevelType w:val="hybridMultilevel"/>
    <w:tmpl w:val="9F8E759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6" w15:restartNumberingAfterBreak="0">
    <w:nsid w:val="7A5E329C"/>
    <w:multiLevelType w:val="multilevel"/>
    <w:tmpl w:val="AE02F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11"/>
  </w:num>
  <w:num w:numId="3">
    <w:abstractNumId w:val="16"/>
  </w:num>
  <w:num w:numId="4">
    <w:abstractNumId w:val="14"/>
  </w:num>
  <w:num w:numId="5">
    <w:abstractNumId w:val="3"/>
  </w:num>
  <w:num w:numId="6">
    <w:abstractNumId w:val="27"/>
  </w:num>
  <w:num w:numId="7">
    <w:abstractNumId w:val="33"/>
  </w:num>
  <w:num w:numId="8">
    <w:abstractNumId w:val="32"/>
  </w:num>
  <w:num w:numId="9">
    <w:abstractNumId w:val="0"/>
  </w:num>
  <w:num w:numId="10">
    <w:abstractNumId w:val="15"/>
  </w:num>
  <w:num w:numId="11">
    <w:abstractNumId w:val="2"/>
  </w:num>
  <w:num w:numId="12">
    <w:abstractNumId w:val="12"/>
  </w:num>
  <w:num w:numId="13">
    <w:abstractNumId w:val="5"/>
  </w:num>
  <w:num w:numId="14">
    <w:abstractNumId w:val="22"/>
  </w:num>
  <w:num w:numId="15">
    <w:abstractNumId w:val="35"/>
  </w:num>
  <w:num w:numId="16">
    <w:abstractNumId w:val="19"/>
  </w:num>
  <w:num w:numId="17">
    <w:abstractNumId w:val="24"/>
  </w:num>
  <w:num w:numId="18">
    <w:abstractNumId w:val="17"/>
  </w:num>
  <w:num w:numId="19">
    <w:abstractNumId w:val="9"/>
  </w:num>
  <w:num w:numId="20">
    <w:abstractNumId w:val="7"/>
  </w:num>
  <w:num w:numId="21">
    <w:abstractNumId w:val="36"/>
  </w:num>
  <w:num w:numId="22">
    <w:abstractNumId w:val="28"/>
  </w:num>
  <w:num w:numId="23">
    <w:abstractNumId w:val="34"/>
  </w:num>
  <w:num w:numId="24">
    <w:abstractNumId w:val="4"/>
  </w:num>
  <w:num w:numId="25">
    <w:abstractNumId w:val="26"/>
  </w:num>
  <w:num w:numId="26">
    <w:abstractNumId w:val="30"/>
  </w:num>
  <w:num w:numId="27">
    <w:abstractNumId w:val="23"/>
  </w:num>
  <w:num w:numId="28">
    <w:abstractNumId w:val="8"/>
  </w:num>
  <w:num w:numId="29">
    <w:abstractNumId w:val="10"/>
  </w:num>
  <w:num w:numId="30">
    <w:abstractNumId w:val="31"/>
  </w:num>
  <w:num w:numId="31">
    <w:abstractNumId w:val="25"/>
  </w:num>
  <w:num w:numId="32">
    <w:abstractNumId w:val="6"/>
  </w:num>
  <w:num w:numId="33">
    <w:abstractNumId w:val="1"/>
  </w:num>
  <w:num w:numId="34">
    <w:abstractNumId w:val="29"/>
  </w:num>
  <w:num w:numId="35">
    <w:abstractNumId w:val="18"/>
  </w:num>
  <w:num w:numId="36">
    <w:abstractNumId w:val="21"/>
  </w:num>
  <w:num w:numId="3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99"/>
    <w:rsid w:val="00004D20"/>
    <w:rsid w:val="00010EC3"/>
    <w:rsid w:val="00012D6D"/>
    <w:rsid w:val="000158D8"/>
    <w:rsid w:val="0001625C"/>
    <w:rsid w:val="00022C5F"/>
    <w:rsid w:val="00025DB9"/>
    <w:rsid w:val="00026639"/>
    <w:rsid w:val="00026795"/>
    <w:rsid w:val="000400A9"/>
    <w:rsid w:val="000437B5"/>
    <w:rsid w:val="00045489"/>
    <w:rsid w:val="00055162"/>
    <w:rsid w:val="00057A12"/>
    <w:rsid w:val="00061EAF"/>
    <w:rsid w:val="00063C77"/>
    <w:rsid w:val="00064ED6"/>
    <w:rsid w:val="00066A0A"/>
    <w:rsid w:val="00070867"/>
    <w:rsid w:val="000743F9"/>
    <w:rsid w:val="0007454E"/>
    <w:rsid w:val="000776E1"/>
    <w:rsid w:val="00086DA2"/>
    <w:rsid w:val="000A101F"/>
    <w:rsid w:val="000A27AC"/>
    <w:rsid w:val="000B11A7"/>
    <w:rsid w:val="000B1862"/>
    <w:rsid w:val="000B53DE"/>
    <w:rsid w:val="000B7EC9"/>
    <w:rsid w:val="000C1CAE"/>
    <w:rsid w:val="000C22AF"/>
    <w:rsid w:val="000D756F"/>
    <w:rsid w:val="000E375C"/>
    <w:rsid w:val="000F45B0"/>
    <w:rsid w:val="000F7F2B"/>
    <w:rsid w:val="001036EF"/>
    <w:rsid w:val="001060D5"/>
    <w:rsid w:val="00136407"/>
    <w:rsid w:val="001407E2"/>
    <w:rsid w:val="00141769"/>
    <w:rsid w:val="00143F8A"/>
    <w:rsid w:val="00145E19"/>
    <w:rsid w:val="00151B20"/>
    <w:rsid w:val="00156A08"/>
    <w:rsid w:val="0015769F"/>
    <w:rsid w:val="00171581"/>
    <w:rsid w:val="0017340E"/>
    <w:rsid w:val="001901AC"/>
    <w:rsid w:val="001A184C"/>
    <w:rsid w:val="001A4EC3"/>
    <w:rsid w:val="001B1E18"/>
    <w:rsid w:val="001B4E48"/>
    <w:rsid w:val="001C245E"/>
    <w:rsid w:val="001C6819"/>
    <w:rsid w:val="001D50C4"/>
    <w:rsid w:val="001E0E70"/>
    <w:rsid w:val="001E2C80"/>
    <w:rsid w:val="001F4680"/>
    <w:rsid w:val="00202A87"/>
    <w:rsid w:val="00203417"/>
    <w:rsid w:val="0020740C"/>
    <w:rsid w:val="00207A41"/>
    <w:rsid w:val="0021432F"/>
    <w:rsid w:val="00217FA5"/>
    <w:rsid w:val="0022594E"/>
    <w:rsid w:val="00245386"/>
    <w:rsid w:val="00254826"/>
    <w:rsid w:val="002665A1"/>
    <w:rsid w:val="002710A9"/>
    <w:rsid w:val="002726AF"/>
    <w:rsid w:val="00282CD9"/>
    <w:rsid w:val="00282E73"/>
    <w:rsid w:val="002830AF"/>
    <w:rsid w:val="00285F9B"/>
    <w:rsid w:val="00296C47"/>
    <w:rsid w:val="002A7086"/>
    <w:rsid w:val="002B5E66"/>
    <w:rsid w:val="002B6720"/>
    <w:rsid w:val="002C0EF5"/>
    <w:rsid w:val="002C13A0"/>
    <w:rsid w:val="002D34C4"/>
    <w:rsid w:val="002D3A18"/>
    <w:rsid w:val="002E15B6"/>
    <w:rsid w:val="002E4A19"/>
    <w:rsid w:val="00305821"/>
    <w:rsid w:val="00307C5D"/>
    <w:rsid w:val="00313B2D"/>
    <w:rsid w:val="00315740"/>
    <w:rsid w:val="00334473"/>
    <w:rsid w:val="003352F3"/>
    <w:rsid w:val="00342241"/>
    <w:rsid w:val="00346F4D"/>
    <w:rsid w:val="003501D5"/>
    <w:rsid w:val="00373FAF"/>
    <w:rsid w:val="00375C42"/>
    <w:rsid w:val="00381477"/>
    <w:rsid w:val="0039275C"/>
    <w:rsid w:val="003A0027"/>
    <w:rsid w:val="003A5AC8"/>
    <w:rsid w:val="003A5B6B"/>
    <w:rsid w:val="003B79FF"/>
    <w:rsid w:val="003C1436"/>
    <w:rsid w:val="003C4CC9"/>
    <w:rsid w:val="003C62CF"/>
    <w:rsid w:val="003C691F"/>
    <w:rsid w:val="003D1A02"/>
    <w:rsid w:val="003D41CE"/>
    <w:rsid w:val="003E5931"/>
    <w:rsid w:val="003F2E62"/>
    <w:rsid w:val="004001B2"/>
    <w:rsid w:val="00417283"/>
    <w:rsid w:val="00422FA3"/>
    <w:rsid w:val="00436B98"/>
    <w:rsid w:val="00444476"/>
    <w:rsid w:val="004531C1"/>
    <w:rsid w:val="0045746A"/>
    <w:rsid w:val="00457F84"/>
    <w:rsid w:val="00464D02"/>
    <w:rsid w:val="00465D1F"/>
    <w:rsid w:val="00466D7A"/>
    <w:rsid w:val="0047355A"/>
    <w:rsid w:val="004735E7"/>
    <w:rsid w:val="00480AFF"/>
    <w:rsid w:val="004812C6"/>
    <w:rsid w:val="00485EB5"/>
    <w:rsid w:val="004907D9"/>
    <w:rsid w:val="00493D92"/>
    <w:rsid w:val="004A1982"/>
    <w:rsid w:val="004A2523"/>
    <w:rsid w:val="004B0127"/>
    <w:rsid w:val="004C0437"/>
    <w:rsid w:val="004C0616"/>
    <w:rsid w:val="004C1713"/>
    <w:rsid w:val="004F29D4"/>
    <w:rsid w:val="004F6B00"/>
    <w:rsid w:val="005037C7"/>
    <w:rsid w:val="00533CC0"/>
    <w:rsid w:val="00533E69"/>
    <w:rsid w:val="00534433"/>
    <w:rsid w:val="00544510"/>
    <w:rsid w:val="0055047F"/>
    <w:rsid w:val="005601EC"/>
    <w:rsid w:val="005676AA"/>
    <w:rsid w:val="00571C97"/>
    <w:rsid w:val="00573903"/>
    <w:rsid w:val="00575F7D"/>
    <w:rsid w:val="00581789"/>
    <w:rsid w:val="00593312"/>
    <w:rsid w:val="005959A3"/>
    <w:rsid w:val="005A01D6"/>
    <w:rsid w:val="005A2A62"/>
    <w:rsid w:val="005B22C9"/>
    <w:rsid w:val="005C07DC"/>
    <w:rsid w:val="005C3499"/>
    <w:rsid w:val="005D3F66"/>
    <w:rsid w:val="005D45E1"/>
    <w:rsid w:val="005E6E9B"/>
    <w:rsid w:val="005F1225"/>
    <w:rsid w:val="00601298"/>
    <w:rsid w:val="00607AE8"/>
    <w:rsid w:val="00610E76"/>
    <w:rsid w:val="00612F91"/>
    <w:rsid w:val="00613F44"/>
    <w:rsid w:val="00637ABC"/>
    <w:rsid w:val="006407DF"/>
    <w:rsid w:val="006427A2"/>
    <w:rsid w:val="00642BE3"/>
    <w:rsid w:val="00647209"/>
    <w:rsid w:val="00650F2C"/>
    <w:rsid w:val="00654C51"/>
    <w:rsid w:val="00654D18"/>
    <w:rsid w:val="006625D3"/>
    <w:rsid w:val="00666C74"/>
    <w:rsid w:val="00670816"/>
    <w:rsid w:val="00674EEB"/>
    <w:rsid w:val="00675CB6"/>
    <w:rsid w:val="006910E2"/>
    <w:rsid w:val="006A2625"/>
    <w:rsid w:val="006B12E9"/>
    <w:rsid w:val="006B4350"/>
    <w:rsid w:val="006C3C75"/>
    <w:rsid w:val="006E29E9"/>
    <w:rsid w:val="006E2EB5"/>
    <w:rsid w:val="006E3103"/>
    <w:rsid w:val="006E4A59"/>
    <w:rsid w:val="006F69A6"/>
    <w:rsid w:val="006F7659"/>
    <w:rsid w:val="00715593"/>
    <w:rsid w:val="0073065B"/>
    <w:rsid w:val="00730F34"/>
    <w:rsid w:val="00730FD5"/>
    <w:rsid w:val="007464D3"/>
    <w:rsid w:val="0075102D"/>
    <w:rsid w:val="00752CC5"/>
    <w:rsid w:val="007627A9"/>
    <w:rsid w:val="00763A9F"/>
    <w:rsid w:val="00770BB5"/>
    <w:rsid w:val="00777268"/>
    <w:rsid w:val="00781F67"/>
    <w:rsid w:val="007879A7"/>
    <w:rsid w:val="00790EDD"/>
    <w:rsid w:val="00793408"/>
    <w:rsid w:val="007A27DB"/>
    <w:rsid w:val="007A3805"/>
    <w:rsid w:val="007B5AF7"/>
    <w:rsid w:val="007C65C8"/>
    <w:rsid w:val="007C69BD"/>
    <w:rsid w:val="007D3DA1"/>
    <w:rsid w:val="007D52A5"/>
    <w:rsid w:val="007D6E0F"/>
    <w:rsid w:val="007F1587"/>
    <w:rsid w:val="007F4071"/>
    <w:rsid w:val="007F41B8"/>
    <w:rsid w:val="00801B6F"/>
    <w:rsid w:val="0081019A"/>
    <w:rsid w:val="0081157E"/>
    <w:rsid w:val="00820827"/>
    <w:rsid w:val="00827550"/>
    <w:rsid w:val="008373DE"/>
    <w:rsid w:val="00844921"/>
    <w:rsid w:val="00845293"/>
    <w:rsid w:val="00862358"/>
    <w:rsid w:val="008667F4"/>
    <w:rsid w:val="0086771B"/>
    <w:rsid w:val="00876E9D"/>
    <w:rsid w:val="0088461F"/>
    <w:rsid w:val="0088584F"/>
    <w:rsid w:val="0089279E"/>
    <w:rsid w:val="008974E8"/>
    <w:rsid w:val="008A1E4B"/>
    <w:rsid w:val="008A6B27"/>
    <w:rsid w:val="008B3777"/>
    <w:rsid w:val="008B57E8"/>
    <w:rsid w:val="008C09BD"/>
    <w:rsid w:val="008C2112"/>
    <w:rsid w:val="008C33B9"/>
    <w:rsid w:val="008C3AE9"/>
    <w:rsid w:val="008C6236"/>
    <w:rsid w:val="008D4DCE"/>
    <w:rsid w:val="009003E3"/>
    <w:rsid w:val="00900DF5"/>
    <w:rsid w:val="009036A0"/>
    <w:rsid w:val="0091025D"/>
    <w:rsid w:val="00913514"/>
    <w:rsid w:val="009172F6"/>
    <w:rsid w:val="00917C83"/>
    <w:rsid w:val="009209DD"/>
    <w:rsid w:val="00921764"/>
    <w:rsid w:val="0092352C"/>
    <w:rsid w:val="009333F6"/>
    <w:rsid w:val="00936D74"/>
    <w:rsid w:val="009414D5"/>
    <w:rsid w:val="00941B84"/>
    <w:rsid w:val="00942608"/>
    <w:rsid w:val="00951F40"/>
    <w:rsid w:val="00972DD4"/>
    <w:rsid w:val="00974C08"/>
    <w:rsid w:val="00975AC8"/>
    <w:rsid w:val="00976BC4"/>
    <w:rsid w:val="0098143B"/>
    <w:rsid w:val="00987378"/>
    <w:rsid w:val="00991D07"/>
    <w:rsid w:val="00992364"/>
    <w:rsid w:val="009968F1"/>
    <w:rsid w:val="009A6AA2"/>
    <w:rsid w:val="009B303A"/>
    <w:rsid w:val="009B5FFF"/>
    <w:rsid w:val="009B69FF"/>
    <w:rsid w:val="009D08DB"/>
    <w:rsid w:val="009D2660"/>
    <w:rsid w:val="009D2AB5"/>
    <w:rsid w:val="009D4B13"/>
    <w:rsid w:val="009D652A"/>
    <w:rsid w:val="009F3E85"/>
    <w:rsid w:val="009F63A7"/>
    <w:rsid w:val="00A04DCF"/>
    <w:rsid w:val="00A07F2F"/>
    <w:rsid w:val="00A333D9"/>
    <w:rsid w:val="00A520AC"/>
    <w:rsid w:val="00A55177"/>
    <w:rsid w:val="00A55578"/>
    <w:rsid w:val="00A5742A"/>
    <w:rsid w:val="00A71C77"/>
    <w:rsid w:val="00A723BE"/>
    <w:rsid w:val="00A73F7A"/>
    <w:rsid w:val="00A82316"/>
    <w:rsid w:val="00A97DAB"/>
    <w:rsid w:val="00AA506F"/>
    <w:rsid w:val="00AB2170"/>
    <w:rsid w:val="00AB6B13"/>
    <w:rsid w:val="00AB7F7C"/>
    <w:rsid w:val="00AC5610"/>
    <w:rsid w:val="00AD2743"/>
    <w:rsid w:val="00AE6BAE"/>
    <w:rsid w:val="00AF3DFA"/>
    <w:rsid w:val="00AF4687"/>
    <w:rsid w:val="00AF4B14"/>
    <w:rsid w:val="00AF5C41"/>
    <w:rsid w:val="00AF7A09"/>
    <w:rsid w:val="00AF7F80"/>
    <w:rsid w:val="00B027BC"/>
    <w:rsid w:val="00B04C79"/>
    <w:rsid w:val="00B1314E"/>
    <w:rsid w:val="00B40630"/>
    <w:rsid w:val="00B43891"/>
    <w:rsid w:val="00B4408A"/>
    <w:rsid w:val="00B52144"/>
    <w:rsid w:val="00B67264"/>
    <w:rsid w:val="00B765F7"/>
    <w:rsid w:val="00B81FAA"/>
    <w:rsid w:val="00B93559"/>
    <w:rsid w:val="00B954D2"/>
    <w:rsid w:val="00BA12EB"/>
    <w:rsid w:val="00BA422B"/>
    <w:rsid w:val="00BB6247"/>
    <w:rsid w:val="00BC056C"/>
    <w:rsid w:val="00BC0A99"/>
    <w:rsid w:val="00BC30C9"/>
    <w:rsid w:val="00BD19F6"/>
    <w:rsid w:val="00BD4951"/>
    <w:rsid w:val="00BD6C98"/>
    <w:rsid w:val="00BF0D77"/>
    <w:rsid w:val="00BF1E3F"/>
    <w:rsid w:val="00BF5D43"/>
    <w:rsid w:val="00BF6D42"/>
    <w:rsid w:val="00BF7707"/>
    <w:rsid w:val="00C01DC0"/>
    <w:rsid w:val="00C056D6"/>
    <w:rsid w:val="00C1729B"/>
    <w:rsid w:val="00C31493"/>
    <w:rsid w:val="00C33EC4"/>
    <w:rsid w:val="00C36CDA"/>
    <w:rsid w:val="00C415C3"/>
    <w:rsid w:val="00C41EBD"/>
    <w:rsid w:val="00C45210"/>
    <w:rsid w:val="00C531AC"/>
    <w:rsid w:val="00C5654C"/>
    <w:rsid w:val="00C6123D"/>
    <w:rsid w:val="00C6679A"/>
    <w:rsid w:val="00C748A6"/>
    <w:rsid w:val="00C75382"/>
    <w:rsid w:val="00C836A1"/>
    <w:rsid w:val="00C87C10"/>
    <w:rsid w:val="00C92CE6"/>
    <w:rsid w:val="00C9641F"/>
    <w:rsid w:val="00CA7D1B"/>
    <w:rsid w:val="00CB0244"/>
    <w:rsid w:val="00CC54A1"/>
    <w:rsid w:val="00CD46C3"/>
    <w:rsid w:val="00CE0864"/>
    <w:rsid w:val="00CE6728"/>
    <w:rsid w:val="00CF0ADF"/>
    <w:rsid w:val="00CF32BA"/>
    <w:rsid w:val="00D03C53"/>
    <w:rsid w:val="00D04C45"/>
    <w:rsid w:val="00D1068C"/>
    <w:rsid w:val="00D10710"/>
    <w:rsid w:val="00D1679D"/>
    <w:rsid w:val="00D23192"/>
    <w:rsid w:val="00D33982"/>
    <w:rsid w:val="00D34C41"/>
    <w:rsid w:val="00D35973"/>
    <w:rsid w:val="00D43CF7"/>
    <w:rsid w:val="00D4729C"/>
    <w:rsid w:val="00D54265"/>
    <w:rsid w:val="00D56A1D"/>
    <w:rsid w:val="00D70375"/>
    <w:rsid w:val="00D7204B"/>
    <w:rsid w:val="00D73BAA"/>
    <w:rsid w:val="00D91E41"/>
    <w:rsid w:val="00D962D4"/>
    <w:rsid w:val="00DA6D0B"/>
    <w:rsid w:val="00DA77F7"/>
    <w:rsid w:val="00DB06FB"/>
    <w:rsid w:val="00DB259A"/>
    <w:rsid w:val="00DC0E03"/>
    <w:rsid w:val="00DC527E"/>
    <w:rsid w:val="00DD2BCC"/>
    <w:rsid w:val="00DD6589"/>
    <w:rsid w:val="00DD678A"/>
    <w:rsid w:val="00DD7265"/>
    <w:rsid w:val="00DD7926"/>
    <w:rsid w:val="00DE4F0E"/>
    <w:rsid w:val="00DE4F30"/>
    <w:rsid w:val="00DF62DC"/>
    <w:rsid w:val="00E02C33"/>
    <w:rsid w:val="00E03B30"/>
    <w:rsid w:val="00E0436D"/>
    <w:rsid w:val="00E0526E"/>
    <w:rsid w:val="00E475E6"/>
    <w:rsid w:val="00E7481F"/>
    <w:rsid w:val="00E8120C"/>
    <w:rsid w:val="00E82355"/>
    <w:rsid w:val="00E93EA1"/>
    <w:rsid w:val="00E974B5"/>
    <w:rsid w:val="00EA3734"/>
    <w:rsid w:val="00EC4B36"/>
    <w:rsid w:val="00EF5FD8"/>
    <w:rsid w:val="00F00FE0"/>
    <w:rsid w:val="00F01769"/>
    <w:rsid w:val="00F017EB"/>
    <w:rsid w:val="00F01F18"/>
    <w:rsid w:val="00F063CA"/>
    <w:rsid w:val="00F15639"/>
    <w:rsid w:val="00F15D20"/>
    <w:rsid w:val="00F162DB"/>
    <w:rsid w:val="00F278E2"/>
    <w:rsid w:val="00F314BE"/>
    <w:rsid w:val="00F3414D"/>
    <w:rsid w:val="00F6015A"/>
    <w:rsid w:val="00F64752"/>
    <w:rsid w:val="00F66F26"/>
    <w:rsid w:val="00F92E2B"/>
    <w:rsid w:val="00FB4EAB"/>
    <w:rsid w:val="00FC4288"/>
    <w:rsid w:val="00FC4410"/>
    <w:rsid w:val="00FC7F20"/>
    <w:rsid w:val="00FD7ECA"/>
    <w:rsid w:val="00FF0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4F654BB-852C-4478-AE82-0D64FE98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6DA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3499"/>
    <w:pPr>
      <w:ind w:left="720"/>
      <w:contextualSpacing/>
    </w:pPr>
  </w:style>
  <w:style w:type="character" w:styleId="Refdecomentario">
    <w:name w:val="annotation reference"/>
    <w:basedOn w:val="Fuentedeprrafopredeter"/>
    <w:uiPriority w:val="99"/>
    <w:semiHidden/>
    <w:unhideWhenUsed/>
    <w:rsid w:val="005C3499"/>
    <w:rPr>
      <w:sz w:val="16"/>
      <w:szCs w:val="16"/>
    </w:rPr>
  </w:style>
  <w:style w:type="paragraph" w:styleId="Textocomentario">
    <w:name w:val="annotation text"/>
    <w:basedOn w:val="Normal"/>
    <w:link w:val="TextocomentarioCar"/>
    <w:uiPriority w:val="99"/>
    <w:semiHidden/>
    <w:unhideWhenUsed/>
    <w:rsid w:val="005C34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3499"/>
    <w:rPr>
      <w:sz w:val="20"/>
      <w:szCs w:val="20"/>
    </w:rPr>
  </w:style>
  <w:style w:type="paragraph" w:styleId="Asuntodelcomentario">
    <w:name w:val="annotation subject"/>
    <w:basedOn w:val="Textocomentario"/>
    <w:next w:val="Textocomentario"/>
    <w:link w:val="AsuntodelcomentarioCar"/>
    <w:uiPriority w:val="99"/>
    <w:semiHidden/>
    <w:unhideWhenUsed/>
    <w:rsid w:val="005C3499"/>
    <w:rPr>
      <w:b/>
      <w:bCs/>
    </w:rPr>
  </w:style>
  <w:style w:type="character" w:customStyle="1" w:styleId="AsuntodelcomentarioCar">
    <w:name w:val="Asunto del comentario Car"/>
    <w:basedOn w:val="TextocomentarioCar"/>
    <w:link w:val="Asuntodelcomentario"/>
    <w:uiPriority w:val="99"/>
    <w:semiHidden/>
    <w:rsid w:val="005C3499"/>
    <w:rPr>
      <w:b/>
      <w:bCs/>
      <w:sz w:val="20"/>
      <w:szCs w:val="20"/>
    </w:rPr>
  </w:style>
  <w:style w:type="paragraph" w:styleId="Textodeglobo">
    <w:name w:val="Balloon Text"/>
    <w:basedOn w:val="Normal"/>
    <w:link w:val="TextodegloboCar"/>
    <w:uiPriority w:val="99"/>
    <w:semiHidden/>
    <w:unhideWhenUsed/>
    <w:rsid w:val="005C34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3499"/>
    <w:rPr>
      <w:rFonts w:ascii="Segoe UI" w:hAnsi="Segoe UI" w:cs="Segoe UI"/>
      <w:sz w:val="18"/>
      <w:szCs w:val="18"/>
    </w:rPr>
  </w:style>
  <w:style w:type="table" w:styleId="Tablaconcuadrcula">
    <w:name w:val="Table Grid"/>
    <w:basedOn w:val="Tablanormal"/>
    <w:uiPriority w:val="39"/>
    <w:rsid w:val="007D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E375C"/>
    <w:rPr>
      <w:color w:val="808080"/>
    </w:rPr>
  </w:style>
  <w:style w:type="paragraph" w:styleId="NormalWeb">
    <w:name w:val="Normal (Web)"/>
    <w:basedOn w:val="Normal"/>
    <w:uiPriority w:val="99"/>
    <w:unhideWhenUsed/>
    <w:rsid w:val="00E7481F"/>
    <w:pPr>
      <w:spacing w:before="100" w:beforeAutospacing="1" w:after="100" w:afterAutospacing="1" w:line="240" w:lineRule="auto"/>
    </w:pPr>
    <w:rPr>
      <w:rFonts w:ascii="Times" w:hAnsi="Times" w:cs="Times New Roman"/>
      <w:sz w:val="20"/>
      <w:szCs w:val="20"/>
      <w:lang w:val="es-ES_tradnl" w:eastAsia="es-ES"/>
    </w:rPr>
  </w:style>
  <w:style w:type="character" w:styleId="Hipervnculo">
    <w:name w:val="Hyperlink"/>
    <w:basedOn w:val="Fuentedeprrafopredeter"/>
    <w:uiPriority w:val="99"/>
    <w:unhideWhenUsed/>
    <w:rsid w:val="00F162DB"/>
    <w:rPr>
      <w:color w:val="0563C1" w:themeColor="hyperlink"/>
      <w:u w:val="single"/>
    </w:rPr>
  </w:style>
  <w:style w:type="paragraph" w:styleId="Encabezado">
    <w:name w:val="header"/>
    <w:basedOn w:val="Normal"/>
    <w:link w:val="EncabezadoCar"/>
    <w:uiPriority w:val="99"/>
    <w:unhideWhenUsed/>
    <w:rsid w:val="00730F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0FD5"/>
  </w:style>
  <w:style w:type="paragraph" w:styleId="Piedepgina">
    <w:name w:val="footer"/>
    <w:basedOn w:val="Normal"/>
    <w:link w:val="PiedepginaCar"/>
    <w:uiPriority w:val="99"/>
    <w:unhideWhenUsed/>
    <w:rsid w:val="00730F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FD5"/>
  </w:style>
  <w:style w:type="paragraph" w:styleId="Sinespaciado">
    <w:name w:val="No Spacing"/>
    <w:link w:val="SinespaciadoCar"/>
    <w:qFormat/>
    <w:rsid w:val="00730FD5"/>
    <w:pPr>
      <w:spacing w:after="0" w:line="240" w:lineRule="auto"/>
    </w:pPr>
    <w:rPr>
      <w:rFonts w:ascii="PMingLiU" w:eastAsiaTheme="minorEastAsia" w:hAnsi="PMingLiU"/>
      <w:lang w:val="es-ES_tradnl" w:eastAsia="es-ES"/>
    </w:rPr>
  </w:style>
  <w:style w:type="character" w:customStyle="1" w:styleId="SinespaciadoCar">
    <w:name w:val="Sin espaciado Car"/>
    <w:basedOn w:val="Fuentedeprrafopredeter"/>
    <w:link w:val="Sinespaciado"/>
    <w:rsid w:val="00730FD5"/>
    <w:rPr>
      <w:rFonts w:ascii="PMingLiU" w:eastAsiaTheme="minorEastAsia" w:hAnsi="PMingLiU"/>
      <w:lang w:val="es-ES_tradnl" w:eastAsia="es-ES"/>
    </w:rPr>
  </w:style>
  <w:style w:type="character" w:styleId="Nmerodepgina">
    <w:name w:val="page number"/>
    <w:basedOn w:val="Fuentedeprrafopredeter"/>
    <w:uiPriority w:val="99"/>
    <w:semiHidden/>
    <w:unhideWhenUsed/>
    <w:rsid w:val="00730FD5"/>
  </w:style>
  <w:style w:type="character" w:customStyle="1" w:styleId="PrrafodelistaCar">
    <w:name w:val="Párrafo de lista Car"/>
    <w:basedOn w:val="Fuentedeprrafopredeter"/>
    <w:link w:val="Prrafodelista"/>
    <w:uiPriority w:val="34"/>
    <w:rsid w:val="00BF1E3F"/>
  </w:style>
  <w:style w:type="character" w:customStyle="1" w:styleId="Ttulo1Car">
    <w:name w:val="Título 1 Car"/>
    <w:basedOn w:val="Fuentedeprrafopredeter"/>
    <w:link w:val="Ttulo1"/>
    <w:uiPriority w:val="9"/>
    <w:rsid w:val="00086DA2"/>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912">
      <w:bodyDiv w:val="1"/>
      <w:marLeft w:val="0"/>
      <w:marRight w:val="0"/>
      <w:marTop w:val="0"/>
      <w:marBottom w:val="0"/>
      <w:divBdr>
        <w:top w:val="none" w:sz="0" w:space="0" w:color="auto"/>
        <w:left w:val="none" w:sz="0" w:space="0" w:color="auto"/>
        <w:bottom w:val="none" w:sz="0" w:space="0" w:color="auto"/>
        <w:right w:val="none" w:sz="0" w:space="0" w:color="auto"/>
      </w:divBdr>
    </w:div>
    <w:div w:id="49040029">
      <w:bodyDiv w:val="1"/>
      <w:marLeft w:val="0"/>
      <w:marRight w:val="0"/>
      <w:marTop w:val="0"/>
      <w:marBottom w:val="0"/>
      <w:divBdr>
        <w:top w:val="none" w:sz="0" w:space="0" w:color="auto"/>
        <w:left w:val="none" w:sz="0" w:space="0" w:color="auto"/>
        <w:bottom w:val="none" w:sz="0" w:space="0" w:color="auto"/>
        <w:right w:val="none" w:sz="0" w:space="0" w:color="auto"/>
      </w:divBdr>
    </w:div>
    <w:div w:id="287971464">
      <w:bodyDiv w:val="1"/>
      <w:marLeft w:val="0"/>
      <w:marRight w:val="0"/>
      <w:marTop w:val="0"/>
      <w:marBottom w:val="0"/>
      <w:divBdr>
        <w:top w:val="none" w:sz="0" w:space="0" w:color="auto"/>
        <w:left w:val="none" w:sz="0" w:space="0" w:color="auto"/>
        <w:bottom w:val="none" w:sz="0" w:space="0" w:color="auto"/>
        <w:right w:val="none" w:sz="0" w:space="0" w:color="auto"/>
      </w:divBdr>
    </w:div>
    <w:div w:id="440301116">
      <w:bodyDiv w:val="1"/>
      <w:marLeft w:val="0"/>
      <w:marRight w:val="0"/>
      <w:marTop w:val="0"/>
      <w:marBottom w:val="0"/>
      <w:divBdr>
        <w:top w:val="none" w:sz="0" w:space="0" w:color="auto"/>
        <w:left w:val="none" w:sz="0" w:space="0" w:color="auto"/>
        <w:bottom w:val="none" w:sz="0" w:space="0" w:color="auto"/>
        <w:right w:val="none" w:sz="0" w:space="0" w:color="auto"/>
      </w:divBdr>
      <w:divsChild>
        <w:div w:id="1781099181">
          <w:marLeft w:val="0"/>
          <w:marRight w:val="0"/>
          <w:marTop w:val="0"/>
          <w:marBottom w:val="0"/>
          <w:divBdr>
            <w:top w:val="none" w:sz="0" w:space="0" w:color="auto"/>
            <w:left w:val="none" w:sz="0" w:space="0" w:color="auto"/>
            <w:bottom w:val="none" w:sz="0" w:space="0" w:color="auto"/>
            <w:right w:val="none" w:sz="0" w:space="0" w:color="auto"/>
          </w:divBdr>
          <w:divsChild>
            <w:div w:id="789402756">
              <w:marLeft w:val="0"/>
              <w:marRight w:val="0"/>
              <w:marTop w:val="0"/>
              <w:marBottom w:val="0"/>
              <w:divBdr>
                <w:top w:val="none" w:sz="0" w:space="0" w:color="auto"/>
                <w:left w:val="none" w:sz="0" w:space="0" w:color="auto"/>
                <w:bottom w:val="none" w:sz="0" w:space="0" w:color="auto"/>
                <w:right w:val="none" w:sz="0" w:space="0" w:color="auto"/>
              </w:divBdr>
              <w:divsChild>
                <w:div w:id="2251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46959">
      <w:bodyDiv w:val="1"/>
      <w:marLeft w:val="0"/>
      <w:marRight w:val="0"/>
      <w:marTop w:val="0"/>
      <w:marBottom w:val="0"/>
      <w:divBdr>
        <w:top w:val="none" w:sz="0" w:space="0" w:color="auto"/>
        <w:left w:val="none" w:sz="0" w:space="0" w:color="auto"/>
        <w:bottom w:val="none" w:sz="0" w:space="0" w:color="auto"/>
        <w:right w:val="none" w:sz="0" w:space="0" w:color="auto"/>
      </w:divBdr>
    </w:div>
    <w:div w:id="510223295">
      <w:bodyDiv w:val="1"/>
      <w:marLeft w:val="0"/>
      <w:marRight w:val="0"/>
      <w:marTop w:val="0"/>
      <w:marBottom w:val="0"/>
      <w:divBdr>
        <w:top w:val="none" w:sz="0" w:space="0" w:color="auto"/>
        <w:left w:val="none" w:sz="0" w:space="0" w:color="auto"/>
        <w:bottom w:val="none" w:sz="0" w:space="0" w:color="auto"/>
        <w:right w:val="none" w:sz="0" w:space="0" w:color="auto"/>
      </w:divBdr>
    </w:div>
    <w:div w:id="587155016">
      <w:bodyDiv w:val="1"/>
      <w:marLeft w:val="0"/>
      <w:marRight w:val="0"/>
      <w:marTop w:val="0"/>
      <w:marBottom w:val="0"/>
      <w:divBdr>
        <w:top w:val="none" w:sz="0" w:space="0" w:color="auto"/>
        <w:left w:val="none" w:sz="0" w:space="0" w:color="auto"/>
        <w:bottom w:val="none" w:sz="0" w:space="0" w:color="auto"/>
        <w:right w:val="none" w:sz="0" w:space="0" w:color="auto"/>
      </w:divBdr>
    </w:div>
    <w:div w:id="616789555">
      <w:bodyDiv w:val="1"/>
      <w:marLeft w:val="0"/>
      <w:marRight w:val="0"/>
      <w:marTop w:val="0"/>
      <w:marBottom w:val="0"/>
      <w:divBdr>
        <w:top w:val="none" w:sz="0" w:space="0" w:color="auto"/>
        <w:left w:val="none" w:sz="0" w:space="0" w:color="auto"/>
        <w:bottom w:val="none" w:sz="0" w:space="0" w:color="auto"/>
        <w:right w:val="none" w:sz="0" w:space="0" w:color="auto"/>
      </w:divBdr>
    </w:div>
    <w:div w:id="635379948">
      <w:bodyDiv w:val="1"/>
      <w:marLeft w:val="0"/>
      <w:marRight w:val="0"/>
      <w:marTop w:val="0"/>
      <w:marBottom w:val="0"/>
      <w:divBdr>
        <w:top w:val="none" w:sz="0" w:space="0" w:color="auto"/>
        <w:left w:val="none" w:sz="0" w:space="0" w:color="auto"/>
        <w:bottom w:val="none" w:sz="0" w:space="0" w:color="auto"/>
        <w:right w:val="none" w:sz="0" w:space="0" w:color="auto"/>
      </w:divBdr>
    </w:div>
    <w:div w:id="647442318">
      <w:bodyDiv w:val="1"/>
      <w:marLeft w:val="0"/>
      <w:marRight w:val="0"/>
      <w:marTop w:val="0"/>
      <w:marBottom w:val="0"/>
      <w:divBdr>
        <w:top w:val="none" w:sz="0" w:space="0" w:color="auto"/>
        <w:left w:val="none" w:sz="0" w:space="0" w:color="auto"/>
        <w:bottom w:val="none" w:sz="0" w:space="0" w:color="auto"/>
        <w:right w:val="none" w:sz="0" w:space="0" w:color="auto"/>
      </w:divBdr>
    </w:div>
    <w:div w:id="717166591">
      <w:bodyDiv w:val="1"/>
      <w:marLeft w:val="0"/>
      <w:marRight w:val="0"/>
      <w:marTop w:val="0"/>
      <w:marBottom w:val="0"/>
      <w:divBdr>
        <w:top w:val="none" w:sz="0" w:space="0" w:color="auto"/>
        <w:left w:val="none" w:sz="0" w:space="0" w:color="auto"/>
        <w:bottom w:val="none" w:sz="0" w:space="0" w:color="auto"/>
        <w:right w:val="none" w:sz="0" w:space="0" w:color="auto"/>
      </w:divBdr>
    </w:div>
    <w:div w:id="763309077">
      <w:bodyDiv w:val="1"/>
      <w:marLeft w:val="0"/>
      <w:marRight w:val="0"/>
      <w:marTop w:val="0"/>
      <w:marBottom w:val="0"/>
      <w:divBdr>
        <w:top w:val="none" w:sz="0" w:space="0" w:color="auto"/>
        <w:left w:val="none" w:sz="0" w:space="0" w:color="auto"/>
        <w:bottom w:val="none" w:sz="0" w:space="0" w:color="auto"/>
        <w:right w:val="none" w:sz="0" w:space="0" w:color="auto"/>
      </w:divBdr>
    </w:div>
    <w:div w:id="766315282">
      <w:bodyDiv w:val="1"/>
      <w:marLeft w:val="0"/>
      <w:marRight w:val="0"/>
      <w:marTop w:val="0"/>
      <w:marBottom w:val="0"/>
      <w:divBdr>
        <w:top w:val="none" w:sz="0" w:space="0" w:color="auto"/>
        <w:left w:val="none" w:sz="0" w:space="0" w:color="auto"/>
        <w:bottom w:val="none" w:sz="0" w:space="0" w:color="auto"/>
        <w:right w:val="none" w:sz="0" w:space="0" w:color="auto"/>
      </w:divBdr>
    </w:div>
    <w:div w:id="837769502">
      <w:bodyDiv w:val="1"/>
      <w:marLeft w:val="0"/>
      <w:marRight w:val="0"/>
      <w:marTop w:val="0"/>
      <w:marBottom w:val="0"/>
      <w:divBdr>
        <w:top w:val="none" w:sz="0" w:space="0" w:color="auto"/>
        <w:left w:val="none" w:sz="0" w:space="0" w:color="auto"/>
        <w:bottom w:val="none" w:sz="0" w:space="0" w:color="auto"/>
        <w:right w:val="none" w:sz="0" w:space="0" w:color="auto"/>
      </w:divBdr>
    </w:div>
    <w:div w:id="873470315">
      <w:bodyDiv w:val="1"/>
      <w:marLeft w:val="0"/>
      <w:marRight w:val="0"/>
      <w:marTop w:val="0"/>
      <w:marBottom w:val="0"/>
      <w:divBdr>
        <w:top w:val="none" w:sz="0" w:space="0" w:color="auto"/>
        <w:left w:val="none" w:sz="0" w:space="0" w:color="auto"/>
        <w:bottom w:val="none" w:sz="0" w:space="0" w:color="auto"/>
        <w:right w:val="none" w:sz="0" w:space="0" w:color="auto"/>
      </w:divBdr>
    </w:div>
    <w:div w:id="881482122">
      <w:bodyDiv w:val="1"/>
      <w:marLeft w:val="0"/>
      <w:marRight w:val="0"/>
      <w:marTop w:val="0"/>
      <w:marBottom w:val="0"/>
      <w:divBdr>
        <w:top w:val="none" w:sz="0" w:space="0" w:color="auto"/>
        <w:left w:val="none" w:sz="0" w:space="0" w:color="auto"/>
        <w:bottom w:val="none" w:sz="0" w:space="0" w:color="auto"/>
        <w:right w:val="none" w:sz="0" w:space="0" w:color="auto"/>
      </w:divBdr>
    </w:div>
    <w:div w:id="1067917081">
      <w:bodyDiv w:val="1"/>
      <w:marLeft w:val="0"/>
      <w:marRight w:val="0"/>
      <w:marTop w:val="0"/>
      <w:marBottom w:val="0"/>
      <w:divBdr>
        <w:top w:val="none" w:sz="0" w:space="0" w:color="auto"/>
        <w:left w:val="none" w:sz="0" w:space="0" w:color="auto"/>
        <w:bottom w:val="none" w:sz="0" w:space="0" w:color="auto"/>
        <w:right w:val="none" w:sz="0" w:space="0" w:color="auto"/>
      </w:divBdr>
    </w:div>
    <w:div w:id="1076854655">
      <w:bodyDiv w:val="1"/>
      <w:marLeft w:val="0"/>
      <w:marRight w:val="0"/>
      <w:marTop w:val="0"/>
      <w:marBottom w:val="0"/>
      <w:divBdr>
        <w:top w:val="none" w:sz="0" w:space="0" w:color="auto"/>
        <w:left w:val="none" w:sz="0" w:space="0" w:color="auto"/>
        <w:bottom w:val="none" w:sz="0" w:space="0" w:color="auto"/>
        <w:right w:val="none" w:sz="0" w:space="0" w:color="auto"/>
      </w:divBdr>
    </w:div>
    <w:div w:id="1162308648">
      <w:bodyDiv w:val="1"/>
      <w:marLeft w:val="0"/>
      <w:marRight w:val="0"/>
      <w:marTop w:val="0"/>
      <w:marBottom w:val="0"/>
      <w:divBdr>
        <w:top w:val="none" w:sz="0" w:space="0" w:color="auto"/>
        <w:left w:val="none" w:sz="0" w:space="0" w:color="auto"/>
        <w:bottom w:val="none" w:sz="0" w:space="0" w:color="auto"/>
        <w:right w:val="none" w:sz="0" w:space="0" w:color="auto"/>
      </w:divBdr>
    </w:div>
    <w:div w:id="1195925754">
      <w:bodyDiv w:val="1"/>
      <w:marLeft w:val="0"/>
      <w:marRight w:val="0"/>
      <w:marTop w:val="0"/>
      <w:marBottom w:val="0"/>
      <w:divBdr>
        <w:top w:val="none" w:sz="0" w:space="0" w:color="auto"/>
        <w:left w:val="none" w:sz="0" w:space="0" w:color="auto"/>
        <w:bottom w:val="none" w:sz="0" w:space="0" w:color="auto"/>
        <w:right w:val="none" w:sz="0" w:space="0" w:color="auto"/>
      </w:divBdr>
    </w:div>
    <w:div w:id="1247420728">
      <w:bodyDiv w:val="1"/>
      <w:marLeft w:val="0"/>
      <w:marRight w:val="0"/>
      <w:marTop w:val="0"/>
      <w:marBottom w:val="0"/>
      <w:divBdr>
        <w:top w:val="none" w:sz="0" w:space="0" w:color="auto"/>
        <w:left w:val="none" w:sz="0" w:space="0" w:color="auto"/>
        <w:bottom w:val="none" w:sz="0" w:space="0" w:color="auto"/>
        <w:right w:val="none" w:sz="0" w:space="0" w:color="auto"/>
      </w:divBdr>
    </w:div>
    <w:div w:id="1309361423">
      <w:bodyDiv w:val="1"/>
      <w:marLeft w:val="0"/>
      <w:marRight w:val="0"/>
      <w:marTop w:val="0"/>
      <w:marBottom w:val="0"/>
      <w:divBdr>
        <w:top w:val="none" w:sz="0" w:space="0" w:color="auto"/>
        <w:left w:val="none" w:sz="0" w:space="0" w:color="auto"/>
        <w:bottom w:val="none" w:sz="0" w:space="0" w:color="auto"/>
        <w:right w:val="none" w:sz="0" w:space="0" w:color="auto"/>
      </w:divBdr>
    </w:div>
    <w:div w:id="1336571758">
      <w:bodyDiv w:val="1"/>
      <w:marLeft w:val="0"/>
      <w:marRight w:val="0"/>
      <w:marTop w:val="0"/>
      <w:marBottom w:val="0"/>
      <w:divBdr>
        <w:top w:val="none" w:sz="0" w:space="0" w:color="auto"/>
        <w:left w:val="none" w:sz="0" w:space="0" w:color="auto"/>
        <w:bottom w:val="none" w:sz="0" w:space="0" w:color="auto"/>
        <w:right w:val="none" w:sz="0" w:space="0" w:color="auto"/>
      </w:divBdr>
    </w:div>
    <w:div w:id="1341732894">
      <w:bodyDiv w:val="1"/>
      <w:marLeft w:val="0"/>
      <w:marRight w:val="0"/>
      <w:marTop w:val="0"/>
      <w:marBottom w:val="0"/>
      <w:divBdr>
        <w:top w:val="none" w:sz="0" w:space="0" w:color="auto"/>
        <w:left w:val="none" w:sz="0" w:space="0" w:color="auto"/>
        <w:bottom w:val="none" w:sz="0" w:space="0" w:color="auto"/>
        <w:right w:val="none" w:sz="0" w:space="0" w:color="auto"/>
      </w:divBdr>
    </w:div>
    <w:div w:id="1389576268">
      <w:bodyDiv w:val="1"/>
      <w:marLeft w:val="0"/>
      <w:marRight w:val="0"/>
      <w:marTop w:val="0"/>
      <w:marBottom w:val="0"/>
      <w:divBdr>
        <w:top w:val="none" w:sz="0" w:space="0" w:color="auto"/>
        <w:left w:val="none" w:sz="0" w:space="0" w:color="auto"/>
        <w:bottom w:val="none" w:sz="0" w:space="0" w:color="auto"/>
        <w:right w:val="none" w:sz="0" w:space="0" w:color="auto"/>
      </w:divBdr>
    </w:div>
    <w:div w:id="1392844641">
      <w:bodyDiv w:val="1"/>
      <w:marLeft w:val="0"/>
      <w:marRight w:val="0"/>
      <w:marTop w:val="0"/>
      <w:marBottom w:val="0"/>
      <w:divBdr>
        <w:top w:val="none" w:sz="0" w:space="0" w:color="auto"/>
        <w:left w:val="none" w:sz="0" w:space="0" w:color="auto"/>
        <w:bottom w:val="none" w:sz="0" w:space="0" w:color="auto"/>
        <w:right w:val="none" w:sz="0" w:space="0" w:color="auto"/>
      </w:divBdr>
    </w:div>
    <w:div w:id="1418289091">
      <w:bodyDiv w:val="1"/>
      <w:marLeft w:val="0"/>
      <w:marRight w:val="0"/>
      <w:marTop w:val="0"/>
      <w:marBottom w:val="0"/>
      <w:divBdr>
        <w:top w:val="none" w:sz="0" w:space="0" w:color="auto"/>
        <w:left w:val="none" w:sz="0" w:space="0" w:color="auto"/>
        <w:bottom w:val="none" w:sz="0" w:space="0" w:color="auto"/>
        <w:right w:val="none" w:sz="0" w:space="0" w:color="auto"/>
      </w:divBdr>
    </w:div>
    <w:div w:id="1426145291">
      <w:bodyDiv w:val="1"/>
      <w:marLeft w:val="0"/>
      <w:marRight w:val="0"/>
      <w:marTop w:val="0"/>
      <w:marBottom w:val="0"/>
      <w:divBdr>
        <w:top w:val="none" w:sz="0" w:space="0" w:color="auto"/>
        <w:left w:val="none" w:sz="0" w:space="0" w:color="auto"/>
        <w:bottom w:val="none" w:sz="0" w:space="0" w:color="auto"/>
        <w:right w:val="none" w:sz="0" w:space="0" w:color="auto"/>
      </w:divBdr>
    </w:div>
    <w:div w:id="1428579163">
      <w:bodyDiv w:val="1"/>
      <w:marLeft w:val="0"/>
      <w:marRight w:val="0"/>
      <w:marTop w:val="0"/>
      <w:marBottom w:val="0"/>
      <w:divBdr>
        <w:top w:val="none" w:sz="0" w:space="0" w:color="auto"/>
        <w:left w:val="none" w:sz="0" w:space="0" w:color="auto"/>
        <w:bottom w:val="none" w:sz="0" w:space="0" w:color="auto"/>
        <w:right w:val="none" w:sz="0" w:space="0" w:color="auto"/>
      </w:divBdr>
    </w:div>
    <w:div w:id="1433744940">
      <w:bodyDiv w:val="1"/>
      <w:marLeft w:val="0"/>
      <w:marRight w:val="0"/>
      <w:marTop w:val="0"/>
      <w:marBottom w:val="0"/>
      <w:divBdr>
        <w:top w:val="none" w:sz="0" w:space="0" w:color="auto"/>
        <w:left w:val="none" w:sz="0" w:space="0" w:color="auto"/>
        <w:bottom w:val="none" w:sz="0" w:space="0" w:color="auto"/>
        <w:right w:val="none" w:sz="0" w:space="0" w:color="auto"/>
      </w:divBdr>
    </w:div>
    <w:div w:id="1500999450">
      <w:bodyDiv w:val="1"/>
      <w:marLeft w:val="0"/>
      <w:marRight w:val="0"/>
      <w:marTop w:val="0"/>
      <w:marBottom w:val="0"/>
      <w:divBdr>
        <w:top w:val="none" w:sz="0" w:space="0" w:color="auto"/>
        <w:left w:val="none" w:sz="0" w:space="0" w:color="auto"/>
        <w:bottom w:val="none" w:sz="0" w:space="0" w:color="auto"/>
        <w:right w:val="none" w:sz="0" w:space="0" w:color="auto"/>
      </w:divBdr>
    </w:div>
    <w:div w:id="1578126259">
      <w:bodyDiv w:val="1"/>
      <w:marLeft w:val="0"/>
      <w:marRight w:val="0"/>
      <w:marTop w:val="0"/>
      <w:marBottom w:val="0"/>
      <w:divBdr>
        <w:top w:val="none" w:sz="0" w:space="0" w:color="auto"/>
        <w:left w:val="none" w:sz="0" w:space="0" w:color="auto"/>
        <w:bottom w:val="none" w:sz="0" w:space="0" w:color="auto"/>
        <w:right w:val="none" w:sz="0" w:space="0" w:color="auto"/>
      </w:divBdr>
    </w:div>
    <w:div w:id="1628970827">
      <w:bodyDiv w:val="1"/>
      <w:marLeft w:val="0"/>
      <w:marRight w:val="0"/>
      <w:marTop w:val="0"/>
      <w:marBottom w:val="0"/>
      <w:divBdr>
        <w:top w:val="none" w:sz="0" w:space="0" w:color="auto"/>
        <w:left w:val="none" w:sz="0" w:space="0" w:color="auto"/>
        <w:bottom w:val="none" w:sz="0" w:space="0" w:color="auto"/>
        <w:right w:val="none" w:sz="0" w:space="0" w:color="auto"/>
      </w:divBdr>
    </w:div>
    <w:div w:id="1632859038">
      <w:bodyDiv w:val="1"/>
      <w:marLeft w:val="0"/>
      <w:marRight w:val="0"/>
      <w:marTop w:val="0"/>
      <w:marBottom w:val="0"/>
      <w:divBdr>
        <w:top w:val="none" w:sz="0" w:space="0" w:color="auto"/>
        <w:left w:val="none" w:sz="0" w:space="0" w:color="auto"/>
        <w:bottom w:val="none" w:sz="0" w:space="0" w:color="auto"/>
        <w:right w:val="none" w:sz="0" w:space="0" w:color="auto"/>
      </w:divBdr>
      <w:divsChild>
        <w:div w:id="1012995386">
          <w:marLeft w:val="0"/>
          <w:marRight w:val="0"/>
          <w:marTop w:val="100"/>
          <w:marBottom w:val="100"/>
          <w:divBdr>
            <w:top w:val="none" w:sz="0" w:space="0" w:color="auto"/>
            <w:left w:val="none" w:sz="0" w:space="0" w:color="auto"/>
            <w:bottom w:val="none" w:sz="0" w:space="0" w:color="auto"/>
            <w:right w:val="none" w:sz="0" w:space="0" w:color="auto"/>
          </w:divBdr>
        </w:div>
      </w:divsChild>
    </w:div>
    <w:div w:id="1741908284">
      <w:bodyDiv w:val="1"/>
      <w:marLeft w:val="0"/>
      <w:marRight w:val="0"/>
      <w:marTop w:val="0"/>
      <w:marBottom w:val="0"/>
      <w:divBdr>
        <w:top w:val="none" w:sz="0" w:space="0" w:color="auto"/>
        <w:left w:val="none" w:sz="0" w:space="0" w:color="auto"/>
        <w:bottom w:val="none" w:sz="0" w:space="0" w:color="auto"/>
        <w:right w:val="none" w:sz="0" w:space="0" w:color="auto"/>
      </w:divBdr>
    </w:div>
    <w:div w:id="1778253972">
      <w:bodyDiv w:val="1"/>
      <w:marLeft w:val="0"/>
      <w:marRight w:val="0"/>
      <w:marTop w:val="0"/>
      <w:marBottom w:val="0"/>
      <w:divBdr>
        <w:top w:val="none" w:sz="0" w:space="0" w:color="auto"/>
        <w:left w:val="none" w:sz="0" w:space="0" w:color="auto"/>
        <w:bottom w:val="none" w:sz="0" w:space="0" w:color="auto"/>
        <w:right w:val="none" w:sz="0" w:space="0" w:color="auto"/>
      </w:divBdr>
    </w:div>
    <w:div w:id="1792894412">
      <w:bodyDiv w:val="1"/>
      <w:marLeft w:val="0"/>
      <w:marRight w:val="0"/>
      <w:marTop w:val="0"/>
      <w:marBottom w:val="0"/>
      <w:divBdr>
        <w:top w:val="none" w:sz="0" w:space="0" w:color="auto"/>
        <w:left w:val="none" w:sz="0" w:space="0" w:color="auto"/>
        <w:bottom w:val="none" w:sz="0" w:space="0" w:color="auto"/>
        <w:right w:val="none" w:sz="0" w:space="0" w:color="auto"/>
      </w:divBdr>
    </w:div>
    <w:div w:id="1796561215">
      <w:bodyDiv w:val="1"/>
      <w:marLeft w:val="0"/>
      <w:marRight w:val="0"/>
      <w:marTop w:val="0"/>
      <w:marBottom w:val="0"/>
      <w:divBdr>
        <w:top w:val="none" w:sz="0" w:space="0" w:color="auto"/>
        <w:left w:val="none" w:sz="0" w:space="0" w:color="auto"/>
        <w:bottom w:val="none" w:sz="0" w:space="0" w:color="auto"/>
        <w:right w:val="none" w:sz="0" w:space="0" w:color="auto"/>
      </w:divBdr>
      <w:divsChild>
        <w:div w:id="2043707020">
          <w:marLeft w:val="0"/>
          <w:marRight w:val="0"/>
          <w:marTop w:val="0"/>
          <w:marBottom w:val="0"/>
          <w:divBdr>
            <w:top w:val="none" w:sz="0" w:space="0" w:color="auto"/>
            <w:left w:val="none" w:sz="0" w:space="0" w:color="auto"/>
            <w:bottom w:val="none" w:sz="0" w:space="0" w:color="auto"/>
            <w:right w:val="none" w:sz="0" w:space="0" w:color="auto"/>
          </w:divBdr>
          <w:divsChild>
            <w:div w:id="570890455">
              <w:marLeft w:val="0"/>
              <w:marRight w:val="0"/>
              <w:marTop w:val="0"/>
              <w:marBottom w:val="0"/>
              <w:divBdr>
                <w:top w:val="none" w:sz="0" w:space="0" w:color="auto"/>
                <w:left w:val="none" w:sz="0" w:space="0" w:color="auto"/>
                <w:bottom w:val="none" w:sz="0" w:space="0" w:color="auto"/>
                <w:right w:val="none" w:sz="0" w:space="0" w:color="auto"/>
              </w:divBdr>
              <w:divsChild>
                <w:div w:id="5285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4802">
      <w:bodyDiv w:val="1"/>
      <w:marLeft w:val="0"/>
      <w:marRight w:val="0"/>
      <w:marTop w:val="0"/>
      <w:marBottom w:val="0"/>
      <w:divBdr>
        <w:top w:val="none" w:sz="0" w:space="0" w:color="auto"/>
        <w:left w:val="none" w:sz="0" w:space="0" w:color="auto"/>
        <w:bottom w:val="none" w:sz="0" w:space="0" w:color="auto"/>
        <w:right w:val="none" w:sz="0" w:space="0" w:color="auto"/>
      </w:divBdr>
    </w:div>
    <w:div w:id="1826773203">
      <w:bodyDiv w:val="1"/>
      <w:marLeft w:val="0"/>
      <w:marRight w:val="0"/>
      <w:marTop w:val="0"/>
      <w:marBottom w:val="0"/>
      <w:divBdr>
        <w:top w:val="none" w:sz="0" w:space="0" w:color="auto"/>
        <w:left w:val="none" w:sz="0" w:space="0" w:color="auto"/>
        <w:bottom w:val="none" w:sz="0" w:space="0" w:color="auto"/>
        <w:right w:val="none" w:sz="0" w:space="0" w:color="auto"/>
      </w:divBdr>
    </w:div>
    <w:div w:id="1842039923">
      <w:bodyDiv w:val="1"/>
      <w:marLeft w:val="0"/>
      <w:marRight w:val="0"/>
      <w:marTop w:val="0"/>
      <w:marBottom w:val="0"/>
      <w:divBdr>
        <w:top w:val="none" w:sz="0" w:space="0" w:color="auto"/>
        <w:left w:val="none" w:sz="0" w:space="0" w:color="auto"/>
        <w:bottom w:val="none" w:sz="0" w:space="0" w:color="auto"/>
        <w:right w:val="none" w:sz="0" w:space="0" w:color="auto"/>
      </w:divBdr>
    </w:div>
    <w:div w:id="1937250070">
      <w:bodyDiv w:val="1"/>
      <w:marLeft w:val="0"/>
      <w:marRight w:val="0"/>
      <w:marTop w:val="0"/>
      <w:marBottom w:val="0"/>
      <w:divBdr>
        <w:top w:val="none" w:sz="0" w:space="0" w:color="auto"/>
        <w:left w:val="none" w:sz="0" w:space="0" w:color="auto"/>
        <w:bottom w:val="none" w:sz="0" w:space="0" w:color="auto"/>
        <w:right w:val="none" w:sz="0" w:space="0" w:color="auto"/>
      </w:divBdr>
    </w:div>
    <w:div w:id="1947889034">
      <w:bodyDiv w:val="1"/>
      <w:marLeft w:val="0"/>
      <w:marRight w:val="0"/>
      <w:marTop w:val="0"/>
      <w:marBottom w:val="0"/>
      <w:divBdr>
        <w:top w:val="none" w:sz="0" w:space="0" w:color="auto"/>
        <w:left w:val="none" w:sz="0" w:space="0" w:color="auto"/>
        <w:bottom w:val="none" w:sz="0" w:space="0" w:color="auto"/>
        <w:right w:val="none" w:sz="0" w:space="0" w:color="auto"/>
      </w:divBdr>
    </w:div>
    <w:div w:id="1959142703">
      <w:bodyDiv w:val="1"/>
      <w:marLeft w:val="0"/>
      <w:marRight w:val="0"/>
      <w:marTop w:val="0"/>
      <w:marBottom w:val="0"/>
      <w:divBdr>
        <w:top w:val="none" w:sz="0" w:space="0" w:color="auto"/>
        <w:left w:val="none" w:sz="0" w:space="0" w:color="auto"/>
        <w:bottom w:val="none" w:sz="0" w:space="0" w:color="auto"/>
        <w:right w:val="none" w:sz="0" w:space="0" w:color="auto"/>
      </w:divBdr>
      <w:divsChild>
        <w:div w:id="769280415">
          <w:marLeft w:val="0"/>
          <w:marRight w:val="0"/>
          <w:marTop w:val="0"/>
          <w:marBottom w:val="0"/>
          <w:divBdr>
            <w:top w:val="none" w:sz="0" w:space="0" w:color="auto"/>
            <w:left w:val="none" w:sz="0" w:space="0" w:color="auto"/>
            <w:bottom w:val="none" w:sz="0" w:space="0" w:color="auto"/>
            <w:right w:val="none" w:sz="0" w:space="0" w:color="auto"/>
          </w:divBdr>
          <w:divsChild>
            <w:div w:id="1237516666">
              <w:marLeft w:val="0"/>
              <w:marRight w:val="0"/>
              <w:marTop w:val="0"/>
              <w:marBottom w:val="0"/>
              <w:divBdr>
                <w:top w:val="none" w:sz="0" w:space="0" w:color="auto"/>
                <w:left w:val="none" w:sz="0" w:space="0" w:color="auto"/>
                <w:bottom w:val="none" w:sz="0" w:space="0" w:color="auto"/>
                <w:right w:val="none" w:sz="0" w:space="0" w:color="auto"/>
              </w:divBdr>
              <w:divsChild>
                <w:div w:id="802698359">
                  <w:marLeft w:val="0"/>
                  <w:marRight w:val="0"/>
                  <w:marTop w:val="0"/>
                  <w:marBottom w:val="0"/>
                  <w:divBdr>
                    <w:top w:val="none" w:sz="0" w:space="0" w:color="auto"/>
                    <w:left w:val="none" w:sz="0" w:space="0" w:color="auto"/>
                    <w:bottom w:val="none" w:sz="0" w:space="0" w:color="auto"/>
                    <w:right w:val="none" w:sz="0" w:space="0" w:color="auto"/>
                  </w:divBdr>
                  <w:divsChild>
                    <w:div w:id="12105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288453">
      <w:bodyDiv w:val="1"/>
      <w:marLeft w:val="0"/>
      <w:marRight w:val="0"/>
      <w:marTop w:val="0"/>
      <w:marBottom w:val="0"/>
      <w:divBdr>
        <w:top w:val="none" w:sz="0" w:space="0" w:color="auto"/>
        <w:left w:val="none" w:sz="0" w:space="0" w:color="auto"/>
        <w:bottom w:val="none" w:sz="0" w:space="0" w:color="auto"/>
        <w:right w:val="none" w:sz="0" w:space="0" w:color="auto"/>
      </w:divBdr>
    </w:div>
    <w:div w:id="2057200837">
      <w:bodyDiv w:val="1"/>
      <w:marLeft w:val="0"/>
      <w:marRight w:val="0"/>
      <w:marTop w:val="0"/>
      <w:marBottom w:val="0"/>
      <w:divBdr>
        <w:top w:val="none" w:sz="0" w:space="0" w:color="auto"/>
        <w:left w:val="none" w:sz="0" w:space="0" w:color="auto"/>
        <w:bottom w:val="none" w:sz="0" w:space="0" w:color="auto"/>
        <w:right w:val="none" w:sz="0" w:space="0" w:color="auto"/>
      </w:divBdr>
    </w:div>
    <w:div w:id="2064257858">
      <w:bodyDiv w:val="1"/>
      <w:marLeft w:val="0"/>
      <w:marRight w:val="0"/>
      <w:marTop w:val="0"/>
      <w:marBottom w:val="0"/>
      <w:divBdr>
        <w:top w:val="none" w:sz="0" w:space="0" w:color="auto"/>
        <w:left w:val="none" w:sz="0" w:space="0" w:color="auto"/>
        <w:bottom w:val="none" w:sz="0" w:space="0" w:color="auto"/>
        <w:right w:val="none" w:sz="0" w:space="0" w:color="auto"/>
      </w:divBdr>
    </w:div>
    <w:div w:id="2096590868">
      <w:bodyDiv w:val="1"/>
      <w:marLeft w:val="0"/>
      <w:marRight w:val="0"/>
      <w:marTop w:val="0"/>
      <w:marBottom w:val="0"/>
      <w:divBdr>
        <w:top w:val="none" w:sz="0" w:space="0" w:color="auto"/>
        <w:left w:val="none" w:sz="0" w:space="0" w:color="auto"/>
        <w:bottom w:val="none" w:sz="0" w:space="0" w:color="auto"/>
        <w:right w:val="none" w:sz="0" w:space="0" w:color="auto"/>
      </w:divBdr>
    </w:div>
    <w:div w:id="21195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unoz@espoch.edu,ec" TargetMode="External"/><Relationship Id="rId13" Type="http://schemas.openxmlformats.org/officeDocument/2006/relationships/image" Target="media/image2.png"/><Relationship Id="rId18" Type="http://schemas.openxmlformats.org/officeDocument/2006/relationships/diagramColors" Target="diagrams/colors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diagramQuickStyle" Target="diagrams/quickStyle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o_2d@hotmail.com" TargetMode="Externa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yperlink" Target="http://www.bvcooperacion.pe/biblioteca/bitstream/123456789/5100/1/BVCI0004468.pdf" TargetMode="External"/><Relationship Id="rId10" Type="http://schemas.openxmlformats.org/officeDocument/2006/relationships/hyperlink" Target="mailto:fabricio_naki@hotmail.com"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mailto:mjose171988@yahoo.com" TargetMode="External"/><Relationship Id="rId14" Type="http://schemas.openxmlformats.org/officeDocument/2006/relationships/image" Target="media/image3.png"/><Relationship Id="rId22" Type="http://schemas.openxmlformats.org/officeDocument/2006/relationships/diagramQuickStyle" Target="diagrams/quickStyle2.xml"/><Relationship Id="rId27" Type="http://schemas.openxmlformats.org/officeDocument/2006/relationships/hyperlink" Target="http://usuarios.advance.com.ar/elcencerro/"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661282-7A06-4CB5-9FFF-DD629821574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s-EC"/>
        </a:p>
      </dgm:t>
    </dgm:pt>
    <dgm:pt modelId="{97481D99-71C2-4815-BE12-C8BF3B7FE69E}">
      <dgm:prSet phldrT="[Texto]" custT="1"/>
      <dgm:spPr/>
      <dgm:t>
        <a:bodyPr/>
        <a:lstStyle/>
        <a:p>
          <a:r>
            <a:rPr lang="es-EC" sz="800"/>
            <a:t>BAJA CALIDAD DEL PASTO</a:t>
          </a:r>
        </a:p>
      </dgm:t>
    </dgm:pt>
    <dgm:pt modelId="{31DC924F-3709-4B33-A965-C5009C4DC850}" type="parTrans" cxnId="{75AC39A0-7736-4120-8B91-F597817B9165}">
      <dgm:prSet/>
      <dgm:spPr/>
      <dgm:t>
        <a:bodyPr/>
        <a:lstStyle/>
        <a:p>
          <a:endParaRPr lang="es-EC" sz="800"/>
        </a:p>
      </dgm:t>
    </dgm:pt>
    <dgm:pt modelId="{0920DD57-8DEE-472A-B41F-C0979D89B6FB}" type="sibTrans" cxnId="{75AC39A0-7736-4120-8B91-F597817B9165}">
      <dgm:prSet/>
      <dgm:spPr/>
      <dgm:t>
        <a:bodyPr/>
        <a:lstStyle/>
        <a:p>
          <a:endParaRPr lang="es-EC" sz="800"/>
        </a:p>
      </dgm:t>
    </dgm:pt>
    <dgm:pt modelId="{B63EC66D-08AF-40E6-8174-D8AB3FFBC8D9}">
      <dgm:prSet phldrT="[Texto]" custT="1"/>
      <dgm:spPr/>
      <dgm:t>
        <a:bodyPr/>
        <a:lstStyle/>
        <a:p>
          <a:r>
            <a:rPr lang="es-EC" sz="800"/>
            <a:t>INADECUADO MANEJO DEL CULTIVO</a:t>
          </a:r>
        </a:p>
      </dgm:t>
    </dgm:pt>
    <dgm:pt modelId="{631E354A-6EF0-4F35-A8A1-58237B5A2AEC}" type="parTrans" cxnId="{37E4A9D3-15C4-4DF8-99C8-D92598A614D1}">
      <dgm:prSet/>
      <dgm:spPr/>
      <dgm:t>
        <a:bodyPr/>
        <a:lstStyle/>
        <a:p>
          <a:endParaRPr lang="es-EC" sz="800"/>
        </a:p>
      </dgm:t>
    </dgm:pt>
    <dgm:pt modelId="{22982BDD-CA2B-418A-95CC-E5C656FC00A5}" type="sibTrans" cxnId="{37E4A9D3-15C4-4DF8-99C8-D92598A614D1}">
      <dgm:prSet/>
      <dgm:spPr/>
      <dgm:t>
        <a:bodyPr/>
        <a:lstStyle/>
        <a:p>
          <a:endParaRPr lang="es-EC" sz="800"/>
        </a:p>
      </dgm:t>
    </dgm:pt>
    <dgm:pt modelId="{CCEF12CD-6E98-9343-B57A-6ADDE3C54692}">
      <dgm:prSet phldrT="[Texto]" custT="1"/>
      <dgm:spPr/>
      <dgm:t>
        <a:bodyPr/>
        <a:lstStyle/>
        <a:p>
          <a:r>
            <a:rPr lang="es-EC" sz="800"/>
            <a:t>MALAS PRÁCTICAS EN EL PASTOREO</a:t>
          </a:r>
        </a:p>
      </dgm:t>
    </dgm:pt>
    <dgm:pt modelId="{62E078BA-DEEE-1146-BBCB-912A6793004E}" type="sibTrans" cxnId="{48F3F8DC-7587-4349-AD6F-183F732CA22D}">
      <dgm:prSet/>
      <dgm:spPr/>
      <dgm:t>
        <a:bodyPr/>
        <a:lstStyle/>
        <a:p>
          <a:endParaRPr lang="es-ES"/>
        </a:p>
      </dgm:t>
    </dgm:pt>
    <dgm:pt modelId="{BD1F84E7-84EB-6141-B84D-D958C5CCCD76}" type="parTrans" cxnId="{48F3F8DC-7587-4349-AD6F-183F732CA22D}">
      <dgm:prSet/>
      <dgm:spPr/>
      <dgm:t>
        <a:bodyPr/>
        <a:lstStyle/>
        <a:p>
          <a:endParaRPr lang="es-ES"/>
        </a:p>
      </dgm:t>
    </dgm:pt>
    <dgm:pt modelId="{E7E42694-76FB-0E48-9156-9DE71D7A5099}">
      <dgm:prSet phldrT="[Texto]" custT="1"/>
      <dgm:spPr/>
      <dgm:t>
        <a:bodyPr/>
        <a:lstStyle/>
        <a:p>
          <a:r>
            <a:rPr lang="es-EC" sz="800"/>
            <a:t>MALAS PRÁACTICAS EN LA SIEMBRA</a:t>
          </a:r>
        </a:p>
      </dgm:t>
    </dgm:pt>
    <dgm:pt modelId="{BB88B99E-D18F-5F4E-B538-96E8A159C5EB}" type="sibTrans" cxnId="{EF5462BA-8DE9-BB44-BC4D-DB7A390ECA68}">
      <dgm:prSet/>
      <dgm:spPr/>
      <dgm:t>
        <a:bodyPr/>
        <a:lstStyle/>
        <a:p>
          <a:endParaRPr lang="es-ES"/>
        </a:p>
      </dgm:t>
    </dgm:pt>
    <dgm:pt modelId="{6CBD2A65-A393-CF43-8395-64EF53894D78}" type="parTrans" cxnId="{EF5462BA-8DE9-BB44-BC4D-DB7A390ECA68}">
      <dgm:prSet/>
      <dgm:spPr/>
      <dgm:t>
        <a:bodyPr/>
        <a:lstStyle/>
        <a:p>
          <a:endParaRPr lang="es-ES"/>
        </a:p>
      </dgm:t>
    </dgm:pt>
    <dgm:pt modelId="{24A33201-DC0D-EB4E-8E3D-1E406EE0E2F0}">
      <dgm:prSet phldrT="[Texto]" custT="1"/>
      <dgm:spPr/>
      <dgm:t>
        <a:bodyPr/>
        <a:lstStyle/>
        <a:p>
          <a:r>
            <a:rPr lang="es-EC" sz="800"/>
            <a:t>MAL USO DE VARIEDADES</a:t>
          </a:r>
        </a:p>
      </dgm:t>
    </dgm:pt>
    <dgm:pt modelId="{E0F410EA-9787-7544-A1AC-15124A1CAA2C}" type="parTrans" cxnId="{7CC2B384-86B4-6942-9B27-107A7502CE8B}">
      <dgm:prSet/>
      <dgm:spPr/>
      <dgm:t>
        <a:bodyPr/>
        <a:lstStyle/>
        <a:p>
          <a:endParaRPr lang="es-ES"/>
        </a:p>
      </dgm:t>
    </dgm:pt>
    <dgm:pt modelId="{81962CC7-8C63-AF45-8C5B-37278011DBB5}" type="sibTrans" cxnId="{7CC2B384-86B4-6942-9B27-107A7502CE8B}">
      <dgm:prSet/>
      <dgm:spPr/>
      <dgm:t>
        <a:bodyPr/>
        <a:lstStyle/>
        <a:p>
          <a:endParaRPr lang="es-ES"/>
        </a:p>
      </dgm:t>
    </dgm:pt>
    <dgm:pt modelId="{8F543AB1-C88D-054C-B27E-8687CD899E60}">
      <dgm:prSet phldrT="[Texto]" custT="1"/>
      <dgm:spPr/>
      <dgm:t>
        <a:bodyPr/>
        <a:lstStyle/>
        <a:p>
          <a:r>
            <a:rPr lang="es-EC" sz="800"/>
            <a:t>INADECUADA DENSIDAD DE SIEMBRA</a:t>
          </a:r>
        </a:p>
      </dgm:t>
    </dgm:pt>
    <dgm:pt modelId="{1D3A49AC-DD3F-4248-9FD3-EA5907C9D525}" type="parTrans" cxnId="{D6E6760F-8DBA-EB47-96BD-D3AEF3534C41}">
      <dgm:prSet/>
      <dgm:spPr/>
      <dgm:t>
        <a:bodyPr/>
        <a:lstStyle/>
        <a:p>
          <a:endParaRPr lang="es-ES"/>
        </a:p>
      </dgm:t>
    </dgm:pt>
    <dgm:pt modelId="{24A78DA9-6309-1F41-810C-79D7E5FD70F8}" type="sibTrans" cxnId="{D6E6760F-8DBA-EB47-96BD-D3AEF3534C41}">
      <dgm:prSet/>
      <dgm:spPr/>
      <dgm:t>
        <a:bodyPr/>
        <a:lstStyle/>
        <a:p>
          <a:endParaRPr lang="es-ES"/>
        </a:p>
      </dgm:t>
    </dgm:pt>
    <dgm:pt modelId="{D84406F0-FA66-AF4C-A572-8CA9CF7ABF61}">
      <dgm:prSet phldrT="[Texto]" custT="1"/>
      <dgm:spPr/>
      <dgm:t>
        <a:bodyPr/>
        <a:lstStyle/>
        <a:p>
          <a:r>
            <a:rPr lang="es-EC" sz="800"/>
            <a:t>INCORRECTA PROFUNDIDAD DE SIEMBRA</a:t>
          </a:r>
        </a:p>
      </dgm:t>
    </dgm:pt>
    <dgm:pt modelId="{59417EC6-4347-454B-8F03-C87075CCD9B5}" type="parTrans" cxnId="{3361A293-B064-BC47-80E1-1D19089C3511}">
      <dgm:prSet/>
      <dgm:spPr/>
      <dgm:t>
        <a:bodyPr/>
        <a:lstStyle/>
        <a:p>
          <a:endParaRPr lang="es-ES"/>
        </a:p>
      </dgm:t>
    </dgm:pt>
    <dgm:pt modelId="{8EB8F52B-9FAA-0B4A-9B43-1943CC70E453}" type="sibTrans" cxnId="{3361A293-B064-BC47-80E1-1D19089C3511}">
      <dgm:prSet/>
      <dgm:spPr/>
      <dgm:t>
        <a:bodyPr/>
        <a:lstStyle/>
        <a:p>
          <a:endParaRPr lang="es-ES"/>
        </a:p>
      </dgm:t>
    </dgm:pt>
    <dgm:pt modelId="{7B860EFD-AF42-D94A-AFA6-1CCC4FD2A3EC}">
      <dgm:prSet phldrT="[Texto]" custT="1"/>
      <dgm:spPr/>
      <dgm:t>
        <a:bodyPr/>
        <a:lstStyle/>
        <a:p>
          <a:r>
            <a:rPr lang="es-EC" sz="800"/>
            <a:t>MAL USO DEL RIEGO</a:t>
          </a:r>
        </a:p>
      </dgm:t>
    </dgm:pt>
    <dgm:pt modelId="{5EAE9F71-51B2-2B42-B21F-0EE30AF8C83D}" type="parTrans" cxnId="{350DD78F-4EFB-5240-9BCF-1E54978EAB18}">
      <dgm:prSet/>
      <dgm:spPr/>
      <dgm:t>
        <a:bodyPr/>
        <a:lstStyle/>
        <a:p>
          <a:endParaRPr lang="es-ES"/>
        </a:p>
      </dgm:t>
    </dgm:pt>
    <dgm:pt modelId="{A0E4EFD2-B9AD-5F48-8A76-8D5305DF4898}" type="sibTrans" cxnId="{350DD78F-4EFB-5240-9BCF-1E54978EAB18}">
      <dgm:prSet/>
      <dgm:spPr/>
      <dgm:t>
        <a:bodyPr/>
        <a:lstStyle/>
        <a:p>
          <a:endParaRPr lang="es-ES"/>
        </a:p>
      </dgm:t>
    </dgm:pt>
    <dgm:pt modelId="{5A752A41-2AFF-AC41-9152-91625B32E4CC}">
      <dgm:prSet phldrT="[Texto]" custT="1"/>
      <dgm:spPr/>
      <dgm:t>
        <a:bodyPr/>
        <a:lstStyle/>
        <a:p>
          <a:r>
            <a:rPr lang="es-EC" sz="800"/>
            <a:t>INADECUADA FERTILIZACIÓN</a:t>
          </a:r>
        </a:p>
      </dgm:t>
    </dgm:pt>
    <dgm:pt modelId="{D95D1B4A-B198-1C4C-8C84-639333627176}" type="parTrans" cxnId="{41E2A2F5-65EC-9D40-B924-EFF8D6714DE6}">
      <dgm:prSet/>
      <dgm:spPr/>
      <dgm:t>
        <a:bodyPr/>
        <a:lstStyle/>
        <a:p>
          <a:endParaRPr lang="es-ES"/>
        </a:p>
      </dgm:t>
    </dgm:pt>
    <dgm:pt modelId="{114438C2-3351-B843-8B17-735113AE0D2F}" type="sibTrans" cxnId="{41E2A2F5-65EC-9D40-B924-EFF8D6714DE6}">
      <dgm:prSet/>
      <dgm:spPr/>
      <dgm:t>
        <a:bodyPr/>
        <a:lstStyle/>
        <a:p>
          <a:endParaRPr lang="es-ES"/>
        </a:p>
      </dgm:t>
    </dgm:pt>
    <dgm:pt modelId="{714711DE-A157-804E-957F-FE7CB91FDD89}">
      <dgm:prSet phldrT="[Texto]" custT="1"/>
      <dgm:spPr/>
      <dgm:t>
        <a:bodyPr/>
        <a:lstStyle/>
        <a:p>
          <a:r>
            <a:rPr lang="es-EC" sz="800"/>
            <a:t>BAJA DURACIÓN DEL PASTO</a:t>
          </a:r>
        </a:p>
      </dgm:t>
    </dgm:pt>
    <dgm:pt modelId="{D4A2D561-04CD-FF45-B370-D27E7185F247}" type="parTrans" cxnId="{2C88275E-DFF0-D743-94D8-82E8FCA14229}">
      <dgm:prSet/>
      <dgm:spPr/>
      <dgm:t>
        <a:bodyPr/>
        <a:lstStyle/>
        <a:p>
          <a:endParaRPr lang="es-ES"/>
        </a:p>
      </dgm:t>
    </dgm:pt>
    <dgm:pt modelId="{AB60DBD7-9998-C949-BD27-519069E36129}" type="sibTrans" cxnId="{2C88275E-DFF0-D743-94D8-82E8FCA14229}">
      <dgm:prSet/>
      <dgm:spPr/>
      <dgm:t>
        <a:bodyPr/>
        <a:lstStyle/>
        <a:p>
          <a:endParaRPr lang="es-ES"/>
        </a:p>
      </dgm:t>
    </dgm:pt>
    <dgm:pt modelId="{D369AE80-8CFB-9B4F-B858-CEEBE711FF78}">
      <dgm:prSet phldrT="[Texto]" custT="1"/>
      <dgm:spPr/>
      <dgm:t>
        <a:bodyPr/>
        <a:lstStyle/>
        <a:p>
          <a:r>
            <a:rPr lang="es-EC" sz="800"/>
            <a:t>EXCESO EN EL TIEMPO DE PASTOREO</a:t>
          </a:r>
        </a:p>
      </dgm:t>
    </dgm:pt>
    <dgm:pt modelId="{DC980119-9809-BE43-974B-3480388A7C33}" type="parTrans" cxnId="{69C8C935-D7D1-314E-A89F-FFC089A53CC9}">
      <dgm:prSet/>
      <dgm:spPr/>
      <dgm:t>
        <a:bodyPr/>
        <a:lstStyle/>
        <a:p>
          <a:endParaRPr lang="es-ES"/>
        </a:p>
      </dgm:t>
    </dgm:pt>
    <dgm:pt modelId="{47214ADA-8337-934E-AB1C-581CED716623}" type="sibTrans" cxnId="{69C8C935-D7D1-314E-A89F-FFC089A53CC9}">
      <dgm:prSet/>
      <dgm:spPr/>
      <dgm:t>
        <a:bodyPr/>
        <a:lstStyle/>
        <a:p>
          <a:endParaRPr lang="es-ES"/>
        </a:p>
      </dgm:t>
    </dgm:pt>
    <dgm:pt modelId="{3DFFFF95-2CC2-6E48-A71E-263763BD8B7E}">
      <dgm:prSet phldrT="[Texto]" custT="1"/>
      <dgm:spPr/>
      <dgm:t>
        <a:bodyPr/>
        <a:lstStyle/>
        <a:p>
          <a:r>
            <a:rPr lang="es-EC" sz="800"/>
            <a:t>MALA PRÁCTICA DE RIEGO</a:t>
          </a:r>
        </a:p>
      </dgm:t>
    </dgm:pt>
    <dgm:pt modelId="{420CF0B0-5634-D64E-A020-CB511552C9BC}" type="parTrans" cxnId="{B7E49317-2C38-314F-845D-25C976D46A8D}">
      <dgm:prSet/>
      <dgm:spPr/>
      <dgm:t>
        <a:bodyPr/>
        <a:lstStyle/>
        <a:p>
          <a:endParaRPr lang="es-ES"/>
        </a:p>
      </dgm:t>
    </dgm:pt>
    <dgm:pt modelId="{25495780-81E0-394F-844E-6ADF25D98BF1}" type="sibTrans" cxnId="{B7E49317-2C38-314F-845D-25C976D46A8D}">
      <dgm:prSet/>
      <dgm:spPr/>
      <dgm:t>
        <a:bodyPr/>
        <a:lstStyle/>
        <a:p>
          <a:endParaRPr lang="es-ES"/>
        </a:p>
      </dgm:t>
    </dgm:pt>
    <dgm:pt modelId="{B9F1F92E-F9A1-EE41-BF5E-AA7298EE64DA}">
      <dgm:prSet phldrT="[Texto]" custT="1"/>
      <dgm:spPr/>
      <dgm:t>
        <a:bodyPr/>
        <a:lstStyle/>
        <a:p>
          <a:r>
            <a:rPr lang="es-EC" sz="800"/>
            <a:t>SOBRE EXPLOTACIÓN DEL PASTO</a:t>
          </a:r>
        </a:p>
      </dgm:t>
    </dgm:pt>
    <dgm:pt modelId="{578FD403-456C-0845-95AD-0E7A759233D4}" type="sibTrans" cxnId="{B271AD8E-74E1-4541-8277-17AF7EBE81CC}">
      <dgm:prSet/>
      <dgm:spPr/>
      <dgm:t>
        <a:bodyPr/>
        <a:lstStyle/>
        <a:p>
          <a:endParaRPr lang="es-ES"/>
        </a:p>
      </dgm:t>
    </dgm:pt>
    <dgm:pt modelId="{821B8027-B4D4-244E-9A17-7DA4B1AEF1D8}" type="parTrans" cxnId="{B271AD8E-74E1-4541-8277-17AF7EBE81CC}">
      <dgm:prSet/>
      <dgm:spPr/>
      <dgm:t>
        <a:bodyPr/>
        <a:lstStyle/>
        <a:p>
          <a:endParaRPr lang="es-ES"/>
        </a:p>
      </dgm:t>
    </dgm:pt>
    <dgm:pt modelId="{876677DE-A115-564F-9385-A4C5B2184CFA}">
      <dgm:prSet phldrT="[Texto]" custT="1"/>
      <dgm:spPr/>
      <dgm:t>
        <a:bodyPr/>
        <a:lstStyle/>
        <a:p>
          <a:r>
            <a:rPr lang="es-EC" sz="800"/>
            <a:t>INADECUADA PRÁCTICA DE PASTOREO</a:t>
          </a:r>
        </a:p>
      </dgm:t>
    </dgm:pt>
    <dgm:pt modelId="{F18BC5AE-5C1B-6243-BE92-44779215BB9E}" type="parTrans" cxnId="{EFFA8D87-F401-F942-979B-4BCD91472B39}">
      <dgm:prSet/>
      <dgm:spPr/>
      <dgm:t>
        <a:bodyPr/>
        <a:lstStyle/>
        <a:p>
          <a:endParaRPr lang="es-ES"/>
        </a:p>
      </dgm:t>
    </dgm:pt>
    <dgm:pt modelId="{AF0A7A08-7259-B743-9100-091BA6E36C0D}" type="sibTrans" cxnId="{EFFA8D87-F401-F942-979B-4BCD91472B39}">
      <dgm:prSet/>
      <dgm:spPr/>
      <dgm:t>
        <a:bodyPr/>
        <a:lstStyle/>
        <a:p>
          <a:endParaRPr lang="es-ES"/>
        </a:p>
      </dgm:t>
    </dgm:pt>
    <dgm:pt modelId="{44241C8A-2CAB-42D6-B847-7946B8CF1670}" type="pres">
      <dgm:prSet presAssocID="{A7661282-7A06-4CB5-9FFF-DD629821574D}" presName="hierChild1" presStyleCnt="0">
        <dgm:presLayoutVars>
          <dgm:orgChart val="1"/>
          <dgm:chPref val="1"/>
          <dgm:dir/>
          <dgm:animOne val="branch"/>
          <dgm:animLvl val="lvl"/>
          <dgm:resizeHandles/>
        </dgm:presLayoutVars>
      </dgm:prSet>
      <dgm:spPr/>
    </dgm:pt>
    <dgm:pt modelId="{7AA987DF-29CD-4ED5-8350-9788A2372FA4}" type="pres">
      <dgm:prSet presAssocID="{97481D99-71C2-4815-BE12-C8BF3B7FE69E}" presName="hierRoot1" presStyleCnt="0">
        <dgm:presLayoutVars>
          <dgm:hierBranch val="init"/>
        </dgm:presLayoutVars>
      </dgm:prSet>
      <dgm:spPr/>
    </dgm:pt>
    <dgm:pt modelId="{B0A6359E-DF67-43D8-8599-B1CB2B909C13}" type="pres">
      <dgm:prSet presAssocID="{97481D99-71C2-4815-BE12-C8BF3B7FE69E}" presName="rootComposite1" presStyleCnt="0"/>
      <dgm:spPr/>
    </dgm:pt>
    <dgm:pt modelId="{F6203A92-C036-4E83-A0C1-97AAA7FBC8DA}" type="pres">
      <dgm:prSet presAssocID="{97481D99-71C2-4815-BE12-C8BF3B7FE69E}" presName="rootText1" presStyleLbl="node0" presStyleIdx="0" presStyleCnt="1">
        <dgm:presLayoutVars>
          <dgm:chPref val="3"/>
        </dgm:presLayoutVars>
      </dgm:prSet>
      <dgm:spPr/>
    </dgm:pt>
    <dgm:pt modelId="{6FA63787-47DC-4850-BAB6-3BAFF3FC941D}" type="pres">
      <dgm:prSet presAssocID="{97481D99-71C2-4815-BE12-C8BF3B7FE69E}" presName="rootConnector1" presStyleLbl="node1" presStyleIdx="0" presStyleCnt="0"/>
      <dgm:spPr/>
    </dgm:pt>
    <dgm:pt modelId="{D22AAB89-2C2F-436F-BBBA-98C28CD8C591}" type="pres">
      <dgm:prSet presAssocID="{97481D99-71C2-4815-BE12-C8BF3B7FE69E}" presName="hierChild2" presStyleCnt="0"/>
      <dgm:spPr/>
    </dgm:pt>
    <dgm:pt modelId="{ADF5A669-28F8-418D-9215-B97196D9D488}" type="pres">
      <dgm:prSet presAssocID="{631E354A-6EF0-4F35-A8A1-58237B5A2AEC}" presName="Name37" presStyleLbl="parChTrans1D2" presStyleIdx="0" presStyleCnt="1"/>
      <dgm:spPr/>
    </dgm:pt>
    <dgm:pt modelId="{292CAC26-0261-462A-85D0-D4A3368A1481}" type="pres">
      <dgm:prSet presAssocID="{B63EC66D-08AF-40E6-8174-D8AB3FFBC8D9}" presName="hierRoot2" presStyleCnt="0">
        <dgm:presLayoutVars>
          <dgm:hierBranch val="init"/>
        </dgm:presLayoutVars>
      </dgm:prSet>
      <dgm:spPr/>
    </dgm:pt>
    <dgm:pt modelId="{995E12A2-0C12-4B6C-B67A-28EB302B3576}" type="pres">
      <dgm:prSet presAssocID="{B63EC66D-08AF-40E6-8174-D8AB3FFBC8D9}" presName="rootComposite" presStyleCnt="0"/>
      <dgm:spPr/>
    </dgm:pt>
    <dgm:pt modelId="{AF4CEBD8-DD7F-4CD2-9385-8EF7F8148AA1}" type="pres">
      <dgm:prSet presAssocID="{B63EC66D-08AF-40E6-8174-D8AB3FFBC8D9}" presName="rootText" presStyleLbl="node2" presStyleIdx="0" presStyleCnt="1">
        <dgm:presLayoutVars>
          <dgm:chPref val="3"/>
        </dgm:presLayoutVars>
      </dgm:prSet>
      <dgm:spPr/>
    </dgm:pt>
    <dgm:pt modelId="{D1BC28AB-7041-481C-BD11-D555245FF463}" type="pres">
      <dgm:prSet presAssocID="{B63EC66D-08AF-40E6-8174-D8AB3FFBC8D9}" presName="rootConnector" presStyleLbl="node2" presStyleIdx="0" presStyleCnt="1"/>
      <dgm:spPr/>
    </dgm:pt>
    <dgm:pt modelId="{ADC3B512-97A0-4F18-97F3-642352DB21F3}" type="pres">
      <dgm:prSet presAssocID="{B63EC66D-08AF-40E6-8174-D8AB3FFBC8D9}" presName="hierChild4" presStyleCnt="0"/>
      <dgm:spPr/>
    </dgm:pt>
    <dgm:pt modelId="{4EDF5C08-235F-9147-8005-4D87B2F4A8D7}" type="pres">
      <dgm:prSet presAssocID="{6CBD2A65-A393-CF43-8395-64EF53894D78}" presName="Name37" presStyleLbl="parChTrans1D3" presStyleIdx="0" presStyleCnt="2"/>
      <dgm:spPr/>
    </dgm:pt>
    <dgm:pt modelId="{FE7ABAAD-B7BA-2D47-BDFB-C625B5D0D538}" type="pres">
      <dgm:prSet presAssocID="{E7E42694-76FB-0E48-9156-9DE71D7A5099}" presName="hierRoot2" presStyleCnt="0">
        <dgm:presLayoutVars>
          <dgm:hierBranch val="init"/>
        </dgm:presLayoutVars>
      </dgm:prSet>
      <dgm:spPr/>
    </dgm:pt>
    <dgm:pt modelId="{748E5571-847A-FC4E-A2F4-573B3D296BE1}" type="pres">
      <dgm:prSet presAssocID="{E7E42694-76FB-0E48-9156-9DE71D7A5099}" presName="rootComposite" presStyleCnt="0"/>
      <dgm:spPr/>
    </dgm:pt>
    <dgm:pt modelId="{9286DCBC-7F33-924C-9A73-7D4628F6AC08}" type="pres">
      <dgm:prSet presAssocID="{E7E42694-76FB-0E48-9156-9DE71D7A5099}" presName="rootText" presStyleLbl="node3" presStyleIdx="0" presStyleCnt="2">
        <dgm:presLayoutVars>
          <dgm:chPref val="3"/>
        </dgm:presLayoutVars>
      </dgm:prSet>
      <dgm:spPr/>
    </dgm:pt>
    <dgm:pt modelId="{F47C5649-6968-7B41-B237-8EC1A40A21E3}" type="pres">
      <dgm:prSet presAssocID="{E7E42694-76FB-0E48-9156-9DE71D7A5099}" presName="rootConnector" presStyleLbl="node3" presStyleIdx="0" presStyleCnt="2"/>
      <dgm:spPr/>
    </dgm:pt>
    <dgm:pt modelId="{463C21DA-09EA-8347-94C6-276D1EBD8AA6}" type="pres">
      <dgm:prSet presAssocID="{E7E42694-76FB-0E48-9156-9DE71D7A5099}" presName="hierChild4" presStyleCnt="0"/>
      <dgm:spPr/>
    </dgm:pt>
    <dgm:pt modelId="{DEBF9D99-AD13-2742-9048-5440CFEC5C92}" type="pres">
      <dgm:prSet presAssocID="{E0F410EA-9787-7544-A1AC-15124A1CAA2C}" presName="Name37" presStyleLbl="parChTrans1D4" presStyleIdx="0" presStyleCnt="10"/>
      <dgm:spPr/>
    </dgm:pt>
    <dgm:pt modelId="{E43F570A-9A94-9A4D-96B5-D6E9CDFC80D2}" type="pres">
      <dgm:prSet presAssocID="{24A33201-DC0D-EB4E-8E3D-1E406EE0E2F0}" presName="hierRoot2" presStyleCnt="0">
        <dgm:presLayoutVars>
          <dgm:hierBranch val="init"/>
        </dgm:presLayoutVars>
      </dgm:prSet>
      <dgm:spPr/>
    </dgm:pt>
    <dgm:pt modelId="{BCF98DD7-621E-9D45-83DB-DFE1D5FF23DC}" type="pres">
      <dgm:prSet presAssocID="{24A33201-DC0D-EB4E-8E3D-1E406EE0E2F0}" presName="rootComposite" presStyleCnt="0"/>
      <dgm:spPr/>
    </dgm:pt>
    <dgm:pt modelId="{C75CA166-3C1C-6F46-B793-5CB23FF03A58}" type="pres">
      <dgm:prSet presAssocID="{24A33201-DC0D-EB4E-8E3D-1E406EE0E2F0}" presName="rootText" presStyleLbl="node4" presStyleIdx="0" presStyleCnt="10">
        <dgm:presLayoutVars>
          <dgm:chPref val="3"/>
        </dgm:presLayoutVars>
      </dgm:prSet>
      <dgm:spPr/>
    </dgm:pt>
    <dgm:pt modelId="{83D6F93A-37DF-1F4F-B5FD-3475BF33340A}" type="pres">
      <dgm:prSet presAssocID="{24A33201-DC0D-EB4E-8E3D-1E406EE0E2F0}" presName="rootConnector" presStyleLbl="node4" presStyleIdx="0" presStyleCnt="10"/>
      <dgm:spPr/>
    </dgm:pt>
    <dgm:pt modelId="{4E7C05F3-EBB7-9A47-A768-A6DAB798A4CA}" type="pres">
      <dgm:prSet presAssocID="{24A33201-DC0D-EB4E-8E3D-1E406EE0E2F0}" presName="hierChild4" presStyleCnt="0"/>
      <dgm:spPr/>
    </dgm:pt>
    <dgm:pt modelId="{3871C656-E66D-1B48-AD0E-A6F5FDB75F54}" type="pres">
      <dgm:prSet presAssocID="{24A33201-DC0D-EB4E-8E3D-1E406EE0E2F0}" presName="hierChild5" presStyleCnt="0"/>
      <dgm:spPr/>
    </dgm:pt>
    <dgm:pt modelId="{574EAEA1-1C86-2446-BC8E-D63FB498C421}" type="pres">
      <dgm:prSet presAssocID="{1D3A49AC-DD3F-4248-9FD3-EA5907C9D525}" presName="Name37" presStyleLbl="parChTrans1D4" presStyleIdx="1" presStyleCnt="10"/>
      <dgm:spPr/>
    </dgm:pt>
    <dgm:pt modelId="{12FEEADD-39DF-4F49-9B12-E870EBC8F309}" type="pres">
      <dgm:prSet presAssocID="{8F543AB1-C88D-054C-B27E-8687CD899E60}" presName="hierRoot2" presStyleCnt="0">
        <dgm:presLayoutVars>
          <dgm:hierBranch val="init"/>
        </dgm:presLayoutVars>
      </dgm:prSet>
      <dgm:spPr/>
    </dgm:pt>
    <dgm:pt modelId="{4A5D0F9F-D068-9645-9D81-0CDF45003CD8}" type="pres">
      <dgm:prSet presAssocID="{8F543AB1-C88D-054C-B27E-8687CD899E60}" presName="rootComposite" presStyleCnt="0"/>
      <dgm:spPr/>
    </dgm:pt>
    <dgm:pt modelId="{E04FCF8F-1E6F-6A48-A9D4-D0270E583520}" type="pres">
      <dgm:prSet presAssocID="{8F543AB1-C88D-054C-B27E-8687CD899E60}" presName="rootText" presStyleLbl="node4" presStyleIdx="1" presStyleCnt="10">
        <dgm:presLayoutVars>
          <dgm:chPref val="3"/>
        </dgm:presLayoutVars>
      </dgm:prSet>
      <dgm:spPr/>
    </dgm:pt>
    <dgm:pt modelId="{A543CB9F-62F9-AE47-982B-07BDA0F8C233}" type="pres">
      <dgm:prSet presAssocID="{8F543AB1-C88D-054C-B27E-8687CD899E60}" presName="rootConnector" presStyleLbl="node4" presStyleIdx="1" presStyleCnt="10"/>
      <dgm:spPr/>
    </dgm:pt>
    <dgm:pt modelId="{6DC710F4-6256-384B-90F7-0F5BA7767851}" type="pres">
      <dgm:prSet presAssocID="{8F543AB1-C88D-054C-B27E-8687CD899E60}" presName="hierChild4" presStyleCnt="0"/>
      <dgm:spPr/>
    </dgm:pt>
    <dgm:pt modelId="{8B62B17F-2606-2F45-86F8-C297153FA022}" type="pres">
      <dgm:prSet presAssocID="{8F543AB1-C88D-054C-B27E-8687CD899E60}" presName="hierChild5" presStyleCnt="0"/>
      <dgm:spPr/>
    </dgm:pt>
    <dgm:pt modelId="{A7D20B88-32C7-7045-BFDD-46FE5E6B5255}" type="pres">
      <dgm:prSet presAssocID="{59417EC6-4347-454B-8F03-C87075CCD9B5}" presName="Name37" presStyleLbl="parChTrans1D4" presStyleIdx="2" presStyleCnt="10"/>
      <dgm:spPr/>
    </dgm:pt>
    <dgm:pt modelId="{3671495B-88AC-844F-918A-21647A30B2D9}" type="pres">
      <dgm:prSet presAssocID="{D84406F0-FA66-AF4C-A572-8CA9CF7ABF61}" presName="hierRoot2" presStyleCnt="0">
        <dgm:presLayoutVars>
          <dgm:hierBranch val="init"/>
        </dgm:presLayoutVars>
      </dgm:prSet>
      <dgm:spPr/>
    </dgm:pt>
    <dgm:pt modelId="{D3B58F30-E8C9-EF4C-9023-41588DFE37E0}" type="pres">
      <dgm:prSet presAssocID="{D84406F0-FA66-AF4C-A572-8CA9CF7ABF61}" presName="rootComposite" presStyleCnt="0"/>
      <dgm:spPr/>
    </dgm:pt>
    <dgm:pt modelId="{C27B2ACA-AD2E-1248-8CF0-284EAC2F8100}" type="pres">
      <dgm:prSet presAssocID="{D84406F0-FA66-AF4C-A572-8CA9CF7ABF61}" presName="rootText" presStyleLbl="node4" presStyleIdx="2" presStyleCnt="10">
        <dgm:presLayoutVars>
          <dgm:chPref val="3"/>
        </dgm:presLayoutVars>
      </dgm:prSet>
      <dgm:spPr/>
    </dgm:pt>
    <dgm:pt modelId="{98F687E3-91E9-A344-B497-FBFE3C8148DE}" type="pres">
      <dgm:prSet presAssocID="{D84406F0-FA66-AF4C-A572-8CA9CF7ABF61}" presName="rootConnector" presStyleLbl="node4" presStyleIdx="2" presStyleCnt="10"/>
      <dgm:spPr/>
    </dgm:pt>
    <dgm:pt modelId="{DB893AEA-C563-9846-AD77-24198BAF84F5}" type="pres">
      <dgm:prSet presAssocID="{D84406F0-FA66-AF4C-A572-8CA9CF7ABF61}" presName="hierChild4" presStyleCnt="0"/>
      <dgm:spPr/>
    </dgm:pt>
    <dgm:pt modelId="{97DDA8C3-1B0B-934D-926C-62F27DBD7E78}" type="pres">
      <dgm:prSet presAssocID="{D84406F0-FA66-AF4C-A572-8CA9CF7ABF61}" presName="hierChild5" presStyleCnt="0"/>
      <dgm:spPr/>
    </dgm:pt>
    <dgm:pt modelId="{518D6EFF-64DA-F44F-8E46-C4AF5487FC2F}" type="pres">
      <dgm:prSet presAssocID="{5EAE9F71-51B2-2B42-B21F-0EE30AF8C83D}" presName="Name37" presStyleLbl="parChTrans1D4" presStyleIdx="3" presStyleCnt="10"/>
      <dgm:spPr/>
    </dgm:pt>
    <dgm:pt modelId="{5B91D7F4-0B7A-774C-9D19-57C83EB4978A}" type="pres">
      <dgm:prSet presAssocID="{7B860EFD-AF42-D94A-AFA6-1CCC4FD2A3EC}" presName="hierRoot2" presStyleCnt="0">
        <dgm:presLayoutVars>
          <dgm:hierBranch val="init"/>
        </dgm:presLayoutVars>
      </dgm:prSet>
      <dgm:spPr/>
    </dgm:pt>
    <dgm:pt modelId="{BECE603E-5915-B64E-8AF3-6AB259807DF1}" type="pres">
      <dgm:prSet presAssocID="{7B860EFD-AF42-D94A-AFA6-1CCC4FD2A3EC}" presName="rootComposite" presStyleCnt="0"/>
      <dgm:spPr/>
    </dgm:pt>
    <dgm:pt modelId="{2A06D113-2B47-6847-B27E-7C8BAE3EF72B}" type="pres">
      <dgm:prSet presAssocID="{7B860EFD-AF42-D94A-AFA6-1CCC4FD2A3EC}" presName="rootText" presStyleLbl="node4" presStyleIdx="3" presStyleCnt="10">
        <dgm:presLayoutVars>
          <dgm:chPref val="3"/>
        </dgm:presLayoutVars>
      </dgm:prSet>
      <dgm:spPr/>
    </dgm:pt>
    <dgm:pt modelId="{14734591-F266-854B-872E-CBE803E0FE11}" type="pres">
      <dgm:prSet presAssocID="{7B860EFD-AF42-D94A-AFA6-1CCC4FD2A3EC}" presName="rootConnector" presStyleLbl="node4" presStyleIdx="3" presStyleCnt="10"/>
      <dgm:spPr/>
    </dgm:pt>
    <dgm:pt modelId="{FECCE243-121C-5E41-AB5C-EB0A06A9A4EE}" type="pres">
      <dgm:prSet presAssocID="{7B860EFD-AF42-D94A-AFA6-1CCC4FD2A3EC}" presName="hierChild4" presStyleCnt="0"/>
      <dgm:spPr/>
    </dgm:pt>
    <dgm:pt modelId="{1DDFA64F-1FDB-0045-AC15-6D015C2A0E8F}" type="pres">
      <dgm:prSet presAssocID="{7B860EFD-AF42-D94A-AFA6-1CCC4FD2A3EC}" presName="hierChild5" presStyleCnt="0"/>
      <dgm:spPr/>
    </dgm:pt>
    <dgm:pt modelId="{32CE56C2-E3BE-9E40-ADF2-FE1003EF7BD1}" type="pres">
      <dgm:prSet presAssocID="{D95D1B4A-B198-1C4C-8C84-639333627176}" presName="Name37" presStyleLbl="parChTrans1D4" presStyleIdx="4" presStyleCnt="10"/>
      <dgm:spPr/>
    </dgm:pt>
    <dgm:pt modelId="{AF1E8281-C88D-C049-AB35-E9A195799925}" type="pres">
      <dgm:prSet presAssocID="{5A752A41-2AFF-AC41-9152-91625B32E4CC}" presName="hierRoot2" presStyleCnt="0">
        <dgm:presLayoutVars>
          <dgm:hierBranch val="init"/>
        </dgm:presLayoutVars>
      </dgm:prSet>
      <dgm:spPr/>
    </dgm:pt>
    <dgm:pt modelId="{C704127E-54A3-934E-986F-CF36D3FBD58E}" type="pres">
      <dgm:prSet presAssocID="{5A752A41-2AFF-AC41-9152-91625B32E4CC}" presName="rootComposite" presStyleCnt="0"/>
      <dgm:spPr/>
    </dgm:pt>
    <dgm:pt modelId="{5800569D-BBDB-834D-8E93-E14E81395B46}" type="pres">
      <dgm:prSet presAssocID="{5A752A41-2AFF-AC41-9152-91625B32E4CC}" presName="rootText" presStyleLbl="node4" presStyleIdx="4" presStyleCnt="10">
        <dgm:presLayoutVars>
          <dgm:chPref val="3"/>
        </dgm:presLayoutVars>
      </dgm:prSet>
      <dgm:spPr/>
    </dgm:pt>
    <dgm:pt modelId="{84C988F3-E694-6043-8D45-4C02DCA9C836}" type="pres">
      <dgm:prSet presAssocID="{5A752A41-2AFF-AC41-9152-91625B32E4CC}" presName="rootConnector" presStyleLbl="node4" presStyleIdx="4" presStyleCnt="10"/>
      <dgm:spPr/>
    </dgm:pt>
    <dgm:pt modelId="{2A640E99-0E97-3943-B6AF-AD57E55D9EB9}" type="pres">
      <dgm:prSet presAssocID="{5A752A41-2AFF-AC41-9152-91625B32E4CC}" presName="hierChild4" presStyleCnt="0"/>
      <dgm:spPr/>
    </dgm:pt>
    <dgm:pt modelId="{FAB04FCB-2D13-834E-9420-924B295E6F8F}" type="pres">
      <dgm:prSet presAssocID="{5A752A41-2AFF-AC41-9152-91625B32E4CC}" presName="hierChild5" presStyleCnt="0"/>
      <dgm:spPr/>
    </dgm:pt>
    <dgm:pt modelId="{6F0CAECB-664B-044E-A8AE-468AB7432BBA}" type="pres">
      <dgm:prSet presAssocID="{E7E42694-76FB-0E48-9156-9DE71D7A5099}" presName="hierChild5" presStyleCnt="0"/>
      <dgm:spPr/>
    </dgm:pt>
    <dgm:pt modelId="{B8F649C4-0FCA-3E43-AD30-2458B8AE8D87}" type="pres">
      <dgm:prSet presAssocID="{BD1F84E7-84EB-6141-B84D-D958C5CCCD76}" presName="Name37" presStyleLbl="parChTrans1D3" presStyleIdx="1" presStyleCnt="2"/>
      <dgm:spPr/>
    </dgm:pt>
    <dgm:pt modelId="{30DCBC72-9B92-2A40-9044-FA87A4F13E4A}" type="pres">
      <dgm:prSet presAssocID="{CCEF12CD-6E98-9343-B57A-6ADDE3C54692}" presName="hierRoot2" presStyleCnt="0">
        <dgm:presLayoutVars>
          <dgm:hierBranch val="init"/>
        </dgm:presLayoutVars>
      </dgm:prSet>
      <dgm:spPr/>
    </dgm:pt>
    <dgm:pt modelId="{C5A2B04A-2B6B-D145-8B4C-6E7D0A7D3599}" type="pres">
      <dgm:prSet presAssocID="{CCEF12CD-6E98-9343-B57A-6ADDE3C54692}" presName="rootComposite" presStyleCnt="0"/>
      <dgm:spPr/>
    </dgm:pt>
    <dgm:pt modelId="{1494FEF4-409F-0F4E-9A7F-703D3B98C995}" type="pres">
      <dgm:prSet presAssocID="{CCEF12CD-6E98-9343-B57A-6ADDE3C54692}" presName="rootText" presStyleLbl="node3" presStyleIdx="1" presStyleCnt="2">
        <dgm:presLayoutVars>
          <dgm:chPref val="3"/>
        </dgm:presLayoutVars>
      </dgm:prSet>
      <dgm:spPr/>
    </dgm:pt>
    <dgm:pt modelId="{BA266E2D-FE24-4B4A-AA48-58DBA7992654}" type="pres">
      <dgm:prSet presAssocID="{CCEF12CD-6E98-9343-B57A-6ADDE3C54692}" presName="rootConnector" presStyleLbl="node3" presStyleIdx="1" presStyleCnt="2"/>
      <dgm:spPr/>
    </dgm:pt>
    <dgm:pt modelId="{3478B342-91B4-7642-935E-E90B33AC0E8D}" type="pres">
      <dgm:prSet presAssocID="{CCEF12CD-6E98-9343-B57A-6ADDE3C54692}" presName="hierChild4" presStyleCnt="0"/>
      <dgm:spPr/>
    </dgm:pt>
    <dgm:pt modelId="{864F8AC9-09F0-2B49-90A1-F71B3C3DEA67}" type="pres">
      <dgm:prSet presAssocID="{D4A2D561-04CD-FF45-B370-D27E7185F247}" presName="Name37" presStyleLbl="parChTrans1D4" presStyleIdx="5" presStyleCnt="10"/>
      <dgm:spPr/>
    </dgm:pt>
    <dgm:pt modelId="{4A876179-1E3C-CF46-A1F0-CF1F28D5F2FB}" type="pres">
      <dgm:prSet presAssocID="{714711DE-A157-804E-957F-FE7CB91FDD89}" presName="hierRoot2" presStyleCnt="0">
        <dgm:presLayoutVars>
          <dgm:hierBranch val="init"/>
        </dgm:presLayoutVars>
      </dgm:prSet>
      <dgm:spPr/>
    </dgm:pt>
    <dgm:pt modelId="{CE0D8D15-8CFE-7E46-B96A-1C1A237AF1B2}" type="pres">
      <dgm:prSet presAssocID="{714711DE-A157-804E-957F-FE7CB91FDD89}" presName="rootComposite" presStyleCnt="0"/>
      <dgm:spPr/>
    </dgm:pt>
    <dgm:pt modelId="{8DA3A8FF-BAFA-594D-A9E1-C9C18261E8D9}" type="pres">
      <dgm:prSet presAssocID="{714711DE-A157-804E-957F-FE7CB91FDD89}" presName="rootText" presStyleLbl="node4" presStyleIdx="5" presStyleCnt="10">
        <dgm:presLayoutVars>
          <dgm:chPref val="3"/>
        </dgm:presLayoutVars>
      </dgm:prSet>
      <dgm:spPr/>
    </dgm:pt>
    <dgm:pt modelId="{9B17D89F-2AD3-164D-ABA5-0DFF633089A3}" type="pres">
      <dgm:prSet presAssocID="{714711DE-A157-804E-957F-FE7CB91FDD89}" presName="rootConnector" presStyleLbl="node4" presStyleIdx="5" presStyleCnt="10"/>
      <dgm:spPr/>
    </dgm:pt>
    <dgm:pt modelId="{957572F3-09FA-0B4D-909B-7A675D0E0CEB}" type="pres">
      <dgm:prSet presAssocID="{714711DE-A157-804E-957F-FE7CB91FDD89}" presName="hierChild4" presStyleCnt="0"/>
      <dgm:spPr/>
    </dgm:pt>
    <dgm:pt modelId="{34ADAFB5-6D9A-A842-BB87-C4EFDC806457}" type="pres">
      <dgm:prSet presAssocID="{714711DE-A157-804E-957F-FE7CB91FDD89}" presName="hierChild5" presStyleCnt="0"/>
      <dgm:spPr/>
    </dgm:pt>
    <dgm:pt modelId="{42F0E3A1-5798-374A-A61F-D904923D3033}" type="pres">
      <dgm:prSet presAssocID="{DC980119-9809-BE43-974B-3480388A7C33}" presName="Name37" presStyleLbl="parChTrans1D4" presStyleIdx="6" presStyleCnt="10"/>
      <dgm:spPr/>
    </dgm:pt>
    <dgm:pt modelId="{1429243F-6E21-6147-B987-52392D1B3C27}" type="pres">
      <dgm:prSet presAssocID="{D369AE80-8CFB-9B4F-B858-CEEBE711FF78}" presName="hierRoot2" presStyleCnt="0">
        <dgm:presLayoutVars>
          <dgm:hierBranch val="init"/>
        </dgm:presLayoutVars>
      </dgm:prSet>
      <dgm:spPr/>
    </dgm:pt>
    <dgm:pt modelId="{3E08AD0B-0EFF-BE44-B883-28952AD152B7}" type="pres">
      <dgm:prSet presAssocID="{D369AE80-8CFB-9B4F-B858-CEEBE711FF78}" presName="rootComposite" presStyleCnt="0"/>
      <dgm:spPr/>
    </dgm:pt>
    <dgm:pt modelId="{73723E5B-8DD8-DB44-B23C-B18456A433C1}" type="pres">
      <dgm:prSet presAssocID="{D369AE80-8CFB-9B4F-B858-CEEBE711FF78}" presName="rootText" presStyleLbl="node4" presStyleIdx="6" presStyleCnt="10">
        <dgm:presLayoutVars>
          <dgm:chPref val="3"/>
        </dgm:presLayoutVars>
      </dgm:prSet>
      <dgm:spPr/>
    </dgm:pt>
    <dgm:pt modelId="{980EBB51-485D-0747-B011-967381911349}" type="pres">
      <dgm:prSet presAssocID="{D369AE80-8CFB-9B4F-B858-CEEBE711FF78}" presName="rootConnector" presStyleLbl="node4" presStyleIdx="6" presStyleCnt="10"/>
      <dgm:spPr/>
    </dgm:pt>
    <dgm:pt modelId="{F6DCC065-3AFB-4D45-8B56-6D18F1782AC9}" type="pres">
      <dgm:prSet presAssocID="{D369AE80-8CFB-9B4F-B858-CEEBE711FF78}" presName="hierChild4" presStyleCnt="0"/>
      <dgm:spPr/>
    </dgm:pt>
    <dgm:pt modelId="{7AE5ADC8-6A38-8C4F-97CD-C08F2A53B963}" type="pres">
      <dgm:prSet presAssocID="{D369AE80-8CFB-9B4F-B858-CEEBE711FF78}" presName="hierChild5" presStyleCnt="0"/>
      <dgm:spPr/>
    </dgm:pt>
    <dgm:pt modelId="{D8FC4965-20D1-CA40-917C-BD95E467C679}" type="pres">
      <dgm:prSet presAssocID="{F18BC5AE-5C1B-6243-BE92-44779215BB9E}" presName="Name37" presStyleLbl="parChTrans1D4" presStyleIdx="7" presStyleCnt="10"/>
      <dgm:spPr/>
    </dgm:pt>
    <dgm:pt modelId="{E326DD31-B65B-F744-9368-1076467E78DE}" type="pres">
      <dgm:prSet presAssocID="{876677DE-A115-564F-9385-A4C5B2184CFA}" presName="hierRoot2" presStyleCnt="0">
        <dgm:presLayoutVars>
          <dgm:hierBranch val="init"/>
        </dgm:presLayoutVars>
      </dgm:prSet>
      <dgm:spPr/>
    </dgm:pt>
    <dgm:pt modelId="{7655BB28-0AED-6246-B962-4B584327699C}" type="pres">
      <dgm:prSet presAssocID="{876677DE-A115-564F-9385-A4C5B2184CFA}" presName="rootComposite" presStyleCnt="0"/>
      <dgm:spPr/>
    </dgm:pt>
    <dgm:pt modelId="{7E9625B0-C471-FD45-887A-7F976A3FACF1}" type="pres">
      <dgm:prSet presAssocID="{876677DE-A115-564F-9385-A4C5B2184CFA}" presName="rootText" presStyleLbl="node4" presStyleIdx="7" presStyleCnt="10">
        <dgm:presLayoutVars>
          <dgm:chPref val="3"/>
        </dgm:presLayoutVars>
      </dgm:prSet>
      <dgm:spPr/>
    </dgm:pt>
    <dgm:pt modelId="{2385F302-45A0-8B43-B102-0FEE4C928629}" type="pres">
      <dgm:prSet presAssocID="{876677DE-A115-564F-9385-A4C5B2184CFA}" presName="rootConnector" presStyleLbl="node4" presStyleIdx="7" presStyleCnt="10"/>
      <dgm:spPr/>
    </dgm:pt>
    <dgm:pt modelId="{F06B7651-46C0-F84C-A6B3-A466FF656A99}" type="pres">
      <dgm:prSet presAssocID="{876677DE-A115-564F-9385-A4C5B2184CFA}" presName="hierChild4" presStyleCnt="0"/>
      <dgm:spPr/>
    </dgm:pt>
    <dgm:pt modelId="{EC459078-782B-6249-AEBB-6A42BA6C6466}" type="pres">
      <dgm:prSet presAssocID="{876677DE-A115-564F-9385-A4C5B2184CFA}" presName="hierChild5" presStyleCnt="0"/>
      <dgm:spPr/>
    </dgm:pt>
    <dgm:pt modelId="{BC651143-9B39-9C42-B43A-024045237079}" type="pres">
      <dgm:prSet presAssocID="{821B8027-B4D4-244E-9A17-7DA4B1AEF1D8}" presName="Name37" presStyleLbl="parChTrans1D4" presStyleIdx="8" presStyleCnt="10"/>
      <dgm:spPr/>
    </dgm:pt>
    <dgm:pt modelId="{C40726CA-ED4D-7C41-824A-DCB4FAFC7FB5}" type="pres">
      <dgm:prSet presAssocID="{B9F1F92E-F9A1-EE41-BF5E-AA7298EE64DA}" presName="hierRoot2" presStyleCnt="0">
        <dgm:presLayoutVars>
          <dgm:hierBranch val="init"/>
        </dgm:presLayoutVars>
      </dgm:prSet>
      <dgm:spPr/>
    </dgm:pt>
    <dgm:pt modelId="{F107EAA6-0167-B646-82C8-74442C8CF09A}" type="pres">
      <dgm:prSet presAssocID="{B9F1F92E-F9A1-EE41-BF5E-AA7298EE64DA}" presName="rootComposite" presStyleCnt="0"/>
      <dgm:spPr/>
    </dgm:pt>
    <dgm:pt modelId="{A3C1E41E-E0A3-4B42-8EAD-3DC21090C598}" type="pres">
      <dgm:prSet presAssocID="{B9F1F92E-F9A1-EE41-BF5E-AA7298EE64DA}" presName="rootText" presStyleLbl="node4" presStyleIdx="8" presStyleCnt="10">
        <dgm:presLayoutVars>
          <dgm:chPref val="3"/>
        </dgm:presLayoutVars>
      </dgm:prSet>
      <dgm:spPr/>
    </dgm:pt>
    <dgm:pt modelId="{8A1D7B55-C703-9F4C-902A-4254EFD10020}" type="pres">
      <dgm:prSet presAssocID="{B9F1F92E-F9A1-EE41-BF5E-AA7298EE64DA}" presName="rootConnector" presStyleLbl="node4" presStyleIdx="8" presStyleCnt="10"/>
      <dgm:spPr/>
    </dgm:pt>
    <dgm:pt modelId="{BFA84788-F017-424A-90E3-666080DC4732}" type="pres">
      <dgm:prSet presAssocID="{B9F1F92E-F9A1-EE41-BF5E-AA7298EE64DA}" presName="hierChild4" presStyleCnt="0"/>
      <dgm:spPr/>
    </dgm:pt>
    <dgm:pt modelId="{554A98C4-3E76-9F4B-B569-2A55A41EE97C}" type="pres">
      <dgm:prSet presAssocID="{B9F1F92E-F9A1-EE41-BF5E-AA7298EE64DA}" presName="hierChild5" presStyleCnt="0"/>
      <dgm:spPr/>
    </dgm:pt>
    <dgm:pt modelId="{DF823B5A-F1AE-3945-863B-51FE540AE23E}" type="pres">
      <dgm:prSet presAssocID="{420CF0B0-5634-D64E-A020-CB511552C9BC}" presName="Name37" presStyleLbl="parChTrans1D4" presStyleIdx="9" presStyleCnt="10"/>
      <dgm:spPr/>
    </dgm:pt>
    <dgm:pt modelId="{18CA7490-7C80-C642-A16C-04ECDCAF490C}" type="pres">
      <dgm:prSet presAssocID="{3DFFFF95-2CC2-6E48-A71E-263763BD8B7E}" presName="hierRoot2" presStyleCnt="0">
        <dgm:presLayoutVars>
          <dgm:hierBranch val="init"/>
        </dgm:presLayoutVars>
      </dgm:prSet>
      <dgm:spPr/>
    </dgm:pt>
    <dgm:pt modelId="{C2A58096-9B1D-4043-9147-977A8A9E5737}" type="pres">
      <dgm:prSet presAssocID="{3DFFFF95-2CC2-6E48-A71E-263763BD8B7E}" presName="rootComposite" presStyleCnt="0"/>
      <dgm:spPr/>
    </dgm:pt>
    <dgm:pt modelId="{A6E4E92D-1107-AE40-B1DB-FF987695DF24}" type="pres">
      <dgm:prSet presAssocID="{3DFFFF95-2CC2-6E48-A71E-263763BD8B7E}" presName="rootText" presStyleLbl="node4" presStyleIdx="9" presStyleCnt="10">
        <dgm:presLayoutVars>
          <dgm:chPref val="3"/>
        </dgm:presLayoutVars>
      </dgm:prSet>
      <dgm:spPr/>
    </dgm:pt>
    <dgm:pt modelId="{652DD39E-92C5-A041-8409-DE7B27DDA18C}" type="pres">
      <dgm:prSet presAssocID="{3DFFFF95-2CC2-6E48-A71E-263763BD8B7E}" presName="rootConnector" presStyleLbl="node4" presStyleIdx="9" presStyleCnt="10"/>
      <dgm:spPr/>
    </dgm:pt>
    <dgm:pt modelId="{B0E9E8AA-E9BD-294F-B369-B9719754F89F}" type="pres">
      <dgm:prSet presAssocID="{3DFFFF95-2CC2-6E48-A71E-263763BD8B7E}" presName="hierChild4" presStyleCnt="0"/>
      <dgm:spPr/>
    </dgm:pt>
    <dgm:pt modelId="{8AAECACD-E19D-694D-9BB0-9D02D03DD7A9}" type="pres">
      <dgm:prSet presAssocID="{3DFFFF95-2CC2-6E48-A71E-263763BD8B7E}" presName="hierChild5" presStyleCnt="0"/>
      <dgm:spPr/>
    </dgm:pt>
    <dgm:pt modelId="{FFA52AE7-8C04-E44C-BDB6-EDA81650A237}" type="pres">
      <dgm:prSet presAssocID="{CCEF12CD-6E98-9343-B57A-6ADDE3C54692}" presName="hierChild5" presStyleCnt="0"/>
      <dgm:spPr/>
    </dgm:pt>
    <dgm:pt modelId="{22E9EF91-C3B4-47BF-AFBC-89DEE6019A5A}" type="pres">
      <dgm:prSet presAssocID="{B63EC66D-08AF-40E6-8174-D8AB3FFBC8D9}" presName="hierChild5" presStyleCnt="0"/>
      <dgm:spPr/>
    </dgm:pt>
    <dgm:pt modelId="{74C24319-91FF-4FDD-AC43-CCAAA99B0D7B}" type="pres">
      <dgm:prSet presAssocID="{97481D99-71C2-4815-BE12-C8BF3B7FE69E}" presName="hierChild3" presStyleCnt="0"/>
      <dgm:spPr/>
    </dgm:pt>
  </dgm:ptLst>
  <dgm:cxnLst>
    <dgm:cxn modelId="{D6E6760F-8DBA-EB47-96BD-D3AEF3534C41}" srcId="{E7E42694-76FB-0E48-9156-9DE71D7A5099}" destId="{8F543AB1-C88D-054C-B27E-8687CD899E60}" srcOrd="1" destOrd="0" parTransId="{1D3A49AC-DD3F-4248-9FD3-EA5907C9D525}" sibTransId="{24A78DA9-6309-1F41-810C-79D7E5FD70F8}"/>
    <dgm:cxn modelId="{B7E49317-2C38-314F-845D-25C976D46A8D}" srcId="{CCEF12CD-6E98-9343-B57A-6ADDE3C54692}" destId="{3DFFFF95-2CC2-6E48-A71E-263763BD8B7E}" srcOrd="4" destOrd="0" parTransId="{420CF0B0-5634-D64E-A020-CB511552C9BC}" sibTransId="{25495780-81E0-394F-844E-6ADF25D98BF1}"/>
    <dgm:cxn modelId="{2D1D781B-2C32-4CB3-9D49-DDE736FA7895}" type="presOf" srcId="{59417EC6-4347-454B-8F03-C87075CCD9B5}" destId="{A7D20B88-32C7-7045-BFDD-46FE5E6B5255}" srcOrd="0" destOrd="0" presId="urn:microsoft.com/office/officeart/2005/8/layout/orgChart1"/>
    <dgm:cxn modelId="{352E901C-7ACA-4F9D-8439-5832E5800038}" type="presOf" srcId="{24A33201-DC0D-EB4E-8E3D-1E406EE0E2F0}" destId="{C75CA166-3C1C-6F46-B793-5CB23FF03A58}" srcOrd="0" destOrd="0" presId="urn:microsoft.com/office/officeart/2005/8/layout/orgChart1"/>
    <dgm:cxn modelId="{747F5E26-CFEC-47B5-AC27-F0A0EA4C6AB6}" type="presOf" srcId="{B63EC66D-08AF-40E6-8174-D8AB3FFBC8D9}" destId="{AF4CEBD8-DD7F-4CD2-9385-8EF7F8148AA1}" srcOrd="0" destOrd="0" presId="urn:microsoft.com/office/officeart/2005/8/layout/orgChart1"/>
    <dgm:cxn modelId="{CDAF742A-63B4-4525-9707-C1D082A9E163}" type="presOf" srcId="{B9F1F92E-F9A1-EE41-BF5E-AA7298EE64DA}" destId="{8A1D7B55-C703-9F4C-902A-4254EFD10020}" srcOrd="1" destOrd="0" presId="urn:microsoft.com/office/officeart/2005/8/layout/orgChart1"/>
    <dgm:cxn modelId="{4F244F2C-6CE6-4714-B937-5C76340F78A5}" type="presOf" srcId="{631E354A-6EF0-4F35-A8A1-58237B5A2AEC}" destId="{ADF5A669-28F8-418D-9215-B97196D9D488}" srcOrd="0" destOrd="0" presId="urn:microsoft.com/office/officeart/2005/8/layout/orgChart1"/>
    <dgm:cxn modelId="{69C8C935-D7D1-314E-A89F-FFC089A53CC9}" srcId="{CCEF12CD-6E98-9343-B57A-6ADDE3C54692}" destId="{D369AE80-8CFB-9B4F-B858-CEEBE711FF78}" srcOrd="1" destOrd="0" parTransId="{DC980119-9809-BE43-974B-3480388A7C33}" sibTransId="{47214ADA-8337-934E-AB1C-581CED716623}"/>
    <dgm:cxn modelId="{7D55423A-7E30-4FF1-9CB0-D83355AE1F95}" type="presOf" srcId="{1D3A49AC-DD3F-4248-9FD3-EA5907C9D525}" destId="{574EAEA1-1C86-2446-BC8E-D63FB498C421}" srcOrd="0" destOrd="0" presId="urn:microsoft.com/office/officeart/2005/8/layout/orgChart1"/>
    <dgm:cxn modelId="{FF822E3F-43F4-4924-8CA2-7AC5994C3049}" type="presOf" srcId="{CCEF12CD-6E98-9343-B57A-6ADDE3C54692}" destId="{BA266E2D-FE24-4B4A-AA48-58DBA7992654}" srcOrd="1" destOrd="0" presId="urn:microsoft.com/office/officeart/2005/8/layout/orgChart1"/>
    <dgm:cxn modelId="{BD4CBC40-6885-46E6-A88A-66BDDDDA5D8A}" type="presOf" srcId="{BD1F84E7-84EB-6141-B84D-D958C5CCCD76}" destId="{B8F649C4-0FCA-3E43-AD30-2458B8AE8D87}" srcOrd="0" destOrd="0" presId="urn:microsoft.com/office/officeart/2005/8/layout/orgChart1"/>
    <dgm:cxn modelId="{D4C0EC40-C2D0-45A0-8787-0E548574022C}" type="presOf" srcId="{821B8027-B4D4-244E-9A17-7DA4B1AEF1D8}" destId="{BC651143-9B39-9C42-B43A-024045237079}" srcOrd="0" destOrd="0" presId="urn:microsoft.com/office/officeart/2005/8/layout/orgChart1"/>
    <dgm:cxn modelId="{2C88275E-DFF0-D743-94D8-82E8FCA14229}" srcId="{CCEF12CD-6E98-9343-B57A-6ADDE3C54692}" destId="{714711DE-A157-804E-957F-FE7CB91FDD89}" srcOrd="0" destOrd="0" parTransId="{D4A2D561-04CD-FF45-B370-D27E7185F247}" sibTransId="{AB60DBD7-9998-C949-BD27-519069E36129}"/>
    <dgm:cxn modelId="{0FA96464-1FC0-426D-A22D-FFCCA343B4B8}" type="presOf" srcId="{D4A2D561-04CD-FF45-B370-D27E7185F247}" destId="{864F8AC9-09F0-2B49-90A1-F71B3C3DEA67}" srcOrd="0" destOrd="0" presId="urn:microsoft.com/office/officeart/2005/8/layout/orgChart1"/>
    <dgm:cxn modelId="{04D74848-2396-43A0-8E50-F3A605B427B2}" type="presOf" srcId="{714711DE-A157-804E-957F-FE7CB91FDD89}" destId="{8DA3A8FF-BAFA-594D-A9E1-C9C18261E8D9}" srcOrd="0" destOrd="0" presId="urn:microsoft.com/office/officeart/2005/8/layout/orgChart1"/>
    <dgm:cxn modelId="{317F6D48-202D-4EE6-9351-495882201F03}" type="presOf" srcId="{8F543AB1-C88D-054C-B27E-8687CD899E60}" destId="{A543CB9F-62F9-AE47-982B-07BDA0F8C233}" srcOrd="1" destOrd="0" presId="urn:microsoft.com/office/officeart/2005/8/layout/orgChart1"/>
    <dgm:cxn modelId="{F422C86C-1178-4F48-A5DB-3A9D3DF0C863}" type="presOf" srcId="{97481D99-71C2-4815-BE12-C8BF3B7FE69E}" destId="{6FA63787-47DC-4850-BAB6-3BAFF3FC941D}" srcOrd="1" destOrd="0" presId="urn:microsoft.com/office/officeart/2005/8/layout/orgChart1"/>
    <dgm:cxn modelId="{A8760A6E-3D5A-478A-AE2F-D5822E33155B}" type="presOf" srcId="{D369AE80-8CFB-9B4F-B858-CEEBE711FF78}" destId="{980EBB51-485D-0747-B011-967381911349}" srcOrd="1" destOrd="0" presId="urn:microsoft.com/office/officeart/2005/8/layout/orgChart1"/>
    <dgm:cxn modelId="{C540796E-7659-4A35-A9D7-0BE71E0C8B84}" type="presOf" srcId="{B63EC66D-08AF-40E6-8174-D8AB3FFBC8D9}" destId="{D1BC28AB-7041-481C-BD11-D555245FF463}" srcOrd="1" destOrd="0" presId="urn:microsoft.com/office/officeart/2005/8/layout/orgChart1"/>
    <dgm:cxn modelId="{A9F53A73-171B-4C98-A30C-537DB6CDB431}" type="presOf" srcId="{D95D1B4A-B198-1C4C-8C84-639333627176}" destId="{32CE56C2-E3BE-9E40-ADF2-FE1003EF7BD1}" srcOrd="0" destOrd="0" presId="urn:microsoft.com/office/officeart/2005/8/layout/orgChart1"/>
    <dgm:cxn modelId="{70721055-1416-48E9-92A2-AB13F977BA1B}" type="presOf" srcId="{6CBD2A65-A393-CF43-8395-64EF53894D78}" destId="{4EDF5C08-235F-9147-8005-4D87B2F4A8D7}" srcOrd="0" destOrd="0" presId="urn:microsoft.com/office/officeart/2005/8/layout/orgChart1"/>
    <dgm:cxn modelId="{5E968758-8558-4ABB-8835-2FA5A25D0BAA}" type="presOf" srcId="{97481D99-71C2-4815-BE12-C8BF3B7FE69E}" destId="{F6203A92-C036-4E83-A0C1-97AAA7FBC8DA}" srcOrd="0" destOrd="0" presId="urn:microsoft.com/office/officeart/2005/8/layout/orgChart1"/>
    <dgm:cxn modelId="{5CA8D158-7F61-48DC-8804-DCB606277966}" type="presOf" srcId="{714711DE-A157-804E-957F-FE7CB91FDD89}" destId="{9B17D89F-2AD3-164D-ABA5-0DFF633089A3}" srcOrd="1" destOrd="0" presId="urn:microsoft.com/office/officeart/2005/8/layout/orgChart1"/>
    <dgm:cxn modelId="{B30AB479-A102-4AEF-8810-83797474300A}" type="presOf" srcId="{420CF0B0-5634-D64E-A020-CB511552C9BC}" destId="{DF823B5A-F1AE-3945-863B-51FE540AE23E}" srcOrd="0" destOrd="0" presId="urn:microsoft.com/office/officeart/2005/8/layout/orgChart1"/>
    <dgm:cxn modelId="{3AAAE759-9717-461C-8837-D393016C4016}" type="presOf" srcId="{F18BC5AE-5C1B-6243-BE92-44779215BB9E}" destId="{D8FC4965-20D1-CA40-917C-BD95E467C679}" srcOrd="0" destOrd="0" presId="urn:microsoft.com/office/officeart/2005/8/layout/orgChart1"/>
    <dgm:cxn modelId="{9C0E305A-0FCF-4986-BF1C-EB38E9DDD3D1}" type="presOf" srcId="{8F543AB1-C88D-054C-B27E-8687CD899E60}" destId="{E04FCF8F-1E6F-6A48-A9D4-D0270E583520}" srcOrd="0" destOrd="0" presId="urn:microsoft.com/office/officeart/2005/8/layout/orgChart1"/>
    <dgm:cxn modelId="{7CC2B384-86B4-6942-9B27-107A7502CE8B}" srcId="{E7E42694-76FB-0E48-9156-9DE71D7A5099}" destId="{24A33201-DC0D-EB4E-8E3D-1E406EE0E2F0}" srcOrd="0" destOrd="0" parTransId="{E0F410EA-9787-7544-A1AC-15124A1CAA2C}" sibTransId="{81962CC7-8C63-AF45-8C5B-37278011DBB5}"/>
    <dgm:cxn modelId="{6EF5B586-0AE0-4E6C-941B-9D9669ADF6AB}" type="presOf" srcId="{5A752A41-2AFF-AC41-9152-91625B32E4CC}" destId="{5800569D-BBDB-834D-8E93-E14E81395B46}" srcOrd="0" destOrd="0" presId="urn:microsoft.com/office/officeart/2005/8/layout/orgChart1"/>
    <dgm:cxn modelId="{EFFA8D87-F401-F942-979B-4BCD91472B39}" srcId="{CCEF12CD-6E98-9343-B57A-6ADDE3C54692}" destId="{876677DE-A115-564F-9385-A4C5B2184CFA}" srcOrd="2" destOrd="0" parTransId="{F18BC5AE-5C1B-6243-BE92-44779215BB9E}" sibTransId="{AF0A7A08-7259-B743-9100-091BA6E36C0D}"/>
    <dgm:cxn modelId="{583ABE88-7580-4036-B9A7-8DDD7DD2B923}" type="presOf" srcId="{CCEF12CD-6E98-9343-B57A-6ADDE3C54692}" destId="{1494FEF4-409F-0F4E-9A7F-703D3B98C995}" srcOrd="0" destOrd="0" presId="urn:microsoft.com/office/officeart/2005/8/layout/orgChart1"/>
    <dgm:cxn modelId="{19A94289-6FF9-47ED-A84C-96E4C93686E3}" type="presOf" srcId="{876677DE-A115-564F-9385-A4C5B2184CFA}" destId="{7E9625B0-C471-FD45-887A-7F976A3FACF1}" srcOrd="0" destOrd="0" presId="urn:microsoft.com/office/officeart/2005/8/layout/orgChart1"/>
    <dgm:cxn modelId="{B271AD8E-74E1-4541-8277-17AF7EBE81CC}" srcId="{CCEF12CD-6E98-9343-B57A-6ADDE3C54692}" destId="{B9F1F92E-F9A1-EE41-BF5E-AA7298EE64DA}" srcOrd="3" destOrd="0" parTransId="{821B8027-B4D4-244E-9A17-7DA4B1AEF1D8}" sibTransId="{578FD403-456C-0845-95AD-0E7A759233D4}"/>
    <dgm:cxn modelId="{350DD78F-4EFB-5240-9BCF-1E54978EAB18}" srcId="{E7E42694-76FB-0E48-9156-9DE71D7A5099}" destId="{7B860EFD-AF42-D94A-AFA6-1CCC4FD2A3EC}" srcOrd="3" destOrd="0" parTransId="{5EAE9F71-51B2-2B42-B21F-0EE30AF8C83D}" sibTransId="{A0E4EFD2-B9AD-5F48-8A76-8D5305DF4898}"/>
    <dgm:cxn modelId="{52CC9993-6604-4FF2-8DCC-AE622F2E4A13}" type="presOf" srcId="{24A33201-DC0D-EB4E-8E3D-1E406EE0E2F0}" destId="{83D6F93A-37DF-1F4F-B5FD-3475BF33340A}" srcOrd="1" destOrd="0" presId="urn:microsoft.com/office/officeart/2005/8/layout/orgChart1"/>
    <dgm:cxn modelId="{3361A293-B064-BC47-80E1-1D19089C3511}" srcId="{E7E42694-76FB-0E48-9156-9DE71D7A5099}" destId="{D84406F0-FA66-AF4C-A572-8CA9CF7ABF61}" srcOrd="2" destOrd="0" parTransId="{59417EC6-4347-454B-8F03-C87075CCD9B5}" sibTransId="{8EB8F52B-9FAA-0B4A-9B43-1943CC70E453}"/>
    <dgm:cxn modelId="{72D5CB93-BA37-4F2A-A55E-3E3DBCB0BB9E}" type="presOf" srcId="{DC980119-9809-BE43-974B-3480388A7C33}" destId="{42F0E3A1-5798-374A-A61F-D904923D3033}" srcOrd="0" destOrd="0" presId="urn:microsoft.com/office/officeart/2005/8/layout/orgChart1"/>
    <dgm:cxn modelId="{29033094-5AE9-4B86-8EE6-48AA8BF1FE31}" type="presOf" srcId="{3DFFFF95-2CC2-6E48-A71E-263763BD8B7E}" destId="{A6E4E92D-1107-AE40-B1DB-FF987695DF24}" srcOrd="0" destOrd="0" presId="urn:microsoft.com/office/officeart/2005/8/layout/orgChart1"/>
    <dgm:cxn modelId="{8518729F-4B3A-4A14-B9BC-BEEAAC6F8947}" type="presOf" srcId="{E7E42694-76FB-0E48-9156-9DE71D7A5099}" destId="{9286DCBC-7F33-924C-9A73-7D4628F6AC08}" srcOrd="0" destOrd="0" presId="urn:microsoft.com/office/officeart/2005/8/layout/orgChart1"/>
    <dgm:cxn modelId="{75AC39A0-7736-4120-8B91-F597817B9165}" srcId="{A7661282-7A06-4CB5-9FFF-DD629821574D}" destId="{97481D99-71C2-4815-BE12-C8BF3B7FE69E}" srcOrd="0" destOrd="0" parTransId="{31DC924F-3709-4B33-A965-C5009C4DC850}" sibTransId="{0920DD57-8DEE-472A-B41F-C0979D89B6FB}"/>
    <dgm:cxn modelId="{3C7067AE-AAA2-4300-A2F0-25B8443526FA}" type="presOf" srcId="{E0F410EA-9787-7544-A1AC-15124A1CAA2C}" destId="{DEBF9D99-AD13-2742-9048-5440CFEC5C92}" srcOrd="0" destOrd="0" presId="urn:microsoft.com/office/officeart/2005/8/layout/orgChart1"/>
    <dgm:cxn modelId="{991D4AAE-064A-4EA5-BB26-1087D5983F69}" type="presOf" srcId="{7B860EFD-AF42-D94A-AFA6-1CCC4FD2A3EC}" destId="{14734591-F266-854B-872E-CBE803E0FE11}" srcOrd="1" destOrd="0" presId="urn:microsoft.com/office/officeart/2005/8/layout/orgChart1"/>
    <dgm:cxn modelId="{893CE9AE-2FAA-4732-8260-615D12467AF7}" type="presOf" srcId="{876677DE-A115-564F-9385-A4C5B2184CFA}" destId="{2385F302-45A0-8B43-B102-0FEE4C928629}" srcOrd="1" destOrd="0" presId="urn:microsoft.com/office/officeart/2005/8/layout/orgChart1"/>
    <dgm:cxn modelId="{EF5462BA-8DE9-BB44-BC4D-DB7A390ECA68}" srcId="{B63EC66D-08AF-40E6-8174-D8AB3FFBC8D9}" destId="{E7E42694-76FB-0E48-9156-9DE71D7A5099}" srcOrd="0" destOrd="0" parTransId="{6CBD2A65-A393-CF43-8395-64EF53894D78}" sibTransId="{BB88B99E-D18F-5F4E-B538-96E8A159C5EB}"/>
    <dgm:cxn modelId="{0BE0B0BF-3988-4303-8844-4558BA6CFF95}" type="presOf" srcId="{D369AE80-8CFB-9B4F-B858-CEEBE711FF78}" destId="{73723E5B-8DD8-DB44-B23C-B18456A433C1}" srcOrd="0" destOrd="0" presId="urn:microsoft.com/office/officeart/2005/8/layout/orgChart1"/>
    <dgm:cxn modelId="{C5D986C8-3419-4ADC-B412-2E412D294C81}" type="presOf" srcId="{E7E42694-76FB-0E48-9156-9DE71D7A5099}" destId="{F47C5649-6968-7B41-B237-8EC1A40A21E3}" srcOrd="1" destOrd="0" presId="urn:microsoft.com/office/officeart/2005/8/layout/orgChart1"/>
    <dgm:cxn modelId="{B5F08BCB-62C7-48E3-AEC8-A7BACB367A65}" type="presOf" srcId="{7B860EFD-AF42-D94A-AFA6-1CCC4FD2A3EC}" destId="{2A06D113-2B47-6847-B27E-7C8BAE3EF72B}" srcOrd="0" destOrd="0" presId="urn:microsoft.com/office/officeart/2005/8/layout/orgChart1"/>
    <dgm:cxn modelId="{37E4A9D3-15C4-4DF8-99C8-D92598A614D1}" srcId="{97481D99-71C2-4815-BE12-C8BF3B7FE69E}" destId="{B63EC66D-08AF-40E6-8174-D8AB3FFBC8D9}" srcOrd="0" destOrd="0" parTransId="{631E354A-6EF0-4F35-A8A1-58237B5A2AEC}" sibTransId="{22982BDD-CA2B-418A-95CC-E5C656FC00A5}"/>
    <dgm:cxn modelId="{84EBCFD7-C35E-465E-AAE4-CF955BBBA59C}" type="presOf" srcId="{5A752A41-2AFF-AC41-9152-91625B32E4CC}" destId="{84C988F3-E694-6043-8D45-4C02DCA9C836}" srcOrd="1" destOrd="0" presId="urn:microsoft.com/office/officeart/2005/8/layout/orgChart1"/>
    <dgm:cxn modelId="{F16AF9D9-1B25-4411-8976-6BB7807E8E5E}" type="presOf" srcId="{3DFFFF95-2CC2-6E48-A71E-263763BD8B7E}" destId="{652DD39E-92C5-A041-8409-DE7B27DDA18C}" srcOrd="1" destOrd="0" presId="urn:microsoft.com/office/officeart/2005/8/layout/orgChart1"/>
    <dgm:cxn modelId="{48F3F8DC-7587-4349-AD6F-183F732CA22D}" srcId="{B63EC66D-08AF-40E6-8174-D8AB3FFBC8D9}" destId="{CCEF12CD-6E98-9343-B57A-6ADDE3C54692}" srcOrd="1" destOrd="0" parTransId="{BD1F84E7-84EB-6141-B84D-D958C5CCCD76}" sibTransId="{62E078BA-DEEE-1146-BBCB-912A6793004E}"/>
    <dgm:cxn modelId="{795764E4-805C-4AFD-B5D5-272979444BB1}" type="presOf" srcId="{A7661282-7A06-4CB5-9FFF-DD629821574D}" destId="{44241C8A-2CAB-42D6-B847-7946B8CF1670}" srcOrd="0" destOrd="0" presId="urn:microsoft.com/office/officeart/2005/8/layout/orgChart1"/>
    <dgm:cxn modelId="{E554A5F1-8407-4A07-B666-C38E0E8AC30A}" type="presOf" srcId="{D84406F0-FA66-AF4C-A572-8CA9CF7ABF61}" destId="{C27B2ACA-AD2E-1248-8CF0-284EAC2F8100}" srcOrd="0" destOrd="0" presId="urn:microsoft.com/office/officeart/2005/8/layout/orgChart1"/>
    <dgm:cxn modelId="{031DC5F4-B274-4AC8-B6D7-6DA513E0BC42}" type="presOf" srcId="{5EAE9F71-51B2-2B42-B21F-0EE30AF8C83D}" destId="{518D6EFF-64DA-F44F-8E46-C4AF5487FC2F}" srcOrd="0" destOrd="0" presId="urn:microsoft.com/office/officeart/2005/8/layout/orgChart1"/>
    <dgm:cxn modelId="{41E2A2F5-65EC-9D40-B924-EFF8D6714DE6}" srcId="{E7E42694-76FB-0E48-9156-9DE71D7A5099}" destId="{5A752A41-2AFF-AC41-9152-91625B32E4CC}" srcOrd="4" destOrd="0" parTransId="{D95D1B4A-B198-1C4C-8C84-639333627176}" sibTransId="{114438C2-3351-B843-8B17-735113AE0D2F}"/>
    <dgm:cxn modelId="{F3F829FA-2851-4042-9C98-2CB6AB13526B}" type="presOf" srcId="{B9F1F92E-F9A1-EE41-BF5E-AA7298EE64DA}" destId="{A3C1E41E-E0A3-4B42-8EAD-3DC21090C598}" srcOrd="0" destOrd="0" presId="urn:microsoft.com/office/officeart/2005/8/layout/orgChart1"/>
    <dgm:cxn modelId="{DDACC1FE-CF38-483B-811D-986844576D95}" type="presOf" srcId="{D84406F0-FA66-AF4C-A572-8CA9CF7ABF61}" destId="{98F687E3-91E9-A344-B497-FBFE3C8148DE}" srcOrd="1" destOrd="0" presId="urn:microsoft.com/office/officeart/2005/8/layout/orgChart1"/>
    <dgm:cxn modelId="{9B039C89-F605-4FD5-80D0-77DAFB326FD8}" type="presParOf" srcId="{44241C8A-2CAB-42D6-B847-7946B8CF1670}" destId="{7AA987DF-29CD-4ED5-8350-9788A2372FA4}" srcOrd="0" destOrd="0" presId="urn:microsoft.com/office/officeart/2005/8/layout/orgChart1"/>
    <dgm:cxn modelId="{830F039C-8490-4BFF-AF23-157A8DD0D88E}" type="presParOf" srcId="{7AA987DF-29CD-4ED5-8350-9788A2372FA4}" destId="{B0A6359E-DF67-43D8-8599-B1CB2B909C13}" srcOrd="0" destOrd="0" presId="urn:microsoft.com/office/officeart/2005/8/layout/orgChart1"/>
    <dgm:cxn modelId="{D7A1C7ED-2937-4C1C-B57C-0FE0E4B16B2F}" type="presParOf" srcId="{B0A6359E-DF67-43D8-8599-B1CB2B909C13}" destId="{F6203A92-C036-4E83-A0C1-97AAA7FBC8DA}" srcOrd="0" destOrd="0" presId="urn:microsoft.com/office/officeart/2005/8/layout/orgChart1"/>
    <dgm:cxn modelId="{76351ACF-615D-47C7-A3B1-497D6DD861E1}" type="presParOf" srcId="{B0A6359E-DF67-43D8-8599-B1CB2B909C13}" destId="{6FA63787-47DC-4850-BAB6-3BAFF3FC941D}" srcOrd="1" destOrd="0" presId="urn:microsoft.com/office/officeart/2005/8/layout/orgChart1"/>
    <dgm:cxn modelId="{52B3D4BF-AAB4-4370-9E1A-87DC2E5E02AD}" type="presParOf" srcId="{7AA987DF-29CD-4ED5-8350-9788A2372FA4}" destId="{D22AAB89-2C2F-436F-BBBA-98C28CD8C591}" srcOrd="1" destOrd="0" presId="urn:microsoft.com/office/officeart/2005/8/layout/orgChart1"/>
    <dgm:cxn modelId="{E672B892-20BA-468C-8E9D-5D9F5D0637FA}" type="presParOf" srcId="{D22AAB89-2C2F-436F-BBBA-98C28CD8C591}" destId="{ADF5A669-28F8-418D-9215-B97196D9D488}" srcOrd="0" destOrd="0" presId="urn:microsoft.com/office/officeart/2005/8/layout/orgChart1"/>
    <dgm:cxn modelId="{ED072D04-A1B8-46FA-8324-CE9EDAE0F13B}" type="presParOf" srcId="{D22AAB89-2C2F-436F-BBBA-98C28CD8C591}" destId="{292CAC26-0261-462A-85D0-D4A3368A1481}" srcOrd="1" destOrd="0" presId="urn:microsoft.com/office/officeart/2005/8/layout/orgChart1"/>
    <dgm:cxn modelId="{ED4515CA-26D5-45A4-9840-B4F17E60D717}" type="presParOf" srcId="{292CAC26-0261-462A-85D0-D4A3368A1481}" destId="{995E12A2-0C12-4B6C-B67A-28EB302B3576}" srcOrd="0" destOrd="0" presId="urn:microsoft.com/office/officeart/2005/8/layout/orgChart1"/>
    <dgm:cxn modelId="{C14372DD-F0DD-4F2C-B79B-011A79992C60}" type="presParOf" srcId="{995E12A2-0C12-4B6C-B67A-28EB302B3576}" destId="{AF4CEBD8-DD7F-4CD2-9385-8EF7F8148AA1}" srcOrd="0" destOrd="0" presId="urn:microsoft.com/office/officeart/2005/8/layout/orgChart1"/>
    <dgm:cxn modelId="{052E0050-1617-4E0C-934D-40E629DEFCEA}" type="presParOf" srcId="{995E12A2-0C12-4B6C-B67A-28EB302B3576}" destId="{D1BC28AB-7041-481C-BD11-D555245FF463}" srcOrd="1" destOrd="0" presId="urn:microsoft.com/office/officeart/2005/8/layout/orgChart1"/>
    <dgm:cxn modelId="{F0164F27-F65D-461C-93D6-AAF1459959AC}" type="presParOf" srcId="{292CAC26-0261-462A-85D0-D4A3368A1481}" destId="{ADC3B512-97A0-4F18-97F3-642352DB21F3}" srcOrd="1" destOrd="0" presId="urn:microsoft.com/office/officeart/2005/8/layout/orgChart1"/>
    <dgm:cxn modelId="{41DCFAFE-29BE-4A46-B594-702A12B39373}" type="presParOf" srcId="{ADC3B512-97A0-4F18-97F3-642352DB21F3}" destId="{4EDF5C08-235F-9147-8005-4D87B2F4A8D7}" srcOrd="0" destOrd="0" presId="urn:microsoft.com/office/officeart/2005/8/layout/orgChart1"/>
    <dgm:cxn modelId="{F277AFCA-6CAC-4F9A-9A64-417832E9ED3A}" type="presParOf" srcId="{ADC3B512-97A0-4F18-97F3-642352DB21F3}" destId="{FE7ABAAD-B7BA-2D47-BDFB-C625B5D0D538}" srcOrd="1" destOrd="0" presId="urn:microsoft.com/office/officeart/2005/8/layout/orgChart1"/>
    <dgm:cxn modelId="{BA33F371-FA5A-4BC6-9AC9-64402806FF90}" type="presParOf" srcId="{FE7ABAAD-B7BA-2D47-BDFB-C625B5D0D538}" destId="{748E5571-847A-FC4E-A2F4-573B3D296BE1}" srcOrd="0" destOrd="0" presId="urn:microsoft.com/office/officeart/2005/8/layout/orgChart1"/>
    <dgm:cxn modelId="{7EAE98F5-B117-4AAF-80E8-E5C109FB634E}" type="presParOf" srcId="{748E5571-847A-FC4E-A2F4-573B3D296BE1}" destId="{9286DCBC-7F33-924C-9A73-7D4628F6AC08}" srcOrd="0" destOrd="0" presId="urn:microsoft.com/office/officeart/2005/8/layout/orgChart1"/>
    <dgm:cxn modelId="{C60A1E04-DB46-44E6-88EA-C236C442D7FA}" type="presParOf" srcId="{748E5571-847A-FC4E-A2F4-573B3D296BE1}" destId="{F47C5649-6968-7B41-B237-8EC1A40A21E3}" srcOrd="1" destOrd="0" presId="urn:microsoft.com/office/officeart/2005/8/layout/orgChart1"/>
    <dgm:cxn modelId="{A3F6B008-29ED-49BE-8932-F71004DC35E6}" type="presParOf" srcId="{FE7ABAAD-B7BA-2D47-BDFB-C625B5D0D538}" destId="{463C21DA-09EA-8347-94C6-276D1EBD8AA6}" srcOrd="1" destOrd="0" presId="urn:microsoft.com/office/officeart/2005/8/layout/orgChart1"/>
    <dgm:cxn modelId="{C9DFDC9C-9123-44F6-8A45-5DDD6EF7FF2E}" type="presParOf" srcId="{463C21DA-09EA-8347-94C6-276D1EBD8AA6}" destId="{DEBF9D99-AD13-2742-9048-5440CFEC5C92}" srcOrd="0" destOrd="0" presId="urn:microsoft.com/office/officeart/2005/8/layout/orgChart1"/>
    <dgm:cxn modelId="{6AC74954-AEF7-462B-9BB7-1BDF96B1A3AA}" type="presParOf" srcId="{463C21DA-09EA-8347-94C6-276D1EBD8AA6}" destId="{E43F570A-9A94-9A4D-96B5-D6E9CDFC80D2}" srcOrd="1" destOrd="0" presId="urn:microsoft.com/office/officeart/2005/8/layout/orgChart1"/>
    <dgm:cxn modelId="{790EE8DA-1863-4AAC-9AAF-5AB5438790E1}" type="presParOf" srcId="{E43F570A-9A94-9A4D-96B5-D6E9CDFC80D2}" destId="{BCF98DD7-621E-9D45-83DB-DFE1D5FF23DC}" srcOrd="0" destOrd="0" presId="urn:microsoft.com/office/officeart/2005/8/layout/orgChart1"/>
    <dgm:cxn modelId="{72AE632E-DDE5-4F68-AA38-1870A0A72566}" type="presParOf" srcId="{BCF98DD7-621E-9D45-83DB-DFE1D5FF23DC}" destId="{C75CA166-3C1C-6F46-B793-5CB23FF03A58}" srcOrd="0" destOrd="0" presId="urn:microsoft.com/office/officeart/2005/8/layout/orgChart1"/>
    <dgm:cxn modelId="{599E19A4-96DD-4267-9204-ECC77713CCAD}" type="presParOf" srcId="{BCF98DD7-621E-9D45-83DB-DFE1D5FF23DC}" destId="{83D6F93A-37DF-1F4F-B5FD-3475BF33340A}" srcOrd="1" destOrd="0" presId="urn:microsoft.com/office/officeart/2005/8/layout/orgChart1"/>
    <dgm:cxn modelId="{160EACE6-5BF7-4450-A67D-3DA9541BB086}" type="presParOf" srcId="{E43F570A-9A94-9A4D-96B5-D6E9CDFC80D2}" destId="{4E7C05F3-EBB7-9A47-A768-A6DAB798A4CA}" srcOrd="1" destOrd="0" presId="urn:microsoft.com/office/officeart/2005/8/layout/orgChart1"/>
    <dgm:cxn modelId="{DDA4F2A8-77D4-490A-AA94-1CEF27A71068}" type="presParOf" srcId="{E43F570A-9A94-9A4D-96B5-D6E9CDFC80D2}" destId="{3871C656-E66D-1B48-AD0E-A6F5FDB75F54}" srcOrd="2" destOrd="0" presId="urn:microsoft.com/office/officeart/2005/8/layout/orgChart1"/>
    <dgm:cxn modelId="{0EFA17FA-494F-486C-946A-DC29B6D0682E}" type="presParOf" srcId="{463C21DA-09EA-8347-94C6-276D1EBD8AA6}" destId="{574EAEA1-1C86-2446-BC8E-D63FB498C421}" srcOrd="2" destOrd="0" presId="urn:microsoft.com/office/officeart/2005/8/layout/orgChart1"/>
    <dgm:cxn modelId="{35D50D5F-0D7B-4DC5-A20C-1869C128C95B}" type="presParOf" srcId="{463C21DA-09EA-8347-94C6-276D1EBD8AA6}" destId="{12FEEADD-39DF-4F49-9B12-E870EBC8F309}" srcOrd="3" destOrd="0" presId="urn:microsoft.com/office/officeart/2005/8/layout/orgChart1"/>
    <dgm:cxn modelId="{27DA7231-396F-41ED-B410-7EA6F82D6CE4}" type="presParOf" srcId="{12FEEADD-39DF-4F49-9B12-E870EBC8F309}" destId="{4A5D0F9F-D068-9645-9D81-0CDF45003CD8}" srcOrd="0" destOrd="0" presId="urn:microsoft.com/office/officeart/2005/8/layout/orgChart1"/>
    <dgm:cxn modelId="{D944660B-83C0-4D6F-A448-1F827AD15233}" type="presParOf" srcId="{4A5D0F9F-D068-9645-9D81-0CDF45003CD8}" destId="{E04FCF8F-1E6F-6A48-A9D4-D0270E583520}" srcOrd="0" destOrd="0" presId="urn:microsoft.com/office/officeart/2005/8/layout/orgChart1"/>
    <dgm:cxn modelId="{11E25A02-FA11-4F85-AE53-2CFC39D8E640}" type="presParOf" srcId="{4A5D0F9F-D068-9645-9D81-0CDF45003CD8}" destId="{A543CB9F-62F9-AE47-982B-07BDA0F8C233}" srcOrd="1" destOrd="0" presId="urn:microsoft.com/office/officeart/2005/8/layout/orgChart1"/>
    <dgm:cxn modelId="{46B55813-2E58-4F44-AA58-33347293A92B}" type="presParOf" srcId="{12FEEADD-39DF-4F49-9B12-E870EBC8F309}" destId="{6DC710F4-6256-384B-90F7-0F5BA7767851}" srcOrd="1" destOrd="0" presId="urn:microsoft.com/office/officeart/2005/8/layout/orgChart1"/>
    <dgm:cxn modelId="{2F9FB6EF-BDA8-4864-B8BC-784A6C2683FE}" type="presParOf" srcId="{12FEEADD-39DF-4F49-9B12-E870EBC8F309}" destId="{8B62B17F-2606-2F45-86F8-C297153FA022}" srcOrd="2" destOrd="0" presId="urn:microsoft.com/office/officeart/2005/8/layout/orgChart1"/>
    <dgm:cxn modelId="{8C466166-E6CB-47CB-AF53-B2DAA536D28A}" type="presParOf" srcId="{463C21DA-09EA-8347-94C6-276D1EBD8AA6}" destId="{A7D20B88-32C7-7045-BFDD-46FE5E6B5255}" srcOrd="4" destOrd="0" presId="urn:microsoft.com/office/officeart/2005/8/layout/orgChart1"/>
    <dgm:cxn modelId="{4CA8D898-BCEB-4B7E-A801-32DB124E69F6}" type="presParOf" srcId="{463C21DA-09EA-8347-94C6-276D1EBD8AA6}" destId="{3671495B-88AC-844F-918A-21647A30B2D9}" srcOrd="5" destOrd="0" presId="urn:microsoft.com/office/officeart/2005/8/layout/orgChart1"/>
    <dgm:cxn modelId="{3C29619C-B90C-4F74-BFE6-6686326D5935}" type="presParOf" srcId="{3671495B-88AC-844F-918A-21647A30B2D9}" destId="{D3B58F30-E8C9-EF4C-9023-41588DFE37E0}" srcOrd="0" destOrd="0" presId="urn:microsoft.com/office/officeart/2005/8/layout/orgChart1"/>
    <dgm:cxn modelId="{EB72229A-1D22-4A50-B5EA-FBB9521B0BB4}" type="presParOf" srcId="{D3B58F30-E8C9-EF4C-9023-41588DFE37E0}" destId="{C27B2ACA-AD2E-1248-8CF0-284EAC2F8100}" srcOrd="0" destOrd="0" presId="urn:microsoft.com/office/officeart/2005/8/layout/orgChart1"/>
    <dgm:cxn modelId="{A1E8C640-E39F-4862-BCE1-19C476E2E64C}" type="presParOf" srcId="{D3B58F30-E8C9-EF4C-9023-41588DFE37E0}" destId="{98F687E3-91E9-A344-B497-FBFE3C8148DE}" srcOrd="1" destOrd="0" presId="urn:microsoft.com/office/officeart/2005/8/layout/orgChart1"/>
    <dgm:cxn modelId="{191F879F-45CE-451C-9FBB-4BCC81C7F706}" type="presParOf" srcId="{3671495B-88AC-844F-918A-21647A30B2D9}" destId="{DB893AEA-C563-9846-AD77-24198BAF84F5}" srcOrd="1" destOrd="0" presId="urn:microsoft.com/office/officeart/2005/8/layout/orgChart1"/>
    <dgm:cxn modelId="{9037C05F-346F-42DC-87D6-4AE320873A39}" type="presParOf" srcId="{3671495B-88AC-844F-918A-21647A30B2D9}" destId="{97DDA8C3-1B0B-934D-926C-62F27DBD7E78}" srcOrd="2" destOrd="0" presId="urn:microsoft.com/office/officeart/2005/8/layout/orgChart1"/>
    <dgm:cxn modelId="{6DA2F963-016A-44C7-B760-56F7DFE4503A}" type="presParOf" srcId="{463C21DA-09EA-8347-94C6-276D1EBD8AA6}" destId="{518D6EFF-64DA-F44F-8E46-C4AF5487FC2F}" srcOrd="6" destOrd="0" presId="urn:microsoft.com/office/officeart/2005/8/layout/orgChart1"/>
    <dgm:cxn modelId="{DF2F1252-DE2C-4CA0-9DBD-FE071784CADE}" type="presParOf" srcId="{463C21DA-09EA-8347-94C6-276D1EBD8AA6}" destId="{5B91D7F4-0B7A-774C-9D19-57C83EB4978A}" srcOrd="7" destOrd="0" presId="urn:microsoft.com/office/officeart/2005/8/layout/orgChart1"/>
    <dgm:cxn modelId="{50C4422E-2AA6-4210-81D5-A8460175BFB2}" type="presParOf" srcId="{5B91D7F4-0B7A-774C-9D19-57C83EB4978A}" destId="{BECE603E-5915-B64E-8AF3-6AB259807DF1}" srcOrd="0" destOrd="0" presId="urn:microsoft.com/office/officeart/2005/8/layout/orgChart1"/>
    <dgm:cxn modelId="{3F51DF76-A7EC-448A-AFE0-CBE7B2A1F3DD}" type="presParOf" srcId="{BECE603E-5915-B64E-8AF3-6AB259807DF1}" destId="{2A06D113-2B47-6847-B27E-7C8BAE3EF72B}" srcOrd="0" destOrd="0" presId="urn:microsoft.com/office/officeart/2005/8/layout/orgChart1"/>
    <dgm:cxn modelId="{E2392461-ADEE-44F3-9B2B-00A9935F5201}" type="presParOf" srcId="{BECE603E-5915-B64E-8AF3-6AB259807DF1}" destId="{14734591-F266-854B-872E-CBE803E0FE11}" srcOrd="1" destOrd="0" presId="urn:microsoft.com/office/officeart/2005/8/layout/orgChart1"/>
    <dgm:cxn modelId="{DE8B64DB-3285-497F-915C-3B222504A944}" type="presParOf" srcId="{5B91D7F4-0B7A-774C-9D19-57C83EB4978A}" destId="{FECCE243-121C-5E41-AB5C-EB0A06A9A4EE}" srcOrd="1" destOrd="0" presId="urn:microsoft.com/office/officeart/2005/8/layout/orgChart1"/>
    <dgm:cxn modelId="{70F3C168-04AA-427C-BD77-87D358B92CF0}" type="presParOf" srcId="{5B91D7F4-0B7A-774C-9D19-57C83EB4978A}" destId="{1DDFA64F-1FDB-0045-AC15-6D015C2A0E8F}" srcOrd="2" destOrd="0" presId="urn:microsoft.com/office/officeart/2005/8/layout/orgChart1"/>
    <dgm:cxn modelId="{5C346079-5516-4A77-85D5-AB6AC38BA51F}" type="presParOf" srcId="{463C21DA-09EA-8347-94C6-276D1EBD8AA6}" destId="{32CE56C2-E3BE-9E40-ADF2-FE1003EF7BD1}" srcOrd="8" destOrd="0" presId="urn:microsoft.com/office/officeart/2005/8/layout/orgChart1"/>
    <dgm:cxn modelId="{21309587-5CCE-40BB-9337-B4AD47B8B075}" type="presParOf" srcId="{463C21DA-09EA-8347-94C6-276D1EBD8AA6}" destId="{AF1E8281-C88D-C049-AB35-E9A195799925}" srcOrd="9" destOrd="0" presId="urn:microsoft.com/office/officeart/2005/8/layout/orgChart1"/>
    <dgm:cxn modelId="{49543011-F4D5-4DB8-826D-1A26A1F9B779}" type="presParOf" srcId="{AF1E8281-C88D-C049-AB35-E9A195799925}" destId="{C704127E-54A3-934E-986F-CF36D3FBD58E}" srcOrd="0" destOrd="0" presId="urn:microsoft.com/office/officeart/2005/8/layout/orgChart1"/>
    <dgm:cxn modelId="{779B8C02-D7B9-41E7-9DB5-13918B000A28}" type="presParOf" srcId="{C704127E-54A3-934E-986F-CF36D3FBD58E}" destId="{5800569D-BBDB-834D-8E93-E14E81395B46}" srcOrd="0" destOrd="0" presId="urn:microsoft.com/office/officeart/2005/8/layout/orgChart1"/>
    <dgm:cxn modelId="{43FB6B68-3C2A-4028-BC94-C9A56D2BFF98}" type="presParOf" srcId="{C704127E-54A3-934E-986F-CF36D3FBD58E}" destId="{84C988F3-E694-6043-8D45-4C02DCA9C836}" srcOrd="1" destOrd="0" presId="urn:microsoft.com/office/officeart/2005/8/layout/orgChart1"/>
    <dgm:cxn modelId="{42842DCD-E3BC-4D1B-A145-D0C6E961249B}" type="presParOf" srcId="{AF1E8281-C88D-C049-AB35-E9A195799925}" destId="{2A640E99-0E97-3943-B6AF-AD57E55D9EB9}" srcOrd="1" destOrd="0" presId="urn:microsoft.com/office/officeart/2005/8/layout/orgChart1"/>
    <dgm:cxn modelId="{4109CDD7-BF3B-4FBC-92E8-EB0848AB4FE6}" type="presParOf" srcId="{AF1E8281-C88D-C049-AB35-E9A195799925}" destId="{FAB04FCB-2D13-834E-9420-924B295E6F8F}" srcOrd="2" destOrd="0" presId="urn:microsoft.com/office/officeart/2005/8/layout/orgChart1"/>
    <dgm:cxn modelId="{2A1E2451-BC52-4339-A4E9-EDCD0C7DFF5E}" type="presParOf" srcId="{FE7ABAAD-B7BA-2D47-BDFB-C625B5D0D538}" destId="{6F0CAECB-664B-044E-A8AE-468AB7432BBA}" srcOrd="2" destOrd="0" presId="urn:microsoft.com/office/officeart/2005/8/layout/orgChart1"/>
    <dgm:cxn modelId="{942E2337-7A68-45D9-A58E-D259E6BEB5C6}" type="presParOf" srcId="{ADC3B512-97A0-4F18-97F3-642352DB21F3}" destId="{B8F649C4-0FCA-3E43-AD30-2458B8AE8D87}" srcOrd="2" destOrd="0" presId="urn:microsoft.com/office/officeart/2005/8/layout/orgChart1"/>
    <dgm:cxn modelId="{F9D5DBF9-C324-49CA-83EE-C78B37FA3BC9}" type="presParOf" srcId="{ADC3B512-97A0-4F18-97F3-642352DB21F3}" destId="{30DCBC72-9B92-2A40-9044-FA87A4F13E4A}" srcOrd="3" destOrd="0" presId="urn:microsoft.com/office/officeart/2005/8/layout/orgChart1"/>
    <dgm:cxn modelId="{14026915-5DAD-4035-AB47-D3C460FDF55F}" type="presParOf" srcId="{30DCBC72-9B92-2A40-9044-FA87A4F13E4A}" destId="{C5A2B04A-2B6B-D145-8B4C-6E7D0A7D3599}" srcOrd="0" destOrd="0" presId="urn:microsoft.com/office/officeart/2005/8/layout/orgChart1"/>
    <dgm:cxn modelId="{1AB01790-C01F-44A4-818D-E2A1F49F0884}" type="presParOf" srcId="{C5A2B04A-2B6B-D145-8B4C-6E7D0A7D3599}" destId="{1494FEF4-409F-0F4E-9A7F-703D3B98C995}" srcOrd="0" destOrd="0" presId="urn:microsoft.com/office/officeart/2005/8/layout/orgChart1"/>
    <dgm:cxn modelId="{E9A92105-B1BF-48C5-B0FA-A564C78520CA}" type="presParOf" srcId="{C5A2B04A-2B6B-D145-8B4C-6E7D0A7D3599}" destId="{BA266E2D-FE24-4B4A-AA48-58DBA7992654}" srcOrd="1" destOrd="0" presId="urn:microsoft.com/office/officeart/2005/8/layout/orgChart1"/>
    <dgm:cxn modelId="{57B49933-0964-4E71-8245-DFA6C563E827}" type="presParOf" srcId="{30DCBC72-9B92-2A40-9044-FA87A4F13E4A}" destId="{3478B342-91B4-7642-935E-E90B33AC0E8D}" srcOrd="1" destOrd="0" presId="urn:microsoft.com/office/officeart/2005/8/layout/orgChart1"/>
    <dgm:cxn modelId="{63ECA33A-1E12-4AF6-B3E9-48613443095F}" type="presParOf" srcId="{3478B342-91B4-7642-935E-E90B33AC0E8D}" destId="{864F8AC9-09F0-2B49-90A1-F71B3C3DEA67}" srcOrd="0" destOrd="0" presId="urn:microsoft.com/office/officeart/2005/8/layout/orgChart1"/>
    <dgm:cxn modelId="{5260B433-AB09-4585-9DC1-3AC1145D980C}" type="presParOf" srcId="{3478B342-91B4-7642-935E-E90B33AC0E8D}" destId="{4A876179-1E3C-CF46-A1F0-CF1F28D5F2FB}" srcOrd="1" destOrd="0" presId="urn:microsoft.com/office/officeart/2005/8/layout/orgChart1"/>
    <dgm:cxn modelId="{DC79BE6B-84A7-4576-A869-1DB6CE3A1549}" type="presParOf" srcId="{4A876179-1E3C-CF46-A1F0-CF1F28D5F2FB}" destId="{CE0D8D15-8CFE-7E46-B96A-1C1A237AF1B2}" srcOrd="0" destOrd="0" presId="urn:microsoft.com/office/officeart/2005/8/layout/orgChart1"/>
    <dgm:cxn modelId="{08B11061-A8D3-43DD-B38D-BCDCEC3F7D2C}" type="presParOf" srcId="{CE0D8D15-8CFE-7E46-B96A-1C1A237AF1B2}" destId="{8DA3A8FF-BAFA-594D-A9E1-C9C18261E8D9}" srcOrd="0" destOrd="0" presId="urn:microsoft.com/office/officeart/2005/8/layout/orgChart1"/>
    <dgm:cxn modelId="{28262F51-7EEF-4B69-A632-35D5CE1B1BB1}" type="presParOf" srcId="{CE0D8D15-8CFE-7E46-B96A-1C1A237AF1B2}" destId="{9B17D89F-2AD3-164D-ABA5-0DFF633089A3}" srcOrd="1" destOrd="0" presId="urn:microsoft.com/office/officeart/2005/8/layout/orgChart1"/>
    <dgm:cxn modelId="{79780136-289F-43B8-B85F-4985E2972CFC}" type="presParOf" srcId="{4A876179-1E3C-CF46-A1F0-CF1F28D5F2FB}" destId="{957572F3-09FA-0B4D-909B-7A675D0E0CEB}" srcOrd="1" destOrd="0" presId="urn:microsoft.com/office/officeart/2005/8/layout/orgChart1"/>
    <dgm:cxn modelId="{D702F24A-7E2A-4EF7-90CA-51E73762388C}" type="presParOf" srcId="{4A876179-1E3C-CF46-A1F0-CF1F28D5F2FB}" destId="{34ADAFB5-6D9A-A842-BB87-C4EFDC806457}" srcOrd="2" destOrd="0" presId="urn:microsoft.com/office/officeart/2005/8/layout/orgChart1"/>
    <dgm:cxn modelId="{ECC992CF-9342-4910-A862-052774D10D9C}" type="presParOf" srcId="{3478B342-91B4-7642-935E-E90B33AC0E8D}" destId="{42F0E3A1-5798-374A-A61F-D904923D3033}" srcOrd="2" destOrd="0" presId="urn:microsoft.com/office/officeart/2005/8/layout/orgChart1"/>
    <dgm:cxn modelId="{045DEFC9-7ED4-4F00-B402-C6D992CD22DF}" type="presParOf" srcId="{3478B342-91B4-7642-935E-E90B33AC0E8D}" destId="{1429243F-6E21-6147-B987-52392D1B3C27}" srcOrd="3" destOrd="0" presId="urn:microsoft.com/office/officeart/2005/8/layout/orgChart1"/>
    <dgm:cxn modelId="{0ED0E7C0-74A1-4CE5-A500-FE45A1940E51}" type="presParOf" srcId="{1429243F-6E21-6147-B987-52392D1B3C27}" destId="{3E08AD0B-0EFF-BE44-B883-28952AD152B7}" srcOrd="0" destOrd="0" presId="urn:microsoft.com/office/officeart/2005/8/layout/orgChart1"/>
    <dgm:cxn modelId="{A7E14BF7-64ED-4479-A385-FFF5F142CCE8}" type="presParOf" srcId="{3E08AD0B-0EFF-BE44-B883-28952AD152B7}" destId="{73723E5B-8DD8-DB44-B23C-B18456A433C1}" srcOrd="0" destOrd="0" presId="urn:microsoft.com/office/officeart/2005/8/layout/orgChart1"/>
    <dgm:cxn modelId="{B27683D1-CFC7-4DA3-BDBB-90856B560910}" type="presParOf" srcId="{3E08AD0B-0EFF-BE44-B883-28952AD152B7}" destId="{980EBB51-485D-0747-B011-967381911349}" srcOrd="1" destOrd="0" presId="urn:microsoft.com/office/officeart/2005/8/layout/orgChart1"/>
    <dgm:cxn modelId="{4F752C0C-7963-4930-B837-C85CE5AE7A8C}" type="presParOf" srcId="{1429243F-6E21-6147-B987-52392D1B3C27}" destId="{F6DCC065-3AFB-4D45-8B56-6D18F1782AC9}" srcOrd="1" destOrd="0" presId="urn:microsoft.com/office/officeart/2005/8/layout/orgChart1"/>
    <dgm:cxn modelId="{EC058D55-2344-425B-B82A-1D902798916B}" type="presParOf" srcId="{1429243F-6E21-6147-B987-52392D1B3C27}" destId="{7AE5ADC8-6A38-8C4F-97CD-C08F2A53B963}" srcOrd="2" destOrd="0" presId="urn:microsoft.com/office/officeart/2005/8/layout/orgChart1"/>
    <dgm:cxn modelId="{ACA153A4-B4DA-4AE3-8687-2A68BCC573AB}" type="presParOf" srcId="{3478B342-91B4-7642-935E-E90B33AC0E8D}" destId="{D8FC4965-20D1-CA40-917C-BD95E467C679}" srcOrd="4" destOrd="0" presId="urn:microsoft.com/office/officeart/2005/8/layout/orgChart1"/>
    <dgm:cxn modelId="{EF725236-40B0-48F6-8859-636958F1AD88}" type="presParOf" srcId="{3478B342-91B4-7642-935E-E90B33AC0E8D}" destId="{E326DD31-B65B-F744-9368-1076467E78DE}" srcOrd="5" destOrd="0" presId="urn:microsoft.com/office/officeart/2005/8/layout/orgChart1"/>
    <dgm:cxn modelId="{97892A7E-24E9-4E5E-B5EE-6792D0B3161F}" type="presParOf" srcId="{E326DD31-B65B-F744-9368-1076467E78DE}" destId="{7655BB28-0AED-6246-B962-4B584327699C}" srcOrd="0" destOrd="0" presId="urn:microsoft.com/office/officeart/2005/8/layout/orgChart1"/>
    <dgm:cxn modelId="{A3F55CC8-A53C-405D-9E1C-CA2B128DAA84}" type="presParOf" srcId="{7655BB28-0AED-6246-B962-4B584327699C}" destId="{7E9625B0-C471-FD45-887A-7F976A3FACF1}" srcOrd="0" destOrd="0" presId="urn:microsoft.com/office/officeart/2005/8/layout/orgChart1"/>
    <dgm:cxn modelId="{5C40384B-1345-4CF1-B1FC-8DA86743B579}" type="presParOf" srcId="{7655BB28-0AED-6246-B962-4B584327699C}" destId="{2385F302-45A0-8B43-B102-0FEE4C928629}" srcOrd="1" destOrd="0" presId="urn:microsoft.com/office/officeart/2005/8/layout/orgChart1"/>
    <dgm:cxn modelId="{4BEB7DD0-7CAA-458F-A4B2-FA46BC077B2D}" type="presParOf" srcId="{E326DD31-B65B-F744-9368-1076467E78DE}" destId="{F06B7651-46C0-F84C-A6B3-A466FF656A99}" srcOrd="1" destOrd="0" presId="urn:microsoft.com/office/officeart/2005/8/layout/orgChart1"/>
    <dgm:cxn modelId="{EB6BE092-7B1C-419A-AA1A-E256B303E360}" type="presParOf" srcId="{E326DD31-B65B-F744-9368-1076467E78DE}" destId="{EC459078-782B-6249-AEBB-6A42BA6C6466}" srcOrd="2" destOrd="0" presId="urn:microsoft.com/office/officeart/2005/8/layout/orgChart1"/>
    <dgm:cxn modelId="{0BE7BC72-9129-44F2-8403-756F82486555}" type="presParOf" srcId="{3478B342-91B4-7642-935E-E90B33AC0E8D}" destId="{BC651143-9B39-9C42-B43A-024045237079}" srcOrd="6" destOrd="0" presId="urn:microsoft.com/office/officeart/2005/8/layout/orgChart1"/>
    <dgm:cxn modelId="{56F7354B-BD09-4563-8051-359E036181D3}" type="presParOf" srcId="{3478B342-91B4-7642-935E-E90B33AC0E8D}" destId="{C40726CA-ED4D-7C41-824A-DCB4FAFC7FB5}" srcOrd="7" destOrd="0" presId="urn:microsoft.com/office/officeart/2005/8/layout/orgChart1"/>
    <dgm:cxn modelId="{86FA210C-AB33-4546-AFA9-0A583404C3FB}" type="presParOf" srcId="{C40726CA-ED4D-7C41-824A-DCB4FAFC7FB5}" destId="{F107EAA6-0167-B646-82C8-74442C8CF09A}" srcOrd="0" destOrd="0" presId="urn:microsoft.com/office/officeart/2005/8/layout/orgChart1"/>
    <dgm:cxn modelId="{14C8E806-8449-483B-BD99-738DA6AA8EAD}" type="presParOf" srcId="{F107EAA6-0167-B646-82C8-74442C8CF09A}" destId="{A3C1E41E-E0A3-4B42-8EAD-3DC21090C598}" srcOrd="0" destOrd="0" presId="urn:microsoft.com/office/officeart/2005/8/layout/orgChart1"/>
    <dgm:cxn modelId="{4B41BA73-1048-4C0A-9B5E-4330A6055CFD}" type="presParOf" srcId="{F107EAA6-0167-B646-82C8-74442C8CF09A}" destId="{8A1D7B55-C703-9F4C-902A-4254EFD10020}" srcOrd="1" destOrd="0" presId="urn:microsoft.com/office/officeart/2005/8/layout/orgChart1"/>
    <dgm:cxn modelId="{78249B71-85EA-4935-99BA-77599F176306}" type="presParOf" srcId="{C40726CA-ED4D-7C41-824A-DCB4FAFC7FB5}" destId="{BFA84788-F017-424A-90E3-666080DC4732}" srcOrd="1" destOrd="0" presId="urn:microsoft.com/office/officeart/2005/8/layout/orgChart1"/>
    <dgm:cxn modelId="{83467CE8-A58F-4680-B2AE-1A9E892CCDA1}" type="presParOf" srcId="{C40726CA-ED4D-7C41-824A-DCB4FAFC7FB5}" destId="{554A98C4-3E76-9F4B-B569-2A55A41EE97C}" srcOrd="2" destOrd="0" presId="urn:microsoft.com/office/officeart/2005/8/layout/orgChart1"/>
    <dgm:cxn modelId="{E1B2C508-6B85-4AFB-A522-528E3FBF7BD3}" type="presParOf" srcId="{3478B342-91B4-7642-935E-E90B33AC0E8D}" destId="{DF823B5A-F1AE-3945-863B-51FE540AE23E}" srcOrd="8" destOrd="0" presId="urn:microsoft.com/office/officeart/2005/8/layout/orgChart1"/>
    <dgm:cxn modelId="{A696872C-136C-4912-8E46-D4F069F5F693}" type="presParOf" srcId="{3478B342-91B4-7642-935E-E90B33AC0E8D}" destId="{18CA7490-7C80-C642-A16C-04ECDCAF490C}" srcOrd="9" destOrd="0" presId="urn:microsoft.com/office/officeart/2005/8/layout/orgChart1"/>
    <dgm:cxn modelId="{8C8D2A8B-79E7-4043-AB4D-D034ABAD27CD}" type="presParOf" srcId="{18CA7490-7C80-C642-A16C-04ECDCAF490C}" destId="{C2A58096-9B1D-4043-9147-977A8A9E5737}" srcOrd="0" destOrd="0" presId="urn:microsoft.com/office/officeart/2005/8/layout/orgChart1"/>
    <dgm:cxn modelId="{B37D8F58-DA9B-4A23-9516-B9BBEE06F268}" type="presParOf" srcId="{C2A58096-9B1D-4043-9147-977A8A9E5737}" destId="{A6E4E92D-1107-AE40-B1DB-FF987695DF24}" srcOrd="0" destOrd="0" presId="urn:microsoft.com/office/officeart/2005/8/layout/orgChart1"/>
    <dgm:cxn modelId="{AFE90ED3-C10C-4097-BE35-1CB870E42E06}" type="presParOf" srcId="{C2A58096-9B1D-4043-9147-977A8A9E5737}" destId="{652DD39E-92C5-A041-8409-DE7B27DDA18C}" srcOrd="1" destOrd="0" presId="urn:microsoft.com/office/officeart/2005/8/layout/orgChart1"/>
    <dgm:cxn modelId="{7946227A-740F-4538-9441-6B5865D1F022}" type="presParOf" srcId="{18CA7490-7C80-C642-A16C-04ECDCAF490C}" destId="{B0E9E8AA-E9BD-294F-B369-B9719754F89F}" srcOrd="1" destOrd="0" presId="urn:microsoft.com/office/officeart/2005/8/layout/orgChart1"/>
    <dgm:cxn modelId="{2EEF5C32-1B46-4177-94E4-A2AE0BEB6619}" type="presParOf" srcId="{18CA7490-7C80-C642-A16C-04ECDCAF490C}" destId="{8AAECACD-E19D-694D-9BB0-9D02D03DD7A9}" srcOrd="2" destOrd="0" presId="urn:microsoft.com/office/officeart/2005/8/layout/orgChart1"/>
    <dgm:cxn modelId="{7891B016-1E32-4808-9ABF-5CF0699BB7FA}" type="presParOf" srcId="{30DCBC72-9B92-2A40-9044-FA87A4F13E4A}" destId="{FFA52AE7-8C04-E44C-BDB6-EDA81650A237}" srcOrd="2" destOrd="0" presId="urn:microsoft.com/office/officeart/2005/8/layout/orgChart1"/>
    <dgm:cxn modelId="{7F904AC0-BD59-432D-9279-090E7D0C96D2}" type="presParOf" srcId="{292CAC26-0261-462A-85D0-D4A3368A1481}" destId="{22E9EF91-C3B4-47BF-AFBC-89DEE6019A5A}" srcOrd="2" destOrd="0" presId="urn:microsoft.com/office/officeart/2005/8/layout/orgChart1"/>
    <dgm:cxn modelId="{8E868473-54E1-4FFE-A855-6A65C5BD34C5}" type="presParOf" srcId="{7AA987DF-29CD-4ED5-8350-9788A2372FA4}" destId="{74C24319-91FF-4FDD-AC43-CCAAA99B0D7B}"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7661282-7A06-4CB5-9FFF-DD629821574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s-EC"/>
        </a:p>
      </dgm:t>
    </dgm:pt>
    <dgm:pt modelId="{97481D99-71C2-4815-BE12-C8BF3B7FE69E}">
      <dgm:prSet phldrT="[Texto]" custT="1"/>
      <dgm:spPr/>
      <dgm:t>
        <a:bodyPr/>
        <a:lstStyle/>
        <a:p>
          <a:r>
            <a:rPr lang="es-EC" sz="800"/>
            <a:t>BUENA CALIDAD DE PASTO</a:t>
          </a:r>
        </a:p>
      </dgm:t>
    </dgm:pt>
    <dgm:pt modelId="{31DC924F-3709-4B33-A965-C5009C4DC850}" type="parTrans" cxnId="{75AC39A0-7736-4120-8B91-F597817B9165}">
      <dgm:prSet/>
      <dgm:spPr/>
      <dgm:t>
        <a:bodyPr/>
        <a:lstStyle/>
        <a:p>
          <a:endParaRPr lang="es-EC" sz="800"/>
        </a:p>
      </dgm:t>
    </dgm:pt>
    <dgm:pt modelId="{0920DD57-8DEE-472A-B41F-C0979D89B6FB}" type="sibTrans" cxnId="{75AC39A0-7736-4120-8B91-F597817B9165}">
      <dgm:prSet/>
      <dgm:spPr/>
      <dgm:t>
        <a:bodyPr/>
        <a:lstStyle/>
        <a:p>
          <a:endParaRPr lang="es-EC" sz="800"/>
        </a:p>
      </dgm:t>
    </dgm:pt>
    <dgm:pt modelId="{B63EC66D-08AF-40E6-8174-D8AB3FFBC8D9}">
      <dgm:prSet phldrT="[Texto]" custT="1"/>
      <dgm:spPr/>
      <dgm:t>
        <a:bodyPr/>
        <a:lstStyle/>
        <a:p>
          <a:r>
            <a:rPr lang="es-EC" sz="800"/>
            <a:t>ADECUADO MANEJO DEL CULTIVO</a:t>
          </a:r>
        </a:p>
      </dgm:t>
    </dgm:pt>
    <dgm:pt modelId="{631E354A-6EF0-4F35-A8A1-58237B5A2AEC}" type="parTrans" cxnId="{37E4A9D3-15C4-4DF8-99C8-D92598A614D1}">
      <dgm:prSet/>
      <dgm:spPr/>
      <dgm:t>
        <a:bodyPr/>
        <a:lstStyle/>
        <a:p>
          <a:endParaRPr lang="es-EC" sz="800"/>
        </a:p>
      </dgm:t>
    </dgm:pt>
    <dgm:pt modelId="{22982BDD-CA2B-418A-95CC-E5C656FC00A5}" type="sibTrans" cxnId="{37E4A9D3-15C4-4DF8-99C8-D92598A614D1}">
      <dgm:prSet/>
      <dgm:spPr/>
      <dgm:t>
        <a:bodyPr/>
        <a:lstStyle/>
        <a:p>
          <a:endParaRPr lang="es-EC" sz="800"/>
        </a:p>
      </dgm:t>
    </dgm:pt>
    <dgm:pt modelId="{CCEF12CD-6E98-9343-B57A-6ADDE3C54692}">
      <dgm:prSet phldrT="[Texto]" custT="1"/>
      <dgm:spPr/>
      <dgm:t>
        <a:bodyPr/>
        <a:lstStyle/>
        <a:p>
          <a:r>
            <a:rPr lang="es-EC" sz="800"/>
            <a:t>BUENAS PRÁCTICAS EN EL PASTOREO</a:t>
          </a:r>
        </a:p>
      </dgm:t>
    </dgm:pt>
    <dgm:pt modelId="{62E078BA-DEEE-1146-BBCB-912A6793004E}" type="sibTrans" cxnId="{48F3F8DC-7587-4349-AD6F-183F732CA22D}">
      <dgm:prSet/>
      <dgm:spPr/>
      <dgm:t>
        <a:bodyPr/>
        <a:lstStyle/>
        <a:p>
          <a:endParaRPr lang="es-ES"/>
        </a:p>
      </dgm:t>
    </dgm:pt>
    <dgm:pt modelId="{BD1F84E7-84EB-6141-B84D-D958C5CCCD76}" type="parTrans" cxnId="{48F3F8DC-7587-4349-AD6F-183F732CA22D}">
      <dgm:prSet/>
      <dgm:spPr/>
      <dgm:t>
        <a:bodyPr/>
        <a:lstStyle/>
        <a:p>
          <a:endParaRPr lang="es-ES"/>
        </a:p>
      </dgm:t>
    </dgm:pt>
    <dgm:pt modelId="{E7E42694-76FB-0E48-9156-9DE71D7A5099}">
      <dgm:prSet phldrT="[Texto]" custT="1"/>
      <dgm:spPr/>
      <dgm:t>
        <a:bodyPr/>
        <a:lstStyle/>
        <a:p>
          <a:r>
            <a:rPr lang="es-EC" sz="800"/>
            <a:t>BUENAS PRÁCTICAS EN LA SIEMBRA</a:t>
          </a:r>
        </a:p>
      </dgm:t>
    </dgm:pt>
    <dgm:pt modelId="{BB88B99E-D18F-5F4E-B538-96E8A159C5EB}" type="sibTrans" cxnId="{EF5462BA-8DE9-BB44-BC4D-DB7A390ECA68}">
      <dgm:prSet/>
      <dgm:spPr/>
      <dgm:t>
        <a:bodyPr/>
        <a:lstStyle/>
        <a:p>
          <a:endParaRPr lang="es-ES"/>
        </a:p>
      </dgm:t>
    </dgm:pt>
    <dgm:pt modelId="{6CBD2A65-A393-CF43-8395-64EF53894D78}" type="parTrans" cxnId="{EF5462BA-8DE9-BB44-BC4D-DB7A390ECA68}">
      <dgm:prSet/>
      <dgm:spPr/>
      <dgm:t>
        <a:bodyPr/>
        <a:lstStyle/>
        <a:p>
          <a:endParaRPr lang="es-ES"/>
        </a:p>
      </dgm:t>
    </dgm:pt>
    <dgm:pt modelId="{24A33201-DC0D-EB4E-8E3D-1E406EE0E2F0}">
      <dgm:prSet phldrT="[Texto]" custT="1"/>
      <dgm:spPr/>
      <dgm:t>
        <a:bodyPr/>
        <a:lstStyle/>
        <a:p>
          <a:r>
            <a:rPr lang="es-EC" sz="800"/>
            <a:t>USO ADECUADO DE VARIEDADES</a:t>
          </a:r>
        </a:p>
      </dgm:t>
    </dgm:pt>
    <dgm:pt modelId="{E0F410EA-9787-7544-A1AC-15124A1CAA2C}" type="parTrans" cxnId="{7CC2B384-86B4-6942-9B27-107A7502CE8B}">
      <dgm:prSet/>
      <dgm:spPr/>
      <dgm:t>
        <a:bodyPr/>
        <a:lstStyle/>
        <a:p>
          <a:endParaRPr lang="es-ES"/>
        </a:p>
      </dgm:t>
    </dgm:pt>
    <dgm:pt modelId="{81962CC7-8C63-AF45-8C5B-37278011DBB5}" type="sibTrans" cxnId="{7CC2B384-86B4-6942-9B27-107A7502CE8B}">
      <dgm:prSet/>
      <dgm:spPr/>
      <dgm:t>
        <a:bodyPr/>
        <a:lstStyle/>
        <a:p>
          <a:endParaRPr lang="es-ES"/>
        </a:p>
      </dgm:t>
    </dgm:pt>
    <dgm:pt modelId="{8F543AB1-C88D-054C-B27E-8687CD899E60}">
      <dgm:prSet phldrT="[Texto]" custT="1"/>
      <dgm:spPr/>
      <dgm:t>
        <a:bodyPr/>
        <a:lstStyle/>
        <a:p>
          <a:r>
            <a:rPr lang="es-EC" sz="800"/>
            <a:t>ADECUADA DENSIDAD DE SIEMBRA</a:t>
          </a:r>
        </a:p>
      </dgm:t>
    </dgm:pt>
    <dgm:pt modelId="{1D3A49AC-DD3F-4248-9FD3-EA5907C9D525}" type="parTrans" cxnId="{D6E6760F-8DBA-EB47-96BD-D3AEF3534C41}">
      <dgm:prSet/>
      <dgm:spPr/>
      <dgm:t>
        <a:bodyPr/>
        <a:lstStyle/>
        <a:p>
          <a:endParaRPr lang="es-ES"/>
        </a:p>
      </dgm:t>
    </dgm:pt>
    <dgm:pt modelId="{24A78DA9-6309-1F41-810C-79D7E5FD70F8}" type="sibTrans" cxnId="{D6E6760F-8DBA-EB47-96BD-D3AEF3534C41}">
      <dgm:prSet/>
      <dgm:spPr/>
      <dgm:t>
        <a:bodyPr/>
        <a:lstStyle/>
        <a:p>
          <a:endParaRPr lang="es-ES"/>
        </a:p>
      </dgm:t>
    </dgm:pt>
    <dgm:pt modelId="{D84406F0-FA66-AF4C-A572-8CA9CF7ABF61}">
      <dgm:prSet phldrT="[Texto]" custT="1"/>
      <dgm:spPr/>
      <dgm:t>
        <a:bodyPr/>
        <a:lstStyle/>
        <a:p>
          <a:r>
            <a:rPr lang="es-EC" sz="800"/>
            <a:t>CORRECTA PROFUNDIDAD DE SIEMBRA</a:t>
          </a:r>
        </a:p>
      </dgm:t>
    </dgm:pt>
    <dgm:pt modelId="{59417EC6-4347-454B-8F03-C87075CCD9B5}" type="parTrans" cxnId="{3361A293-B064-BC47-80E1-1D19089C3511}">
      <dgm:prSet/>
      <dgm:spPr/>
      <dgm:t>
        <a:bodyPr/>
        <a:lstStyle/>
        <a:p>
          <a:endParaRPr lang="es-ES"/>
        </a:p>
      </dgm:t>
    </dgm:pt>
    <dgm:pt modelId="{8EB8F52B-9FAA-0B4A-9B43-1943CC70E453}" type="sibTrans" cxnId="{3361A293-B064-BC47-80E1-1D19089C3511}">
      <dgm:prSet/>
      <dgm:spPr/>
      <dgm:t>
        <a:bodyPr/>
        <a:lstStyle/>
        <a:p>
          <a:endParaRPr lang="es-ES"/>
        </a:p>
      </dgm:t>
    </dgm:pt>
    <dgm:pt modelId="{7B860EFD-AF42-D94A-AFA6-1CCC4FD2A3EC}">
      <dgm:prSet phldrT="[Texto]" custT="1"/>
      <dgm:spPr/>
      <dgm:t>
        <a:bodyPr/>
        <a:lstStyle/>
        <a:p>
          <a:r>
            <a:rPr lang="es-EC" sz="800"/>
            <a:t>BUEN USO DEL RIEGO</a:t>
          </a:r>
        </a:p>
      </dgm:t>
    </dgm:pt>
    <dgm:pt modelId="{5EAE9F71-51B2-2B42-B21F-0EE30AF8C83D}" type="parTrans" cxnId="{350DD78F-4EFB-5240-9BCF-1E54978EAB18}">
      <dgm:prSet/>
      <dgm:spPr/>
      <dgm:t>
        <a:bodyPr/>
        <a:lstStyle/>
        <a:p>
          <a:endParaRPr lang="es-ES"/>
        </a:p>
      </dgm:t>
    </dgm:pt>
    <dgm:pt modelId="{A0E4EFD2-B9AD-5F48-8A76-8D5305DF4898}" type="sibTrans" cxnId="{350DD78F-4EFB-5240-9BCF-1E54978EAB18}">
      <dgm:prSet/>
      <dgm:spPr/>
      <dgm:t>
        <a:bodyPr/>
        <a:lstStyle/>
        <a:p>
          <a:endParaRPr lang="es-ES"/>
        </a:p>
      </dgm:t>
    </dgm:pt>
    <dgm:pt modelId="{5A752A41-2AFF-AC41-9152-91625B32E4CC}">
      <dgm:prSet phldrT="[Texto]" custT="1"/>
      <dgm:spPr/>
      <dgm:t>
        <a:bodyPr/>
        <a:lstStyle/>
        <a:p>
          <a:r>
            <a:rPr lang="es-EC" sz="800"/>
            <a:t>ADECUADA FERTILIZACIÓN</a:t>
          </a:r>
        </a:p>
      </dgm:t>
    </dgm:pt>
    <dgm:pt modelId="{D95D1B4A-B198-1C4C-8C84-639333627176}" type="parTrans" cxnId="{41E2A2F5-65EC-9D40-B924-EFF8D6714DE6}">
      <dgm:prSet/>
      <dgm:spPr/>
      <dgm:t>
        <a:bodyPr/>
        <a:lstStyle/>
        <a:p>
          <a:endParaRPr lang="es-ES"/>
        </a:p>
      </dgm:t>
    </dgm:pt>
    <dgm:pt modelId="{114438C2-3351-B843-8B17-735113AE0D2F}" type="sibTrans" cxnId="{41E2A2F5-65EC-9D40-B924-EFF8D6714DE6}">
      <dgm:prSet/>
      <dgm:spPr/>
      <dgm:t>
        <a:bodyPr/>
        <a:lstStyle/>
        <a:p>
          <a:endParaRPr lang="es-ES"/>
        </a:p>
      </dgm:t>
    </dgm:pt>
    <dgm:pt modelId="{714711DE-A157-804E-957F-FE7CB91FDD89}">
      <dgm:prSet phldrT="[Texto]" custT="1"/>
      <dgm:spPr/>
      <dgm:t>
        <a:bodyPr/>
        <a:lstStyle/>
        <a:p>
          <a:r>
            <a:rPr lang="es-EC" sz="800"/>
            <a:t>DURACIÓN DEL PASTO DE 5 A 6 AÑOS</a:t>
          </a:r>
        </a:p>
      </dgm:t>
    </dgm:pt>
    <dgm:pt modelId="{D4A2D561-04CD-FF45-B370-D27E7185F247}" type="parTrans" cxnId="{2C88275E-DFF0-D743-94D8-82E8FCA14229}">
      <dgm:prSet/>
      <dgm:spPr/>
      <dgm:t>
        <a:bodyPr/>
        <a:lstStyle/>
        <a:p>
          <a:endParaRPr lang="es-ES"/>
        </a:p>
      </dgm:t>
    </dgm:pt>
    <dgm:pt modelId="{AB60DBD7-9998-C949-BD27-519069E36129}" type="sibTrans" cxnId="{2C88275E-DFF0-D743-94D8-82E8FCA14229}">
      <dgm:prSet/>
      <dgm:spPr/>
      <dgm:t>
        <a:bodyPr/>
        <a:lstStyle/>
        <a:p>
          <a:endParaRPr lang="es-ES"/>
        </a:p>
      </dgm:t>
    </dgm:pt>
    <dgm:pt modelId="{D369AE80-8CFB-9B4F-B858-CEEBE711FF78}">
      <dgm:prSet phldrT="[Texto]" custT="1"/>
      <dgm:spPr/>
      <dgm:t>
        <a:bodyPr/>
        <a:lstStyle/>
        <a:p>
          <a:r>
            <a:rPr lang="es-EC" sz="800"/>
            <a:t>TIEMPO DE PASTOREO MÁXIMO DE 3 DIAS</a:t>
          </a:r>
        </a:p>
      </dgm:t>
    </dgm:pt>
    <dgm:pt modelId="{DC980119-9809-BE43-974B-3480388A7C33}" type="parTrans" cxnId="{69C8C935-D7D1-314E-A89F-FFC089A53CC9}">
      <dgm:prSet/>
      <dgm:spPr/>
      <dgm:t>
        <a:bodyPr/>
        <a:lstStyle/>
        <a:p>
          <a:endParaRPr lang="es-ES"/>
        </a:p>
      </dgm:t>
    </dgm:pt>
    <dgm:pt modelId="{47214ADA-8337-934E-AB1C-581CED716623}" type="sibTrans" cxnId="{69C8C935-D7D1-314E-A89F-FFC089A53CC9}">
      <dgm:prSet/>
      <dgm:spPr/>
      <dgm:t>
        <a:bodyPr/>
        <a:lstStyle/>
        <a:p>
          <a:endParaRPr lang="es-ES"/>
        </a:p>
      </dgm:t>
    </dgm:pt>
    <dgm:pt modelId="{3DFFFF95-2CC2-6E48-A71E-263763BD8B7E}">
      <dgm:prSet phldrT="[Texto]" custT="1"/>
      <dgm:spPr/>
      <dgm:t>
        <a:bodyPr/>
        <a:lstStyle/>
        <a:p>
          <a:r>
            <a:rPr lang="es-EC" sz="800"/>
            <a:t>BUENA PRÁCTICA DE RIEGO</a:t>
          </a:r>
        </a:p>
      </dgm:t>
    </dgm:pt>
    <dgm:pt modelId="{420CF0B0-5634-D64E-A020-CB511552C9BC}" type="parTrans" cxnId="{B7E49317-2C38-314F-845D-25C976D46A8D}">
      <dgm:prSet/>
      <dgm:spPr/>
      <dgm:t>
        <a:bodyPr/>
        <a:lstStyle/>
        <a:p>
          <a:endParaRPr lang="es-ES"/>
        </a:p>
      </dgm:t>
    </dgm:pt>
    <dgm:pt modelId="{25495780-81E0-394F-844E-6ADF25D98BF1}" type="sibTrans" cxnId="{B7E49317-2C38-314F-845D-25C976D46A8D}">
      <dgm:prSet/>
      <dgm:spPr/>
      <dgm:t>
        <a:bodyPr/>
        <a:lstStyle/>
        <a:p>
          <a:endParaRPr lang="es-ES"/>
        </a:p>
      </dgm:t>
    </dgm:pt>
    <dgm:pt modelId="{B9F1F92E-F9A1-EE41-BF5E-AA7298EE64DA}">
      <dgm:prSet phldrT="[Texto]" custT="1"/>
      <dgm:spPr/>
      <dgm:t>
        <a:bodyPr/>
        <a:lstStyle/>
        <a:p>
          <a:r>
            <a:rPr lang="es-EC" sz="800"/>
            <a:t>EXPLOTACIÓN ADECUADA DEL PASTO</a:t>
          </a:r>
        </a:p>
      </dgm:t>
    </dgm:pt>
    <dgm:pt modelId="{578FD403-456C-0845-95AD-0E7A759233D4}" type="sibTrans" cxnId="{B271AD8E-74E1-4541-8277-17AF7EBE81CC}">
      <dgm:prSet/>
      <dgm:spPr/>
      <dgm:t>
        <a:bodyPr/>
        <a:lstStyle/>
        <a:p>
          <a:endParaRPr lang="es-ES"/>
        </a:p>
      </dgm:t>
    </dgm:pt>
    <dgm:pt modelId="{821B8027-B4D4-244E-9A17-7DA4B1AEF1D8}" type="parTrans" cxnId="{B271AD8E-74E1-4541-8277-17AF7EBE81CC}">
      <dgm:prSet/>
      <dgm:spPr/>
      <dgm:t>
        <a:bodyPr/>
        <a:lstStyle/>
        <a:p>
          <a:endParaRPr lang="es-ES"/>
        </a:p>
      </dgm:t>
    </dgm:pt>
    <dgm:pt modelId="{876677DE-A115-564F-9385-A4C5B2184CFA}">
      <dgm:prSet phldrT="[Texto]" custT="1"/>
      <dgm:spPr/>
      <dgm:t>
        <a:bodyPr/>
        <a:lstStyle/>
        <a:p>
          <a:r>
            <a:rPr lang="es-EC" sz="800"/>
            <a:t>ADECUADA PRÁCTICA DE PASTOREO</a:t>
          </a:r>
        </a:p>
      </dgm:t>
    </dgm:pt>
    <dgm:pt modelId="{F18BC5AE-5C1B-6243-BE92-44779215BB9E}" type="parTrans" cxnId="{EFFA8D87-F401-F942-979B-4BCD91472B39}">
      <dgm:prSet/>
      <dgm:spPr/>
      <dgm:t>
        <a:bodyPr/>
        <a:lstStyle/>
        <a:p>
          <a:endParaRPr lang="es-ES"/>
        </a:p>
      </dgm:t>
    </dgm:pt>
    <dgm:pt modelId="{AF0A7A08-7259-B743-9100-091BA6E36C0D}" type="sibTrans" cxnId="{EFFA8D87-F401-F942-979B-4BCD91472B39}">
      <dgm:prSet/>
      <dgm:spPr/>
      <dgm:t>
        <a:bodyPr/>
        <a:lstStyle/>
        <a:p>
          <a:endParaRPr lang="es-ES"/>
        </a:p>
      </dgm:t>
    </dgm:pt>
    <dgm:pt modelId="{44241C8A-2CAB-42D6-B847-7946B8CF1670}" type="pres">
      <dgm:prSet presAssocID="{A7661282-7A06-4CB5-9FFF-DD629821574D}" presName="hierChild1" presStyleCnt="0">
        <dgm:presLayoutVars>
          <dgm:orgChart val="1"/>
          <dgm:chPref val="1"/>
          <dgm:dir/>
          <dgm:animOne val="branch"/>
          <dgm:animLvl val="lvl"/>
          <dgm:resizeHandles/>
        </dgm:presLayoutVars>
      </dgm:prSet>
      <dgm:spPr/>
    </dgm:pt>
    <dgm:pt modelId="{7AA987DF-29CD-4ED5-8350-9788A2372FA4}" type="pres">
      <dgm:prSet presAssocID="{97481D99-71C2-4815-BE12-C8BF3B7FE69E}" presName="hierRoot1" presStyleCnt="0">
        <dgm:presLayoutVars>
          <dgm:hierBranch val="init"/>
        </dgm:presLayoutVars>
      </dgm:prSet>
      <dgm:spPr/>
    </dgm:pt>
    <dgm:pt modelId="{B0A6359E-DF67-43D8-8599-B1CB2B909C13}" type="pres">
      <dgm:prSet presAssocID="{97481D99-71C2-4815-BE12-C8BF3B7FE69E}" presName="rootComposite1" presStyleCnt="0"/>
      <dgm:spPr/>
    </dgm:pt>
    <dgm:pt modelId="{F6203A92-C036-4E83-A0C1-97AAA7FBC8DA}" type="pres">
      <dgm:prSet presAssocID="{97481D99-71C2-4815-BE12-C8BF3B7FE69E}" presName="rootText1" presStyleLbl="node0" presStyleIdx="0" presStyleCnt="1">
        <dgm:presLayoutVars>
          <dgm:chPref val="3"/>
        </dgm:presLayoutVars>
      </dgm:prSet>
      <dgm:spPr/>
    </dgm:pt>
    <dgm:pt modelId="{6FA63787-47DC-4850-BAB6-3BAFF3FC941D}" type="pres">
      <dgm:prSet presAssocID="{97481D99-71C2-4815-BE12-C8BF3B7FE69E}" presName="rootConnector1" presStyleLbl="node1" presStyleIdx="0" presStyleCnt="0"/>
      <dgm:spPr/>
    </dgm:pt>
    <dgm:pt modelId="{D22AAB89-2C2F-436F-BBBA-98C28CD8C591}" type="pres">
      <dgm:prSet presAssocID="{97481D99-71C2-4815-BE12-C8BF3B7FE69E}" presName="hierChild2" presStyleCnt="0"/>
      <dgm:spPr/>
    </dgm:pt>
    <dgm:pt modelId="{ADF5A669-28F8-418D-9215-B97196D9D488}" type="pres">
      <dgm:prSet presAssocID="{631E354A-6EF0-4F35-A8A1-58237B5A2AEC}" presName="Name37" presStyleLbl="parChTrans1D2" presStyleIdx="0" presStyleCnt="1"/>
      <dgm:spPr/>
    </dgm:pt>
    <dgm:pt modelId="{292CAC26-0261-462A-85D0-D4A3368A1481}" type="pres">
      <dgm:prSet presAssocID="{B63EC66D-08AF-40E6-8174-D8AB3FFBC8D9}" presName="hierRoot2" presStyleCnt="0">
        <dgm:presLayoutVars>
          <dgm:hierBranch val="init"/>
        </dgm:presLayoutVars>
      </dgm:prSet>
      <dgm:spPr/>
    </dgm:pt>
    <dgm:pt modelId="{995E12A2-0C12-4B6C-B67A-28EB302B3576}" type="pres">
      <dgm:prSet presAssocID="{B63EC66D-08AF-40E6-8174-D8AB3FFBC8D9}" presName="rootComposite" presStyleCnt="0"/>
      <dgm:spPr/>
    </dgm:pt>
    <dgm:pt modelId="{AF4CEBD8-DD7F-4CD2-9385-8EF7F8148AA1}" type="pres">
      <dgm:prSet presAssocID="{B63EC66D-08AF-40E6-8174-D8AB3FFBC8D9}" presName="rootText" presStyleLbl="node2" presStyleIdx="0" presStyleCnt="1">
        <dgm:presLayoutVars>
          <dgm:chPref val="3"/>
        </dgm:presLayoutVars>
      </dgm:prSet>
      <dgm:spPr/>
    </dgm:pt>
    <dgm:pt modelId="{D1BC28AB-7041-481C-BD11-D555245FF463}" type="pres">
      <dgm:prSet presAssocID="{B63EC66D-08AF-40E6-8174-D8AB3FFBC8D9}" presName="rootConnector" presStyleLbl="node2" presStyleIdx="0" presStyleCnt="1"/>
      <dgm:spPr/>
    </dgm:pt>
    <dgm:pt modelId="{ADC3B512-97A0-4F18-97F3-642352DB21F3}" type="pres">
      <dgm:prSet presAssocID="{B63EC66D-08AF-40E6-8174-D8AB3FFBC8D9}" presName="hierChild4" presStyleCnt="0"/>
      <dgm:spPr/>
    </dgm:pt>
    <dgm:pt modelId="{4EDF5C08-235F-9147-8005-4D87B2F4A8D7}" type="pres">
      <dgm:prSet presAssocID="{6CBD2A65-A393-CF43-8395-64EF53894D78}" presName="Name37" presStyleLbl="parChTrans1D3" presStyleIdx="0" presStyleCnt="2"/>
      <dgm:spPr/>
    </dgm:pt>
    <dgm:pt modelId="{FE7ABAAD-B7BA-2D47-BDFB-C625B5D0D538}" type="pres">
      <dgm:prSet presAssocID="{E7E42694-76FB-0E48-9156-9DE71D7A5099}" presName="hierRoot2" presStyleCnt="0">
        <dgm:presLayoutVars>
          <dgm:hierBranch val="init"/>
        </dgm:presLayoutVars>
      </dgm:prSet>
      <dgm:spPr/>
    </dgm:pt>
    <dgm:pt modelId="{748E5571-847A-FC4E-A2F4-573B3D296BE1}" type="pres">
      <dgm:prSet presAssocID="{E7E42694-76FB-0E48-9156-9DE71D7A5099}" presName="rootComposite" presStyleCnt="0"/>
      <dgm:spPr/>
    </dgm:pt>
    <dgm:pt modelId="{9286DCBC-7F33-924C-9A73-7D4628F6AC08}" type="pres">
      <dgm:prSet presAssocID="{E7E42694-76FB-0E48-9156-9DE71D7A5099}" presName="rootText" presStyleLbl="node3" presStyleIdx="0" presStyleCnt="2">
        <dgm:presLayoutVars>
          <dgm:chPref val="3"/>
        </dgm:presLayoutVars>
      </dgm:prSet>
      <dgm:spPr/>
    </dgm:pt>
    <dgm:pt modelId="{F47C5649-6968-7B41-B237-8EC1A40A21E3}" type="pres">
      <dgm:prSet presAssocID="{E7E42694-76FB-0E48-9156-9DE71D7A5099}" presName="rootConnector" presStyleLbl="node3" presStyleIdx="0" presStyleCnt="2"/>
      <dgm:spPr/>
    </dgm:pt>
    <dgm:pt modelId="{463C21DA-09EA-8347-94C6-276D1EBD8AA6}" type="pres">
      <dgm:prSet presAssocID="{E7E42694-76FB-0E48-9156-9DE71D7A5099}" presName="hierChild4" presStyleCnt="0"/>
      <dgm:spPr/>
    </dgm:pt>
    <dgm:pt modelId="{DEBF9D99-AD13-2742-9048-5440CFEC5C92}" type="pres">
      <dgm:prSet presAssocID="{E0F410EA-9787-7544-A1AC-15124A1CAA2C}" presName="Name37" presStyleLbl="parChTrans1D4" presStyleIdx="0" presStyleCnt="10"/>
      <dgm:spPr/>
    </dgm:pt>
    <dgm:pt modelId="{E43F570A-9A94-9A4D-96B5-D6E9CDFC80D2}" type="pres">
      <dgm:prSet presAssocID="{24A33201-DC0D-EB4E-8E3D-1E406EE0E2F0}" presName="hierRoot2" presStyleCnt="0">
        <dgm:presLayoutVars>
          <dgm:hierBranch val="init"/>
        </dgm:presLayoutVars>
      </dgm:prSet>
      <dgm:spPr/>
    </dgm:pt>
    <dgm:pt modelId="{BCF98DD7-621E-9D45-83DB-DFE1D5FF23DC}" type="pres">
      <dgm:prSet presAssocID="{24A33201-DC0D-EB4E-8E3D-1E406EE0E2F0}" presName="rootComposite" presStyleCnt="0"/>
      <dgm:spPr/>
    </dgm:pt>
    <dgm:pt modelId="{C75CA166-3C1C-6F46-B793-5CB23FF03A58}" type="pres">
      <dgm:prSet presAssocID="{24A33201-DC0D-EB4E-8E3D-1E406EE0E2F0}" presName="rootText" presStyleLbl="node4" presStyleIdx="0" presStyleCnt="10">
        <dgm:presLayoutVars>
          <dgm:chPref val="3"/>
        </dgm:presLayoutVars>
      </dgm:prSet>
      <dgm:spPr/>
    </dgm:pt>
    <dgm:pt modelId="{83D6F93A-37DF-1F4F-B5FD-3475BF33340A}" type="pres">
      <dgm:prSet presAssocID="{24A33201-DC0D-EB4E-8E3D-1E406EE0E2F0}" presName="rootConnector" presStyleLbl="node4" presStyleIdx="0" presStyleCnt="10"/>
      <dgm:spPr/>
    </dgm:pt>
    <dgm:pt modelId="{4E7C05F3-EBB7-9A47-A768-A6DAB798A4CA}" type="pres">
      <dgm:prSet presAssocID="{24A33201-DC0D-EB4E-8E3D-1E406EE0E2F0}" presName="hierChild4" presStyleCnt="0"/>
      <dgm:spPr/>
    </dgm:pt>
    <dgm:pt modelId="{3871C656-E66D-1B48-AD0E-A6F5FDB75F54}" type="pres">
      <dgm:prSet presAssocID="{24A33201-DC0D-EB4E-8E3D-1E406EE0E2F0}" presName="hierChild5" presStyleCnt="0"/>
      <dgm:spPr/>
    </dgm:pt>
    <dgm:pt modelId="{574EAEA1-1C86-2446-BC8E-D63FB498C421}" type="pres">
      <dgm:prSet presAssocID="{1D3A49AC-DD3F-4248-9FD3-EA5907C9D525}" presName="Name37" presStyleLbl="parChTrans1D4" presStyleIdx="1" presStyleCnt="10"/>
      <dgm:spPr/>
    </dgm:pt>
    <dgm:pt modelId="{12FEEADD-39DF-4F49-9B12-E870EBC8F309}" type="pres">
      <dgm:prSet presAssocID="{8F543AB1-C88D-054C-B27E-8687CD899E60}" presName="hierRoot2" presStyleCnt="0">
        <dgm:presLayoutVars>
          <dgm:hierBranch val="init"/>
        </dgm:presLayoutVars>
      </dgm:prSet>
      <dgm:spPr/>
    </dgm:pt>
    <dgm:pt modelId="{4A5D0F9F-D068-9645-9D81-0CDF45003CD8}" type="pres">
      <dgm:prSet presAssocID="{8F543AB1-C88D-054C-B27E-8687CD899E60}" presName="rootComposite" presStyleCnt="0"/>
      <dgm:spPr/>
    </dgm:pt>
    <dgm:pt modelId="{E04FCF8F-1E6F-6A48-A9D4-D0270E583520}" type="pres">
      <dgm:prSet presAssocID="{8F543AB1-C88D-054C-B27E-8687CD899E60}" presName="rootText" presStyleLbl="node4" presStyleIdx="1" presStyleCnt="10">
        <dgm:presLayoutVars>
          <dgm:chPref val="3"/>
        </dgm:presLayoutVars>
      </dgm:prSet>
      <dgm:spPr/>
    </dgm:pt>
    <dgm:pt modelId="{A543CB9F-62F9-AE47-982B-07BDA0F8C233}" type="pres">
      <dgm:prSet presAssocID="{8F543AB1-C88D-054C-B27E-8687CD899E60}" presName="rootConnector" presStyleLbl="node4" presStyleIdx="1" presStyleCnt="10"/>
      <dgm:spPr/>
    </dgm:pt>
    <dgm:pt modelId="{6DC710F4-6256-384B-90F7-0F5BA7767851}" type="pres">
      <dgm:prSet presAssocID="{8F543AB1-C88D-054C-B27E-8687CD899E60}" presName="hierChild4" presStyleCnt="0"/>
      <dgm:spPr/>
    </dgm:pt>
    <dgm:pt modelId="{8B62B17F-2606-2F45-86F8-C297153FA022}" type="pres">
      <dgm:prSet presAssocID="{8F543AB1-C88D-054C-B27E-8687CD899E60}" presName="hierChild5" presStyleCnt="0"/>
      <dgm:spPr/>
    </dgm:pt>
    <dgm:pt modelId="{A7D20B88-32C7-7045-BFDD-46FE5E6B5255}" type="pres">
      <dgm:prSet presAssocID="{59417EC6-4347-454B-8F03-C87075CCD9B5}" presName="Name37" presStyleLbl="parChTrans1D4" presStyleIdx="2" presStyleCnt="10"/>
      <dgm:spPr/>
    </dgm:pt>
    <dgm:pt modelId="{3671495B-88AC-844F-918A-21647A30B2D9}" type="pres">
      <dgm:prSet presAssocID="{D84406F0-FA66-AF4C-A572-8CA9CF7ABF61}" presName="hierRoot2" presStyleCnt="0">
        <dgm:presLayoutVars>
          <dgm:hierBranch val="init"/>
        </dgm:presLayoutVars>
      </dgm:prSet>
      <dgm:spPr/>
    </dgm:pt>
    <dgm:pt modelId="{D3B58F30-E8C9-EF4C-9023-41588DFE37E0}" type="pres">
      <dgm:prSet presAssocID="{D84406F0-FA66-AF4C-A572-8CA9CF7ABF61}" presName="rootComposite" presStyleCnt="0"/>
      <dgm:spPr/>
    </dgm:pt>
    <dgm:pt modelId="{C27B2ACA-AD2E-1248-8CF0-284EAC2F8100}" type="pres">
      <dgm:prSet presAssocID="{D84406F0-FA66-AF4C-A572-8CA9CF7ABF61}" presName="rootText" presStyleLbl="node4" presStyleIdx="2" presStyleCnt="10">
        <dgm:presLayoutVars>
          <dgm:chPref val="3"/>
        </dgm:presLayoutVars>
      </dgm:prSet>
      <dgm:spPr/>
    </dgm:pt>
    <dgm:pt modelId="{98F687E3-91E9-A344-B497-FBFE3C8148DE}" type="pres">
      <dgm:prSet presAssocID="{D84406F0-FA66-AF4C-A572-8CA9CF7ABF61}" presName="rootConnector" presStyleLbl="node4" presStyleIdx="2" presStyleCnt="10"/>
      <dgm:spPr/>
    </dgm:pt>
    <dgm:pt modelId="{DB893AEA-C563-9846-AD77-24198BAF84F5}" type="pres">
      <dgm:prSet presAssocID="{D84406F0-FA66-AF4C-A572-8CA9CF7ABF61}" presName="hierChild4" presStyleCnt="0"/>
      <dgm:spPr/>
    </dgm:pt>
    <dgm:pt modelId="{97DDA8C3-1B0B-934D-926C-62F27DBD7E78}" type="pres">
      <dgm:prSet presAssocID="{D84406F0-FA66-AF4C-A572-8CA9CF7ABF61}" presName="hierChild5" presStyleCnt="0"/>
      <dgm:spPr/>
    </dgm:pt>
    <dgm:pt modelId="{518D6EFF-64DA-F44F-8E46-C4AF5487FC2F}" type="pres">
      <dgm:prSet presAssocID="{5EAE9F71-51B2-2B42-B21F-0EE30AF8C83D}" presName="Name37" presStyleLbl="parChTrans1D4" presStyleIdx="3" presStyleCnt="10"/>
      <dgm:spPr/>
    </dgm:pt>
    <dgm:pt modelId="{5B91D7F4-0B7A-774C-9D19-57C83EB4978A}" type="pres">
      <dgm:prSet presAssocID="{7B860EFD-AF42-D94A-AFA6-1CCC4FD2A3EC}" presName="hierRoot2" presStyleCnt="0">
        <dgm:presLayoutVars>
          <dgm:hierBranch val="init"/>
        </dgm:presLayoutVars>
      </dgm:prSet>
      <dgm:spPr/>
    </dgm:pt>
    <dgm:pt modelId="{BECE603E-5915-B64E-8AF3-6AB259807DF1}" type="pres">
      <dgm:prSet presAssocID="{7B860EFD-AF42-D94A-AFA6-1CCC4FD2A3EC}" presName="rootComposite" presStyleCnt="0"/>
      <dgm:spPr/>
    </dgm:pt>
    <dgm:pt modelId="{2A06D113-2B47-6847-B27E-7C8BAE3EF72B}" type="pres">
      <dgm:prSet presAssocID="{7B860EFD-AF42-D94A-AFA6-1CCC4FD2A3EC}" presName="rootText" presStyleLbl="node4" presStyleIdx="3" presStyleCnt="10">
        <dgm:presLayoutVars>
          <dgm:chPref val="3"/>
        </dgm:presLayoutVars>
      </dgm:prSet>
      <dgm:spPr/>
    </dgm:pt>
    <dgm:pt modelId="{14734591-F266-854B-872E-CBE803E0FE11}" type="pres">
      <dgm:prSet presAssocID="{7B860EFD-AF42-D94A-AFA6-1CCC4FD2A3EC}" presName="rootConnector" presStyleLbl="node4" presStyleIdx="3" presStyleCnt="10"/>
      <dgm:spPr/>
    </dgm:pt>
    <dgm:pt modelId="{FECCE243-121C-5E41-AB5C-EB0A06A9A4EE}" type="pres">
      <dgm:prSet presAssocID="{7B860EFD-AF42-D94A-AFA6-1CCC4FD2A3EC}" presName="hierChild4" presStyleCnt="0"/>
      <dgm:spPr/>
    </dgm:pt>
    <dgm:pt modelId="{1DDFA64F-1FDB-0045-AC15-6D015C2A0E8F}" type="pres">
      <dgm:prSet presAssocID="{7B860EFD-AF42-D94A-AFA6-1CCC4FD2A3EC}" presName="hierChild5" presStyleCnt="0"/>
      <dgm:spPr/>
    </dgm:pt>
    <dgm:pt modelId="{32CE56C2-E3BE-9E40-ADF2-FE1003EF7BD1}" type="pres">
      <dgm:prSet presAssocID="{D95D1B4A-B198-1C4C-8C84-639333627176}" presName="Name37" presStyleLbl="parChTrans1D4" presStyleIdx="4" presStyleCnt="10"/>
      <dgm:spPr/>
    </dgm:pt>
    <dgm:pt modelId="{AF1E8281-C88D-C049-AB35-E9A195799925}" type="pres">
      <dgm:prSet presAssocID="{5A752A41-2AFF-AC41-9152-91625B32E4CC}" presName="hierRoot2" presStyleCnt="0">
        <dgm:presLayoutVars>
          <dgm:hierBranch val="init"/>
        </dgm:presLayoutVars>
      </dgm:prSet>
      <dgm:spPr/>
    </dgm:pt>
    <dgm:pt modelId="{C704127E-54A3-934E-986F-CF36D3FBD58E}" type="pres">
      <dgm:prSet presAssocID="{5A752A41-2AFF-AC41-9152-91625B32E4CC}" presName="rootComposite" presStyleCnt="0"/>
      <dgm:spPr/>
    </dgm:pt>
    <dgm:pt modelId="{5800569D-BBDB-834D-8E93-E14E81395B46}" type="pres">
      <dgm:prSet presAssocID="{5A752A41-2AFF-AC41-9152-91625B32E4CC}" presName="rootText" presStyleLbl="node4" presStyleIdx="4" presStyleCnt="10">
        <dgm:presLayoutVars>
          <dgm:chPref val="3"/>
        </dgm:presLayoutVars>
      </dgm:prSet>
      <dgm:spPr/>
    </dgm:pt>
    <dgm:pt modelId="{84C988F3-E694-6043-8D45-4C02DCA9C836}" type="pres">
      <dgm:prSet presAssocID="{5A752A41-2AFF-AC41-9152-91625B32E4CC}" presName="rootConnector" presStyleLbl="node4" presStyleIdx="4" presStyleCnt="10"/>
      <dgm:spPr/>
    </dgm:pt>
    <dgm:pt modelId="{2A640E99-0E97-3943-B6AF-AD57E55D9EB9}" type="pres">
      <dgm:prSet presAssocID="{5A752A41-2AFF-AC41-9152-91625B32E4CC}" presName="hierChild4" presStyleCnt="0"/>
      <dgm:spPr/>
    </dgm:pt>
    <dgm:pt modelId="{FAB04FCB-2D13-834E-9420-924B295E6F8F}" type="pres">
      <dgm:prSet presAssocID="{5A752A41-2AFF-AC41-9152-91625B32E4CC}" presName="hierChild5" presStyleCnt="0"/>
      <dgm:spPr/>
    </dgm:pt>
    <dgm:pt modelId="{6F0CAECB-664B-044E-A8AE-468AB7432BBA}" type="pres">
      <dgm:prSet presAssocID="{E7E42694-76FB-0E48-9156-9DE71D7A5099}" presName="hierChild5" presStyleCnt="0"/>
      <dgm:spPr/>
    </dgm:pt>
    <dgm:pt modelId="{B8F649C4-0FCA-3E43-AD30-2458B8AE8D87}" type="pres">
      <dgm:prSet presAssocID="{BD1F84E7-84EB-6141-B84D-D958C5CCCD76}" presName="Name37" presStyleLbl="parChTrans1D3" presStyleIdx="1" presStyleCnt="2"/>
      <dgm:spPr/>
    </dgm:pt>
    <dgm:pt modelId="{30DCBC72-9B92-2A40-9044-FA87A4F13E4A}" type="pres">
      <dgm:prSet presAssocID="{CCEF12CD-6E98-9343-B57A-6ADDE3C54692}" presName="hierRoot2" presStyleCnt="0">
        <dgm:presLayoutVars>
          <dgm:hierBranch val="init"/>
        </dgm:presLayoutVars>
      </dgm:prSet>
      <dgm:spPr/>
    </dgm:pt>
    <dgm:pt modelId="{C5A2B04A-2B6B-D145-8B4C-6E7D0A7D3599}" type="pres">
      <dgm:prSet presAssocID="{CCEF12CD-6E98-9343-B57A-6ADDE3C54692}" presName="rootComposite" presStyleCnt="0"/>
      <dgm:spPr/>
    </dgm:pt>
    <dgm:pt modelId="{1494FEF4-409F-0F4E-9A7F-703D3B98C995}" type="pres">
      <dgm:prSet presAssocID="{CCEF12CD-6E98-9343-B57A-6ADDE3C54692}" presName="rootText" presStyleLbl="node3" presStyleIdx="1" presStyleCnt="2">
        <dgm:presLayoutVars>
          <dgm:chPref val="3"/>
        </dgm:presLayoutVars>
      </dgm:prSet>
      <dgm:spPr/>
    </dgm:pt>
    <dgm:pt modelId="{BA266E2D-FE24-4B4A-AA48-58DBA7992654}" type="pres">
      <dgm:prSet presAssocID="{CCEF12CD-6E98-9343-B57A-6ADDE3C54692}" presName="rootConnector" presStyleLbl="node3" presStyleIdx="1" presStyleCnt="2"/>
      <dgm:spPr/>
    </dgm:pt>
    <dgm:pt modelId="{3478B342-91B4-7642-935E-E90B33AC0E8D}" type="pres">
      <dgm:prSet presAssocID="{CCEF12CD-6E98-9343-B57A-6ADDE3C54692}" presName="hierChild4" presStyleCnt="0"/>
      <dgm:spPr/>
    </dgm:pt>
    <dgm:pt modelId="{864F8AC9-09F0-2B49-90A1-F71B3C3DEA67}" type="pres">
      <dgm:prSet presAssocID="{D4A2D561-04CD-FF45-B370-D27E7185F247}" presName="Name37" presStyleLbl="parChTrans1D4" presStyleIdx="5" presStyleCnt="10"/>
      <dgm:spPr/>
    </dgm:pt>
    <dgm:pt modelId="{4A876179-1E3C-CF46-A1F0-CF1F28D5F2FB}" type="pres">
      <dgm:prSet presAssocID="{714711DE-A157-804E-957F-FE7CB91FDD89}" presName="hierRoot2" presStyleCnt="0">
        <dgm:presLayoutVars>
          <dgm:hierBranch val="init"/>
        </dgm:presLayoutVars>
      </dgm:prSet>
      <dgm:spPr/>
    </dgm:pt>
    <dgm:pt modelId="{CE0D8D15-8CFE-7E46-B96A-1C1A237AF1B2}" type="pres">
      <dgm:prSet presAssocID="{714711DE-A157-804E-957F-FE7CB91FDD89}" presName="rootComposite" presStyleCnt="0"/>
      <dgm:spPr/>
    </dgm:pt>
    <dgm:pt modelId="{8DA3A8FF-BAFA-594D-A9E1-C9C18261E8D9}" type="pres">
      <dgm:prSet presAssocID="{714711DE-A157-804E-957F-FE7CB91FDD89}" presName="rootText" presStyleLbl="node4" presStyleIdx="5" presStyleCnt="10">
        <dgm:presLayoutVars>
          <dgm:chPref val="3"/>
        </dgm:presLayoutVars>
      </dgm:prSet>
      <dgm:spPr/>
    </dgm:pt>
    <dgm:pt modelId="{9B17D89F-2AD3-164D-ABA5-0DFF633089A3}" type="pres">
      <dgm:prSet presAssocID="{714711DE-A157-804E-957F-FE7CB91FDD89}" presName="rootConnector" presStyleLbl="node4" presStyleIdx="5" presStyleCnt="10"/>
      <dgm:spPr/>
    </dgm:pt>
    <dgm:pt modelId="{957572F3-09FA-0B4D-909B-7A675D0E0CEB}" type="pres">
      <dgm:prSet presAssocID="{714711DE-A157-804E-957F-FE7CB91FDD89}" presName="hierChild4" presStyleCnt="0"/>
      <dgm:spPr/>
    </dgm:pt>
    <dgm:pt modelId="{34ADAFB5-6D9A-A842-BB87-C4EFDC806457}" type="pres">
      <dgm:prSet presAssocID="{714711DE-A157-804E-957F-FE7CB91FDD89}" presName="hierChild5" presStyleCnt="0"/>
      <dgm:spPr/>
    </dgm:pt>
    <dgm:pt modelId="{42F0E3A1-5798-374A-A61F-D904923D3033}" type="pres">
      <dgm:prSet presAssocID="{DC980119-9809-BE43-974B-3480388A7C33}" presName="Name37" presStyleLbl="parChTrans1D4" presStyleIdx="6" presStyleCnt="10"/>
      <dgm:spPr/>
    </dgm:pt>
    <dgm:pt modelId="{1429243F-6E21-6147-B987-52392D1B3C27}" type="pres">
      <dgm:prSet presAssocID="{D369AE80-8CFB-9B4F-B858-CEEBE711FF78}" presName="hierRoot2" presStyleCnt="0">
        <dgm:presLayoutVars>
          <dgm:hierBranch val="init"/>
        </dgm:presLayoutVars>
      </dgm:prSet>
      <dgm:spPr/>
    </dgm:pt>
    <dgm:pt modelId="{3E08AD0B-0EFF-BE44-B883-28952AD152B7}" type="pres">
      <dgm:prSet presAssocID="{D369AE80-8CFB-9B4F-B858-CEEBE711FF78}" presName="rootComposite" presStyleCnt="0"/>
      <dgm:spPr/>
    </dgm:pt>
    <dgm:pt modelId="{73723E5B-8DD8-DB44-B23C-B18456A433C1}" type="pres">
      <dgm:prSet presAssocID="{D369AE80-8CFB-9B4F-B858-CEEBE711FF78}" presName="rootText" presStyleLbl="node4" presStyleIdx="6" presStyleCnt="10">
        <dgm:presLayoutVars>
          <dgm:chPref val="3"/>
        </dgm:presLayoutVars>
      </dgm:prSet>
      <dgm:spPr/>
    </dgm:pt>
    <dgm:pt modelId="{980EBB51-485D-0747-B011-967381911349}" type="pres">
      <dgm:prSet presAssocID="{D369AE80-8CFB-9B4F-B858-CEEBE711FF78}" presName="rootConnector" presStyleLbl="node4" presStyleIdx="6" presStyleCnt="10"/>
      <dgm:spPr/>
    </dgm:pt>
    <dgm:pt modelId="{F6DCC065-3AFB-4D45-8B56-6D18F1782AC9}" type="pres">
      <dgm:prSet presAssocID="{D369AE80-8CFB-9B4F-B858-CEEBE711FF78}" presName="hierChild4" presStyleCnt="0"/>
      <dgm:spPr/>
    </dgm:pt>
    <dgm:pt modelId="{7AE5ADC8-6A38-8C4F-97CD-C08F2A53B963}" type="pres">
      <dgm:prSet presAssocID="{D369AE80-8CFB-9B4F-B858-CEEBE711FF78}" presName="hierChild5" presStyleCnt="0"/>
      <dgm:spPr/>
    </dgm:pt>
    <dgm:pt modelId="{D8FC4965-20D1-CA40-917C-BD95E467C679}" type="pres">
      <dgm:prSet presAssocID="{F18BC5AE-5C1B-6243-BE92-44779215BB9E}" presName="Name37" presStyleLbl="parChTrans1D4" presStyleIdx="7" presStyleCnt="10"/>
      <dgm:spPr/>
    </dgm:pt>
    <dgm:pt modelId="{E326DD31-B65B-F744-9368-1076467E78DE}" type="pres">
      <dgm:prSet presAssocID="{876677DE-A115-564F-9385-A4C5B2184CFA}" presName="hierRoot2" presStyleCnt="0">
        <dgm:presLayoutVars>
          <dgm:hierBranch val="init"/>
        </dgm:presLayoutVars>
      </dgm:prSet>
      <dgm:spPr/>
    </dgm:pt>
    <dgm:pt modelId="{7655BB28-0AED-6246-B962-4B584327699C}" type="pres">
      <dgm:prSet presAssocID="{876677DE-A115-564F-9385-A4C5B2184CFA}" presName="rootComposite" presStyleCnt="0"/>
      <dgm:spPr/>
    </dgm:pt>
    <dgm:pt modelId="{7E9625B0-C471-FD45-887A-7F976A3FACF1}" type="pres">
      <dgm:prSet presAssocID="{876677DE-A115-564F-9385-A4C5B2184CFA}" presName="rootText" presStyleLbl="node4" presStyleIdx="7" presStyleCnt="10">
        <dgm:presLayoutVars>
          <dgm:chPref val="3"/>
        </dgm:presLayoutVars>
      </dgm:prSet>
      <dgm:spPr/>
    </dgm:pt>
    <dgm:pt modelId="{2385F302-45A0-8B43-B102-0FEE4C928629}" type="pres">
      <dgm:prSet presAssocID="{876677DE-A115-564F-9385-A4C5B2184CFA}" presName="rootConnector" presStyleLbl="node4" presStyleIdx="7" presStyleCnt="10"/>
      <dgm:spPr/>
    </dgm:pt>
    <dgm:pt modelId="{F06B7651-46C0-F84C-A6B3-A466FF656A99}" type="pres">
      <dgm:prSet presAssocID="{876677DE-A115-564F-9385-A4C5B2184CFA}" presName="hierChild4" presStyleCnt="0"/>
      <dgm:spPr/>
    </dgm:pt>
    <dgm:pt modelId="{EC459078-782B-6249-AEBB-6A42BA6C6466}" type="pres">
      <dgm:prSet presAssocID="{876677DE-A115-564F-9385-A4C5B2184CFA}" presName="hierChild5" presStyleCnt="0"/>
      <dgm:spPr/>
    </dgm:pt>
    <dgm:pt modelId="{BC651143-9B39-9C42-B43A-024045237079}" type="pres">
      <dgm:prSet presAssocID="{821B8027-B4D4-244E-9A17-7DA4B1AEF1D8}" presName="Name37" presStyleLbl="parChTrans1D4" presStyleIdx="8" presStyleCnt="10"/>
      <dgm:spPr/>
    </dgm:pt>
    <dgm:pt modelId="{C40726CA-ED4D-7C41-824A-DCB4FAFC7FB5}" type="pres">
      <dgm:prSet presAssocID="{B9F1F92E-F9A1-EE41-BF5E-AA7298EE64DA}" presName="hierRoot2" presStyleCnt="0">
        <dgm:presLayoutVars>
          <dgm:hierBranch val="init"/>
        </dgm:presLayoutVars>
      </dgm:prSet>
      <dgm:spPr/>
    </dgm:pt>
    <dgm:pt modelId="{F107EAA6-0167-B646-82C8-74442C8CF09A}" type="pres">
      <dgm:prSet presAssocID="{B9F1F92E-F9A1-EE41-BF5E-AA7298EE64DA}" presName="rootComposite" presStyleCnt="0"/>
      <dgm:spPr/>
    </dgm:pt>
    <dgm:pt modelId="{A3C1E41E-E0A3-4B42-8EAD-3DC21090C598}" type="pres">
      <dgm:prSet presAssocID="{B9F1F92E-F9A1-EE41-BF5E-AA7298EE64DA}" presName="rootText" presStyleLbl="node4" presStyleIdx="8" presStyleCnt="10">
        <dgm:presLayoutVars>
          <dgm:chPref val="3"/>
        </dgm:presLayoutVars>
      </dgm:prSet>
      <dgm:spPr/>
    </dgm:pt>
    <dgm:pt modelId="{8A1D7B55-C703-9F4C-902A-4254EFD10020}" type="pres">
      <dgm:prSet presAssocID="{B9F1F92E-F9A1-EE41-BF5E-AA7298EE64DA}" presName="rootConnector" presStyleLbl="node4" presStyleIdx="8" presStyleCnt="10"/>
      <dgm:spPr/>
    </dgm:pt>
    <dgm:pt modelId="{BFA84788-F017-424A-90E3-666080DC4732}" type="pres">
      <dgm:prSet presAssocID="{B9F1F92E-F9A1-EE41-BF5E-AA7298EE64DA}" presName="hierChild4" presStyleCnt="0"/>
      <dgm:spPr/>
    </dgm:pt>
    <dgm:pt modelId="{554A98C4-3E76-9F4B-B569-2A55A41EE97C}" type="pres">
      <dgm:prSet presAssocID="{B9F1F92E-F9A1-EE41-BF5E-AA7298EE64DA}" presName="hierChild5" presStyleCnt="0"/>
      <dgm:spPr/>
    </dgm:pt>
    <dgm:pt modelId="{DF823B5A-F1AE-3945-863B-51FE540AE23E}" type="pres">
      <dgm:prSet presAssocID="{420CF0B0-5634-D64E-A020-CB511552C9BC}" presName="Name37" presStyleLbl="parChTrans1D4" presStyleIdx="9" presStyleCnt="10"/>
      <dgm:spPr/>
    </dgm:pt>
    <dgm:pt modelId="{18CA7490-7C80-C642-A16C-04ECDCAF490C}" type="pres">
      <dgm:prSet presAssocID="{3DFFFF95-2CC2-6E48-A71E-263763BD8B7E}" presName="hierRoot2" presStyleCnt="0">
        <dgm:presLayoutVars>
          <dgm:hierBranch val="init"/>
        </dgm:presLayoutVars>
      </dgm:prSet>
      <dgm:spPr/>
    </dgm:pt>
    <dgm:pt modelId="{C2A58096-9B1D-4043-9147-977A8A9E5737}" type="pres">
      <dgm:prSet presAssocID="{3DFFFF95-2CC2-6E48-A71E-263763BD8B7E}" presName="rootComposite" presStyleCnt="0"/>
      <dgm:spPr/>
    </dgm:pt>
    <dgm:pt modelId="{A6E4E92D-1107-AE40-B1DB-FF987695DF24}" type="pres">
      <dgm:prSet presAssocID="{3DFFFF95-2CC2-6E48-A71E-263763BD8B7E}" presName="rootText" presStyleLbl="node4" presStyleIdx="9" presStyleCnt="10">
        <dgm:presLayoutVars>
          <dgm:chPref val="3"/>
        </dgm:presLayoutVars>
      </dgm:prSet>
      <dgm:spPr/>
    </dgm:pt>
    <dgm:pt modelId="{652DD39E-92C5-A041-8409-DE7B27DDA18C}" type="pres">
      <dgm:prSet presAssocID="{3DFFFF95-2CC2-6E48-A71E-263763BD8B7E}" presName="rootConnector" presStyleLbl="node4" presStyleIdx="9" presStyleCnt="10"/>
      <dgm:spPr/>
    </dgm:pt>
    <dgm:pt modelId="{B0E9E8AA-E9BD-294F-B369-B9719754F89F}" type="pres">
      <dgm:prSet presAssocID="{3DFFFF95-2CC2-6E48-A71E-263763BD8B7E}" presName="hierChild4" presStyleCnt="0"/>
      <dgm:spPr/>
    </dgm:pt>
    <dgm:pt modelId="{8AAECACD-E19D-694D-9BB0-9D02D03DD7A9}" type="pres">
      <dgm:prSet presAssocID="{3DFFFF95-2CC2-6E48-A71E-263763BD8B7E}" presName="hierChild5" presStyleCnt="0"/>
      <dgm:spPr/>
    </dgm:pt>
    <dgm:pt modelId="{FFA52AE7-8C04-E44C-BDB6-EDA81650A237}" type="pres">
      <dgm:prSet presAssocID="{CCEF12CD-6E98-9343-B57A-6ADDE3C54692}" presName="hierChild5" presStyleCnt="0"/>
      <dgm:spPr/>
    </dgm:pt>
    <dgm:pt modelId="{22E9EF91-C3B4-47BF-AFBC-89DEE6019A5A}" type="pres">
      <dgm:prSet presAssocID="{B63EC66D-08AF-40E6-8174-D8AB3FFBC8D9}" presName="hierChild5" presStyleCnt="0"/>
      <dgm:spPr/>
    </dgm:pt>
    <dgm:pt modelId="{74C24319-91FF-4FDD-AC43-CCAAA99B0D7B}" type="pres">
      <dgm:prSet presAssocID="{97481D99-71C2-4815-BE12-C8BF3B7FE69E}" presName="hierChild3" presStyleCnt="0"/>
      <dgm:spPr/>
    </dgm:pt>
  </dgm:ptLst>
  <dgm:cxnLst>
    <dgm:cxn modelId="{D6E6760F-8DBA-EB47-96BD-D3AEF3534C41}" srcId="{E7E42694-76FB-0E48-9156-9DE71D7A5099}" destId="{8F543AB1-C88D-054C-B27E-8687CD899E60}" srcOrd="1" destOrd="0" parTransId="{1D3A49AC-DD3F-4248-9FD3-EA5907C9D525}" sibTransId="{24A78DA9-6309-1F41-810C-79D7E5FD70F8}"/>
    <dgm:cxn modelId="{8B4A880F-AA96-4B3F-9CAA-455109B51E12}" type="presOf" srcId="{CCEF12CD-6E98-9343-B57A-6ADDE3C54692}" destId="{1494FEF4-409F-0F4E-9A7F-703D3B98C995}" srcOrd="0" destOrd="0" presId="urn:microsoft.com/office/officeart/2005/8/layout/orgChart1"/>
    <dgm:cxn modelId="{5E116716-036A-4F17-A26A-C444E1A3F354}" type="presOf" srcId="{CCEF12CD-6E98-9343-B57A-6ADDE3C54692}" destId="{BA266E2D-FE24-4B4A-AA48-58DBA7992654}" srcOrd="1" destOrd="0" presId="urn:microsoft.com/office/officeart/2005/8/layout/orgChart1"/>
    <dgm:cxn modelId="{B7E49317-2C38-314F-845D-25C976D46A8D}" srcId="{CCEF12CD-6E98-9343-B57A-6ADDE3C54692}" destId="{3DFFFF95-2CC2-6E48-A71E-263763BD8B7E}" srcOrd="4" destOrd="0" parTransId="{420CF0B0-5634-D64E-A020-CB511552C9BC}" sibTransId="{25495780-81E0-394F-844E-6ADF25D98BF1}"/>
    <dgm:cxn modelId="{1188FF19-CD4D-4D3A-9CFB-8FF43C3B85EA}" type="presOf" srcId="{8F543AB1-C88D-054C-B27E-8687CD899E60}" destId="{E04FCF8F-1E6F-6A48-A9D4-D0270E583520}" srcOrd="0" destOrd="0" presId="urn:microsoft.com/office/officeart/2005/8/layout/orgChart1"/>
    <dgm:cxn modelId="{EF29D823-21F8-4ADC-ACA9-987A6CC42CF1}" type="presOf" srcId="{B63EC66D-08AF-40E6-8174-D8AB3FFBC8D9}" destId="{AF4CEBD8-DD7F-4CD2-9385-8EF7F8148AA1}" srcOrd="0" destOrd="0" presId="urn:microsoft.com/office/officeart/2005/8/layout/orgChart1"/>
    <dgm:cxn modelId="{78208E24-2A85-411A-BD01-F8017F499B5E}" type="presOf" srcId="{D369AE80-8CFB-9B4F-B858-CEEBE711FF78}" destId="{73723E5B-8DD8-DB44-B23C-B18456A433C1}" srcOrd="0" destOrd="0" presId="urn:microsoft.com/office/officeart/2005/8/layout/orgChart1"/>
    <dgm:cxn modelId="{B7635825-F508-424F-BFBF-DF137BCBA6FC}" type="presOf" srcId="{5A752A41-2AFF-AC41-9152-91625B32E4CC}" destId="{84C988F3-E694-6043-8D45-4C02DCA9C836}" srcOrd="1" destOrd="0" presId="urn:microsoft.com/office/officeart/2005/8/layout/orgChart1"/>
    <dgm:cxn modelId="{B93E022A-9D2D-4431-93F8-EC557A63721A}" type="presOf" srcId="{A7661282-7A06-4CB5-9FFF-DD629821574D}" destId="{44241C8A-2CAB-42D6-B847-7946B8CF1670}" srcOrd="0" destOrd="0" presId="urn:microsoft.com/office/officeart/2005/8/layout/orgChart1"/>
    <dgm:cxn modelId="{11ED682F-64B2-4893-B6AD-FC16B134B991}" type="presOf" srcId="{D369AE80-8CFB-9B4F-B858-CEEBE711FF78}" destId="{980EBB51-485D-0747-B011-967381911349}" srcOrd="1" destOrd="0" presId="urn:microsoft.com/office/officeart/2005/8/layout/orgChart1"/>
    <dgm:cxn modelId="{9E0BD330-C56D-4442-BEFD-800A3089D8BE}" type="presOf" srcId="{8F543AB1-C88D-054C-B27E-8687CD899E60}" destId="{A543CB9F-62F9-AE47-982B-07BDA0F8C233}" srcOrd="1" destOrd="0" presId="urn:microsoft.com/office/officeart/2005/8/layout/orgChart1"/>
    <dgm:cxn modelId="{69C8C935-D7D1-314E-A89F-FFC089A53CC9}" srcId="{CCEF12CD-6E98-9343-B57A-6ADDE3C54692}" destId="{D369AE80-8CFB-9B4F-B858-CEEBE711FF78}" srcOrd="1" destOrd="0" parTransId="{DC980119-9809-BE43-974B-3480388A7C33}" sibTransId="{47214ADA-8337-934E-AB1C-581CED716623}"/>
    <dgm:cxn modelId="{A1E83B39-394D-424C-9C0C-895013A8C482}" type="presOf" srcId="{BD1F84E7-84EB-6141-B84D-D958C5CCCD76}" destId="{B8F649C4-0FCA-3E43-AD30-2458B8AE8D87}" srcOrd="0" destOrd="0" presId="urn:microsoft.com/office/officeart/2005/8/layout/orgChart1"/>
    <dgm:cxn modelId="{89B6B33B-1F16-43C7-9A0F-EC9FC6412275}" type="presOf" srcId="{876677DE-A115-564F-9385-A4C5B2184CFA}" destId="{7E9625B0-C471-FD45-887A-7F976A3FACF1}" srcOrd="0" destOrd="0" presId="urn:microsoft.com/office/officeart/2005/8/layout/orgChart1"/>
    <dgm:cxn modelId="{2C88275E-DFF0-D743-94D8-82E8FCA14229}" srcId="{CCEF12CD-6E98-9343-B57A-6ADDE3C54692}" destId="{714711DE-A157-804E-957F-FE7CB91FDD89}" srcOrd="0" destOrd="0" parTransId="{D4A2D561-04CD-FF45-B370-D27E7185F247}" sibTransId="{AB60DBD7-9998-C949-BD27-519069E36129}"/>
    <dgm:cxn modelId="{DEB0555E-C3A7-499B-A09C-C22DD9FD1E21}" type="presOf" srcId="{3DFFFF95-2CC2-6E48-A71E-263763BD8B7E}" destId="{652DD39E-92C5-A041-8409-DE7B27DDA18C}" srcOrd="1" destOrd="0" presId="urn:microsoft.com/office/officeart/2005/8/layout/orgChart1"/>
    <dgm:cxn modelId="{652CA844-BB16-4065-A935-59007930F95C}" type="presOf" srcId="{B9F1F92E-F9A1-EE41-BF5E-AA7298EE64DA}" destId="{A3C1E41E-E0A3-4B42-8EAD-3DC21090C598}" srcOrd="0" destOrd="0" presId="urn:microsoft.com/office/officeart/2005/8/layout/orgChart1"/>
    <dgm:cxn modelId="{94A78B66-768A-4A9F-B031-48207B6A55C1}" type="presOf" srcId="{97481D99-71C2-4815-BE12-C8BF3B7FE69E}" destId="{6FA63787-47DC-4850-BAB6-3BAFF3FC941D}" srcOrd="1" destOrd="0" presId="urn:microsoft.com/office/officeart/2005/8/layout/orgChart1"/>
    <dgm:cxn modelId="{E890F946-9106-4DDD-A4A5-967923A5E2D0}" type="presOf" srcId="{24A33201-DC0D-EB4E-8E3D-1E406EE0E2F0}" destId="{C75CA166-3C1C-6F46-B793-5CB23FF03A58}" srcOrd="0" destOrd="0" presId="urn:microsoft.com/office/officeart/2005/8/layout/orgChart1"/>
    <dgm:cxn modelId="{3B176D67-CF5E-47F3-8190-3D2889C3A2D3}" type="presOf" srcId="{7B860EFD-AF42-D94A-AFA6-1CCC4FD2A3EC}" destId="{2A06D113-2B47-6847-B27E-7C8BAE3EF72B}" srcOrd="0" destOrd="0" presId="urn:microsoft.com/office/officeart/2005/8/layout/orgChart1"/>
    <dgm:cxn modelId="{9F54CB67-AC7C-485D-A20D-B3C000555033}" type="presOf" srcId="{5EAE9F71-51B2-2B42-B21F-0EE30AF8C83D}" destId="{518D6EFF-64DA-F44F-8E46-C4AF5487FC2F}" srcOrd="0" destOrd="0" presId="urn:microsoft.com/office/officeart/2005/8/layout/orgChart1"/>
    <dgm:cxn modelId="{3821C469-AEC3-4E10-810C-252E6C31AF42}" type="presOf" srcId="{7B860EFD-AF42-D94A-AFA6-1CCC4FD2A3EC}" destId="{14734591-F266-854B-872E-CBE803E0FE11}" srcOrd="1" destOrd="0" presId="urn:microsoft.com/office/officeart/2005/8/layout/orgChart1"/>
    <dgm:cxn modelId="{5C20CD4C-8051-4DBD-9FE6-078C678EF7AF}" type="presOf" srcId="{714711DE-A157-804E-957F-FE7CB91FDD89}" destId="{9B17D89F-2AD3-164D-ABA5-0DFF633089A3}" srcOrd="1" destOrd="0" presId="urn:microsoft.com/office/officeart/2005/8/layout/orgChart1"/>
    <dgm:cxn modelId="{1FA3E74E-43B5-48E8-8C62-A1D19C583FEB}" type="presOf" srcId="{DC980119-9809-BE43-974B-3480388A7C33}" destId="{42F0E3A1-5798-374A-A61F-D904923D3033}" srcOrd="0" destOrd="0" presId="urn:microsoft.com/office/officeart/2005/8/layout/orgChart1"/>
    <dgm:cxn modelId="{E3416B4F-83E0-4816-96F3-EFD4F7E6F242}" type="presOf" srcId="{24A33201-DC0D-EB4E-8E3D-1E406EE0E2F0}" destId="{83D6F93A-37DF-1F4F-B5FD-3475BF33340A}" srcOrd="1" destOrd="0" presId="urn:microsoft.com/office/officeart/2005/8/layout/orgChart1"/>
    <dgm:cxn modelId="{91200670-B055-4D19-AE69-C3313C54E569}" type="presOf" srcId="{B63EC66D-08AF-40E6-8174-D8AB3FFBC8D9}" destId="{D1BC28AB-7041-481C-BD11-D555245FF463}" srcOrd="1" destOrd="0" presId="urn:microsoft.com/office/officeart/2005/8/layout/orgChart1"/>
    <dgm:cxn modelId="{7E7B8571-9B57-41D1-92B0-22F57513A8BF}" type="presOf" srcId="{3DFFFF95-2CC2-6E48-A71E-263763BD8B7E}" destId="{A6E4E92D-1107-AE40-B1DB-FF987695DF24}" srcOrd="0" destOrd="0" presId="urn:microsoft.com/office/officeart/2005/8/layout/orgChart1"/>
    <dgm:cxn modelId="{E057A971-15A6-457D-9B89-69CC904A9EE6}" type="presOf" srcId="{F18BC5AE-5C1B-6243-BE92-44779215BB9E}" destId="{D8FC4965-20D1-CA40-917C-BD95E467C679}" srcOrd="0" destOrd="0" presId="urn:microsoft.com/office/officeart/2005/8/layout/orgChart1"/>
    <dgm:cxn modelId="{714F7275-FF25-469F-929F-879B5B05E48F}" type="presOf" srcId="{714711DE-A157-804E-957F-FE7CB91FDD89}" destId="{8DA3A8FF-BAFA-594D-A9E1-C9C18261E8D9}" srcOrd="0" destOrd="0" presId="urn:microsoft.com/office/officeart/2005/8/layout/orgChart1"/>
    <dgm:cxn modelId="{20396858-0D3D-416B-B498-EC5A19C6D64D}" type="presOf" srcId="{59417EC6-4347-454B-8F03-C87075CCD9B5}" destId="{A7D20B88-32C7-7045-BFDD-46FE5E6B5255}" srcOrd="0" destOrd="0" presId="urn:microsoft.com/office/officeart/2005/8/layout/orgChart1"/>
    <dgm:cxn modelId="{15EB6F79-15F1-46B8-9617-C0BB453DB766}" type="presOf" srcId="{E7E42694-76FB-0E48-9156-9DE71D7A5099}" destId="{9286DCBC-7F33-924C-9A73-7D4628F6AC08}" srcOrd="0" destOrd="0" presId="urn:microsoft.com/office/officeart/2005/8/layout/orgChart1"/>
    <dgm:cxn modelId="{2860D37B-51B7-4F53-B03C-5B8965F5A7C2}" type="presOf" srcId="{D4A2D561-04CD-FF45-B370-D27E7185F247}" destId="{864F8AC9-09F0-2B49-90A1-F71B3C3DEA67}" srcOrd="0" destOrd="0" presId="urn:microsoft.com/office/officeart/2005/8/layout/orgChart1"/>
    <dgm:cxn modelId="{2B57B67D-AA71-4F7D-B3ED-2A7D7A606B1B}" type="presOf" srcId="{1D3A49AC-DD3F-4248-9FD3-EA5907C9D525}" destId="{574EAEA1-1C86-2446-BC8E-D63FB498C421}" srcOrd="0" destOrd="0" presId="urn:microsoft.com/office/officeart/2005/8/layout/orgChart1"/>
    <dgm:cxn modelId="{FF135584-2917-4A13-858C-25DA93A09A1F}" type="presOf" srcId="{97481D99-71C2-4815-BE12-C8BF3B7FE69E}" destId="{F6203A92-C036-4E83-A0C1-97AAA7FBC8DA}" srcOrd="0" destOrd="0" presId="urn:microsoft.com/office/officeart/2005/8/layout/orgChart1"/>
    <dgm:cxn modelId="{7CC2B384-86B4-6942-9B27-107A7502CE8B}" srcId="{E7E42694-76FB-0E48-9156-9DE71D7A5099}" destId="{24A33201-DC0D-EB4E-8E3D-1E406EE0E2F0}" srcOrd="0" destOrd="0" parTransId="{E0F410EA-9787-7544-A1AC-15124A1CAA2C}" sibTransId="{81962CC7-8C63-AF45-8C5B-37278011DBB5}"/>
    <dgm:cxn modelId="{EFFA8D87-F401-F942-979B-4BCD91472B39}" srcId="{CCEF12CD-6E98-9343-B57A-6ADDE3C54692}" destId="{876677DE-A115-564F-9385-A4C5B2184CFA}" srcOrd="2" destOrd="0" parTransId="{F18BC5AE-5C1B-6243-BE92-44779215BB9E}" sibTransId="{AF0A7A08-7259-B743-9100-091BA6E36C0D}"/>
    <dgm:cxn modelId="{094AEC88-D3CC-422E-8867-8B3C88D8B63E}" type="presOf" srcId="{D84406F0-FA66-AF4C-A572-8CA9CF7ABF61}" destId="{C27B2ACA-AD2E-1248-8CF0-284EAC2F8100}" srcOrd="0" destOrd="0" presId="urn:microsoft.com/office/officeart/2005/8/layout/orgChart1"/>
    <dgm:cxn modelId="{C47B6C89-1A50-4405-AD6E-388FB27E6027}" type="presOf" srcId="{5A752A41-2AFF-AC41-9152-91625B32E4CC}" destId="{5800569D-BBDB-834D-8E93-E14E81395B46}" srcOrd="0" destOrd="0" presId="urn:microsoft.com/office/officeart/2005/8/layout/orgChart1"/>
    <dgm:cxn modelId="{B271AD8E-74E1-4541-8277-17AF7EBE81CC}" srcId="{CCEF12CD-6E98-9343-B57A-6ADDE3C54692}" destId="{B9F1F92E-F9A1-EE41-BF5E-AA7298EE64DA}" srcOrd="3" destOrd="0" parTransId="{821B8027-B4D4-244E-9A17-7DA4B1AEF1D8}" sibTransId="{578FD403-456C-0845-95AD-0E7A759233D4}"/>
    <dgm:cxn modelId="{350DD78F-4EFB-5240-9BCF-1E54978EAB18}" srcId="{E7E42694-76FB-0E48-9156-9DE71D7A5099}" destId="{7B860EFD-AF42-D94A-AFA6-1CCC4FD2A3EC}" srcOrd="3" destOrd="0" parTransId="{5EAE9F71-51B2-2B42-B21F-0EE30AF8C83D}" sibTransId="{A0E4EFD2-B9AD-5F48-8A76-8D5305DF4898}"/>
    <dgm:cxn modelId="{3361A293-B064-BC47-80E1-1D19089C3511}" srcId="{E7E42694-76FB-0E48-9156-9DE71D7A5099}" destId="{D84406F0-FA66-AF4C-A572-8CA9CF7ABF61}" srcOrd="2" destOrd="0" parTransId="{59417EC6-4347-454B-8F03-C87075CCD9B5}" sibTransId="{8EB8F52B-9FAA-0B4A-9B43-1943CC70E453}"/>
    <dgm:cxn modelId="{3C220896-829F-4DF5-A581-CD2BD6E82414}" type="presOf" srcId="{876677DE-A115-564F-9385-A4C5B2184CFA}" destId="{2385F302-45A0-8B43-B102-0FEE4C928629}" srcOrd="1" destOrd="0" presId="urn:microsoft.com/office/officeart/2005/8/layout/orgChart1"/>
    <dgm:cxn modelId="{8BEF1D97-978C-46A3-B09E-58AA6DA9C417}" type="presOf" srcId="{D84406F0-FA66-AF4C-A572-8CA9CF7ABF61}" destId="{98F687E3-91E9-A344-B497-FBFE3C8148DE}" srcOrd="1" destOrd="0" presId="urn:microsoft.com/office/officeart/2005/8/layout/orgChart1"/>
    <dgm:cxn modelId="{75AC39A0-7736-4120-8B91-F597817B9165}" srcId="{A7661282-7A06-4CB5-9FFF-DD629821574D}" destId="{97481D99-71C2-4815-BE12-C8BF3B7FE69E}" srcOrd="0" destOrd="0" parTransId="{31DC924F-3709-4B33-A965-C5009C4DC850}" sibTransId="{0920DD57-8DEE-472A-B41F-C0979D89B6FB}"/>
    <dgm:cxn modelId="{EE791EB2-E1D3-4635-ACA0-81844DD89DF1}" type="presOf" srcId="{E7E42694-76FB-0E48-9156-9DE71D7A5099}" destId="{F47C5649-6968-7B41-B237-8EC1A40A21E3}" srcOrd="1" destOrd="0" presId="urn:microsoft.com/office/officeart/2005/8/layout/orgChart1"/>
    <dgm:cxn modelId="{88DAC5B6-49EC-4021-9F10-FEF654A9854B}" type="presOf" srcId="{E0F410EA-9787-7544-A1AC-15124A1CAA2C}" destId="{DEBF9D99-AD13-2742-9048-5440CFEC5C92}" srcOrd="0" destOrd="0" presId="urn:microsoft.com/office/officeart/2005/8/layout/orgChart1"/>
    <dgm:cxn modelId="{EF5462BA-8DE9-BB44-BC4D-DB7A390ECA68}" srcId="{B63EC66D-08AF-40E6-8174-D8AB3FFBC8D9}" destId="{E7E42694-76FB-0E48-9156-9DE71D7A5099}" srcOrd="0" destOrd="0" parTransId="{6CBD2A65-A393-CF43-8395-64EF53894D78}" sibTransId="{BB88B99E-D18F-5F4E-B538-96E8A159C5EB}"/>
    <dgm:cxn modelId="{BE88CAC0-57AB-41DF-A2D2-B472C2142B39}" type="presOf" srcId="{B9F1F92E-F9A1-EE41-BF5E-AA7298EE64DA}" destId="{8A1D7B55-C703-9F4C-902A-4254EFD10020}" srcOrd="1" destOrd="0" presId="urn:microsoft.com/office/officeart/2005/8/layout/orgChart1"/>
    <dgm:cxn modelId="{37E4A9D3-15C4-4DF8-99C8-D92598A614D1}" srcId="{97481D99-71C2-4815-BE12-C8BF3B7FE69E}" destId="{B63EC66D-08AF-40E6-8174-D8AB3FFBC8D9}" srcOrd="0" destOrd="0" parTransId="{631E354A-6EF0-4F35-A8A1-58237B5A2AEC}" sibTransId="{22982BDD-CA2B-418A-95CC-E5C656FC00A5}"/>
    <dgm:cxn modelId="{48F3F8DC-7587-4349-AD6F-183F732CA22D}" srcId="{B63EC66D-08AF-40E6-8174-D8AB3FFBC8D9}" destId="{CCEF12CD-6E98-9343-B57A-6ADDE3C54692}" srcOrd="1" destOrd="0" parTransId="{BD1F84E7-84EB-6141-B84D-D958C5CCCD76}" sibTransId="{62E078BA-DEEE-1146-BBCB-912A6793004E}"/>
    <dgm:cxn modelId="{102DEADE-44F5-4316-9346-F03D90B22734}" type="presOf" srcId="{821B8027-B4D4-244E-9A17-7DA4B1AEF1D8}" destId="{BC651143-9B39-9C42-B43A-024045237079}" srcOrd="0" destOrd="0" presId="urn:microsoft.com/office/officeart/2005/8/layout/orgChart1"/>
    <dgm:cxn modelId="{B63D71E2-9F48-4A3B-8DDA-DA2AEB807FC7}" type="presOf" srcId="{6CBD2A65-A393-CF43-8395-64EF53894D78}" destId="{4EDF5C08-235F-9147-8005-4D87B2F4A8D7}" srcOrd="0" destOrd="0" presId="urn:microsoft.com/office/officeart/2005/8/layout/orgChart1"/>
    <dgm:cxn modelId="{170833E6-0B4E-4432-839E-33216302BC0A}" type="presOf" srcId="{D95D1B4A-B198-1C4C-8C84-639333627176}" destId="{32CE56C2-E3BE-9E40-ADF2-FE1003EF7BD1}" srcOrd="0" destOrd="0" presId="urn:microsoft.com/office/officeart/2005/8/layout/orgChart1"/>
    <dgm:cxn modelId="{E4714FEA-A67A-45CE-9617-04C7A93C691E}" type="presOf" srcId="{420CF0B0-5634-D64E-A020-CB511552C9BC}" destId="{DF823B5A-F1AE-3945-863B-51FE540AE23E}" srcOrd="0" destOrd="0" presId="urn:microsoft.com/office/officeart/2005/8/layout/orgChart1"/>
    <dgm:cxn modelId="{41E2A2F5-65EC-9D40-B924-EFF8D6714DE6}" srcId="{E7E42694-76FB-0E48-9156-9DE71D7A5099}" destId="{5A752A41-2AFF-AC41-9152-91625B32E4CC}" srcOrd="4" destOrd="0" parTransId="{D95D1B4A-B198-1C4C-8C84-639333627176}" sibTransId="{114438C2-3351-B843-8B17-735113AE0D2F}"/>
    <dgm:cxn modelId="{99DA3BF6-AC32-4D40-861B-EFC2BEC87A36}" type="presOf" srcId="{631E354A-6EF0-4F35-A8A1-58237B5A2AEC}" destId="{ADF5A669-28F8-418D-9215-B97196D9D488}" srcOrd="0" destOrd="0" presId="urn:microsoft.com/office/officeart/2005/8/layout/orgChart1"/>
    <dgm:cxn modelId="{B410322B-CE4B-4081-B400-C8AE453D623A}" type="presParOf" srcId="{44241C8A-2CAB-42D6-B847-7946B8CF1670}" destId="{7AA987DF-29CD-4ED5-8350-9788A2372FA4}" srcOrd="0" destOrd="0" presId="urn:microsoft.com/office/officeart/2005/8/layout/orgChart1"/>
    <dgm:cxn modelId="{8E41D2EC-B880-4FEC-B740-BDDF011F142C}" type="presParOf" srcId="{7AA987DF-29CD-4ED5-8350-9788A2372FA4}" destId="{B0A6359E-DF67-43D8-8599-B1CB2B909C13}" srcOrd="0" destOrd="0" presId="urn:microsoft.com/office/officeart/2005/8/layout/orgChart1"/>
    <dgm:cxn modelId="{44FB0548-E9B7-42FE-83F7-ED4B1A1E166B}" type="presParOf" srcId="{B0A6359E-DF67-43D8-8599-B1CB2B909C13}" destId="{F6203A92-C036-4E83-A0C1-97AAA7FBC8DA}" srcOrd="0" destOrd="0" presId="urn:microsoft.com/office/officeart/2005/8/layout/orgChart1"/>
    <dgm:cxn modelId="{42BE62E8-A793-46D5-B148-8327485740C5}" type="presParOf" srcId="{B0A6359E-DF67-43D8-8599-B1CB2B909C13}" destId="{6FA63787-47DC-4850-BAB6-3BAFF3FC941D}" srcOrd="1" destOrd="0" presId="urn:microsoft.com/office/officeart/2005/8/layout/orgChart1"/>
    <dgm:cxn modelId="{1AAFBF86-FF2A-421F-8EEB-2EBCD8F28F00}" type="presParOf" srcId="{7AA987DF-29CD-4ED5-8350-9788A2372FA4}" destId="{D22AAB89-2C2F-436F-BBBA-98C28CD8C591}" srcOrd="1" destOrd="0" presId="urn:microsoft.com/office/officeart/2005/8/layout/orgChart1"/>
    <dgm:cxn modelId="{E10C050C-2ABE-41BE-849C-7E08D855EB88}" type="presParOf" srcId="{D22AAB89-2C2F-436F-BBBA-98C28CD8C591}" destId="{ADF5A669-28F8-418D-9215-B97196D9D488}" srcOrd="0" destOrd="0" presId="urn:microsoft.com/office/officeart/2005/8/layout/orgChart1"/>
    <dgm:cxn modelId="{437B5560-6183-43E3-B513-692B434C4634}" type="presParOf" srcId="{D22AAB89-2C2F-436F-BBBA-98C28CD8C591}" destId="{292CAC26-0261-462A-85D0-D4A3368A1481}" srcOrd="1" destOrd="0" presId="urn:microsoft.com/office/officeart/2005/8/layout/orgChart1"/>
    <dgm:cxn modelId="{5B51D53B-C44D-4479-84CB-358A8C54347C}" type="presParOf" srcId="{292CAC26-0261-462A-85D0-D4A3368A1481}" destId="{995E12A2-0C12-4B6C-B67A-28EB302B3576}" srcOrd="0" destOrd="0" presId="urn:microsoft.com/office/officeart/2005/8/layout/orgChart1"/>
    <dgm:cxn modelId="{EE0CBB4B-CC67-4008-A771-AF02275D2A99}" type="presParOf" srcId="{995E12A2-0C12-4B6C-B67A-28EB302B3576}" destId="{AF4CEBD8-DD7F-4CD2-9385-8EF7F8148AA1}" srcOrd="0" destOrd="0" presId="urn:microsoft.com/office/officeart/2005/8/layout/orgChart1"/>
    <dgm:cxn modelId="{85B4540B-7C77-460B-9B9E-4601C8B5F38D}" type="presParOf" srcId="{995E12A2-0C12-4B6C-B67A-28EB302B3576}" destId="{D1BC28AB-7041-481C-BD11-D555245FF463}" srcOrd="1" destOrd="0" presId="urn:microsoft.com/office/officeart/2005/8/layout/orgChart1"/>
    <dgm:cxn modelId="{66E06967-AE7E-4B9D-B972-68DC0C34F0E5}" type="presParOf" srcId="{292CAC26-0261-462A-85D0-D4A3368A1481}" destId="{ADC3B512-97A0-4F18-97F3-642352DB21F3}" srcOrd="1" destOrd="0" presId="urn:microsoft.com/office/officeart/2005/8/layout/orgChart1"/>
    <dgm:cxn modelId="{69457827-8ACE-4478-AB2A-BC8F4D81A898}" type="presParOf" srcId="{ADC3B512-97A0-4F18-97F3-642352DB21F3}" destId="{4EDF5C08-235F-9147-8005-4D87B2F4A8D7}" srcOrd="0" destOrd="0" presId="urn:microsoft.com/office/officeart/2005/8/layout/orgChart1"/>
    <dgm:cxn modelId="{B9B6290B-0452-444E-99D3-0985270F30CC}" type="presParOf" srcId="{ADC3B512-97A0-4F18-97F3-642352DB21F3}" destId="{FE7ABAAD-B7BA-2D47-BDFB-C625B5D0D538}" srcOrd="1" destOrd="0" presId="urn:microsoft.com/office/officeart/2005/8/layout/orgChart1"/>
    <dgm:cxn modelId="{D1AB9C60-B047-42C5-9FD9-B0AECA20839B}" type="presParOf" srcId="{FE7ABAAD-B7BA-2D47-BDFB-C625B5D0D538}" destId="{748E5571-847A-FC4E-A2F4-573B3D296BE1}" srcOrd="0" destOrd="0" presId="urn:microsoft.com/office/officeart/2005/8/layout/orgChart1"/>
    <dgm:cxn modelId="{8BDF7AD7-2CA9-4625-AF27-22B43AC7E436}" type="presParOf" srcId="{748E5571-847A-FC4E-A2F4-573B3D296BE1}" destId="{9286DCBC-7F33-924C-9A73-7D4628F6AC08}" srcOrd="0" destOrd="0" presId="urn:microsoft.com/office/officeart/2005/8/layout/orgChart1"/>
    <dgm:cxn modelId="{5F6FAB72-9817-4BAA-B9DA-3BB42753AF23}" type="presParOf" srcId="{748E5571-847A-FC4E-A2F4-573B3D296BE1}" destId="{F47C5649-6968-7B41-B237-8EC1A40A21E3}" srcOrd="1" destOrd="0" presId="urn:microsoft.com/office/officeart/2005/8/layout/orgChart1"/>
    <dgm:cxn modelId="{54711953-214A-4644-B5E1-0CF8521DE13C}" type="presParOf" srcId="{FE7ABAAD-B7BA-2D47-BDFB-C625B5D0D538}" destId="{463C21DA-09EA-8347-94C6-276D1EBD8AA6}" srcOrd="1" destOrd="0" presId="urn:microsoft.com/office/officeart/2005/8/layout/orgChart1"/>
    <dgm:cxn modelId="{05ED0492-C8BF-450B-AC80-88EEAE7E536B}" type="presParOf" srcId="{463C21DA-09EA-8347-94C6-276D1EBD8AA6}" destId="{DEBF9D99-AD13-2742-9048-5440CFEC5C92}" srcOrd="0" destOrd="0" presId="urn:microsoft.com/office/officeart/2005/8/layout/orgChart1"/>
    <dgm:cxn modelId="{7A61BF0D-981F-485F-8C6D-BCD302706DBE}" type="presParOf" srcId="{463C21DA-09EA-8347-94C6-276D1EBD8AA6}" destId="{E43F570A-9A94-9A4D-96B5-D6E9CDFC80D2}" srcOrd="1" destOrd="0" presId="urn:microsoft.com/office/officeart/2005/8/layout/orgChart1"/>
    <dgm:cxn modelId="{752ACFA8-923D-4856-95C1-C9AA421A0843}" type="presParOf" srcId="{E43F570A-9A94-9A4D-96B5-D6E9CDFC80D2}" destId="{BCF98DD7-621E-9D45-83DB-DFE1D5FF23DC}" srcOrd="0" destOrd="0" presId="urn:microsoft.com/office/officeart/2005/8/layout/orgChart1"/>
    <dgm:cxn modelId="{2137C299-8D67-4EF8-9F3F-2EE1F4F62201}" type="presParOf" srcId="{BCF98DD7-621E-9D45-83DB-DFE1D5FF23DC}" destId="{C75CA166-3C1C-6F46-B793-5CB23FF03A58}" srcOrd="0" destOrd="0" presId="urn:microsoft.com/office/officeart/2005/8/layout/orgChart1"/>
    <dgm:cxn modelId="{4885B45B-3190-434D-B7E5-9F40444FD456}" type="presParOf" srcId="{BCF98DD7-621E-9D45-83DB-DFE1D5FF23DC}" destId="{83D6F93A-37DF-1F4F-B5FD-3475BF33340A}" srcOrd="1" destOrd="0" presId="urn:microsoft.com/office/officeart/2005/8/layout/orgChart1"/>
    <dgm:cxn modelId="{6F2D7150-FD46-4CD6-8F5B-7827BFAB94A4}" type="presParOf" srcId="{E43F570A-9A94-9A4D-96B5-D6E9CDFC80D2}" destId="{4E7C05F3-EBB7-9A47-A768-A6DAB798A4CA}" srcOrd="1" destOrd="0" presId="urn:microsoft.com/office/officeart/2005/8/layout/orgChart1"/>
    <dgm:cxn modelId="{3541682F-D541-4DB2-8AFD-E4B17D2AF995}" type="presParOf" srcId="{E43F570A-9A94-9A4D-96B5-D6E9CDFC80D2}" destId="{3871C656-E66D-1B48-AD0E-A6F5FDB75F54}" srcOrd="2" destOrd="0" presId="urn:microsoft.com/office/officeart/2005/8/layout/orgChart1"/>
    <dgm:cxn modelId="{D4C44E0F-7770-4ABB-A553-A29AC6CDD9AA}" type="presParOf" srcId="{463C21DA-09EA-8347-94C6-276D1EBD8AA6}" destId="{574EAEA1-1C86-2446-BC8E-D63FB498C421}" srcOrd="2" destOrd="0" presId="urn:microsoft.com/office/officeart/2005/8/layout/orgChart1"/>
    <dgm:cxn modelId="{AFC58B6D-8DBE-4479-897F-FE3309282058}" type="presParOf" srcId="{463C21DA-09EA-8347-94C6-276D1EBD8AA6}" destId="{12FEEADD-39DF-4F49-9B12-E870EBC8F309}" srcOrd="3" destOrd="0" presId="urn:microsoft.com/office/officeart/2005/8/layout/orgChart1"/>
    <dgm:cxn modelId="{02B6DA7F-FAED-49C5-A525-E398826D3757}" type="presParOf" srcId="{12FEEADD-39DF-4F49-9B12-E870EBC8F309}" destId="{4A5D0F9F-D068-9645-9D81-0CDF45003CD8}" srcOrd="0" destOrd="0" presId="urn:microsoft.com/office/officeart/2005/8/layout/orgChart1"/>
    <dgm:cxn modelId="{9BEA115D-F743-4638-A33C-A0C926E6C10A}" type="presParOf" srcId="{4A5D0F9F-D068-9645-9D81-0CDF45003CD8}" destId="{E04FCF8F-1E6F-6A48-A9D4-D0270E583520}" srcOrd="0" destOrd="0" presId="urn:microsoft.com/office/officeart/2005/8/layout/orgChart1"/>
    <dgm:cxn modelId="{D428D9A4-8F4E-490A-A5EE-8D52E3F1BB44}" type="presParOf" srcId="{4A5D0F9F-D068-9645-9D81-0CDF45003CD8}" destId="{A543CB9F-62F9-AE47-982B-07BDA0F8C233}" srcOrd="1" destOrd="0" presId="urn:microsoft.com/office/officeart/2005/8/layout/orgChart1"/>
    <dgm:cxn modelId="{FE4E102C-EAD2-4E17-A446-4CD014131FF1}" type="presParOf" srcId="{12FEEADD-39DF-4F49-9B12-E870EBC8F309}" destId="{6DC710F4-6256-384B-90F7-0F5BA7767851}" srcOrd="1" destOrd="0" presId="urn:microsoft.com/office/officeart/2005/8/layout/orgChart1"/>
    <dgm:cxn modelId="{36809D37-FE04-448E-B402-78217574C15D}" type="presParOf" srcId="{12FEEADD-39DF-4F49-9B12-E870EBC8F309}" destId="{8B62B17F-2606-2F45-86F8-C297153FA022}" srcOrd="2" destOrd="0" presId="urn:microsoft.com/office/officeart/2005/8/layout/orgChart1"/>
    <dgm:cxn modelId="{393F0C99-748C-4209-B86B-ACD32D2B6822}" type="presParOf" srcId="{463C21DA-09EA-8347-94C6-276D1EBD8AA6}" destId="{A7D20B88-32C7-7045-BFDD-46FE5E6B5255}" srcOrd="4" destOrd="0" presId="urn:microsoft.com/office/officeart/2005/8/layout/orgChart1"/>
    <dgm:cxn modelId="{5B73E2E1-E5EE-4B77-A11F-64E9CC49F801}" type="presParOf" srcId="{463C21DA-09EA-8347-94C6-276D1EBD8AA6}" destId="{3671495B-88AC-844F-918A-21647A30B2D9}" srcOrd="5" destOrd="0" presId="urn:microsoft.com/office/officeart/2005/8/layout/orgChart1"/>
    <dgm:cxn modelId="{53E82798-2318-47C8-B450-2D65A1FA57E0}" type="presParOf" srcId="{3671495B-88AC-844F-918A-21647A30B2D9}" destId="{D3B58F30-E8C9-EF4C-9023-41588DFE37E0}" srcOrd="0" destOrd="0" presId="urn:microsoft.com/office/officeart/2005/8/layout/orgChart1"/>
    <dgm:cxn modelId="{01B7DDFC-66CF-4246-90AA-065AE63684BD}" type="presParOf" srcId="{D3B58F30-E8C9-EF4C-9023-41588DFE37E0}" destId="{C27B2ACA-AD2E-1248-8CF0-284EAC2F8100}" srcOrd="0" destOrd="0" presId="urn:microsoft.com/office/officeart/2005/8/layout/orgChart1"/>
    <dgm:cxn modelId="{62A9007C-F486-4EBB-AA04-4EE6BAB735C5}" type="presParOf" srcId="{D3B58F30-E8C9-EF4C-9023-41588DFE37E0}" destId="{98F687E3-91E9-A344-B497-FBFE3C8148DE}" srcOrd="1" destOrd="0" presId="urn:microsoft.com/office/officeart/2005/8/layout/orgChart1"/>
    <dgm:cxn modelId="{42A44A4B-3E39-41D9-9408-AE092BC1E0DE}" type="presParOf" srcId="{3671495B-88AC-844F-918A-21647A30B2D9}" destId="{DB893AEA-C563-9846-AD77-24198BAF84F5}" srcOrd="1" destOrd="0" presId="urn:microsoft.com/office/officeart/2005/8/layout/orgChart1"/>
    <dgm:cxn modelId="{EACB0297-497B-4E3A-988F-A80F898B960C}" type="presParOf" srcId="{3671495B-88AC-844F-918A-21647A30B2D9}" destId="{97DDA8C3-1B0B-934D-926C-62F27DBD7E78}" srcOrd="2" destOrd="0" presId="urn:microsoft.com/office/officeart/2005/8/layout/orgChart1"/>
    <dgm:cxn modelId="{2EF5B40F-5FEC-44A0-99D2-983A6673901B}" type="presParOf" srcId="{463C21DA-09EA-8347-94C6-276D1EBD8AA6}" destId="{518D6EFF-64DA-F44F-8E46-C4AF5487FC2F}" srcOrd="6" destOrd="0" presId="urn:microsoft.com/office/officeart/2005/8/layout/orgChart1"/>
    <dgm:cxn modelId="{75E0C49C-072D-4F7D-8541-2039028EF964}" type="presParOf" srcId="{463C21DA-09EA-8347-94C6-276D1EBD8AA6}" destId="{5B91D7F4-0B7A-774C-9D19-57C83EB4978A}" srcOrd="7" destOrd="0" presId="urn:microsoft.com/office/officeart/2005/8/layout/orgChart1"/>
    <dgm:cxn modelId="{8037BEF8-C939-429B-98F0-0DBD2EE6977A}" type="presParOf" srcId="{5B91D7F4-0B7A-774C-9D19-57C83EB4978A}" destId="{BECE603E-5915-B64E-8AF3-6AB259807DF1}" srcOrd="0" destOrd="0" presId="urn:microsoft.com/office/officeart/2005/8/layout/orgChart1"/>
    <dgm:cxn modelId="{6DA84409-C1F2-4CE2-95C1-E267743CF422}" type="presParOf" srcId="{BECE603E-5915-B64E-8AF3-6AB259807DF1}" destId="{2A06D113-2B47-6847-B27E-7C8BAE3EF72B}" srcOrd="0" destOrd="0" presId="urn:microsoft.com/office/officeart/2005/8/layout/orgChart1"/>
    <dgm:cxn modelId="{0EA8362E-6218-439A-9CF9-39CC5890E8E8}" type="presParOf" srcId="{BECE603E-5915-B64E-8AF3-6AB259807DF1}" destId="{14734591-F266-854B-872E-CBE803E0FE11}" srcOrd="1" destOrd="0" presId="urn:microsoft.com/office/officeart/2005/8/layout/orgChart1"/>
    <dgm:cxn modelId="{EBEED8E1-96D1-445D-90A5-8B523CD739CA}" type="presParOf" srcId="{5B91D7F4-0B7A-774C-9D19-57C83EB4978A}" destId="{FECCE243-121C-5E41-AB5C-EB0A06A9A4EE}" srcOrd="1" destOrd="0" presId="urn:microsoft.com/office/officeart/2005/8/layout/orgChart1"/>
    <dgm:cxn modelId="{32DB67AF-DC2F-4963-850E-B4DCB85763D6}" type="presParOf" srcId="{5B91D7F4-0B7A-774C-9D19-57C83EB4978A}" destId="{1DDFA64F-1FDB-0045-AC15-6D015C2A0E8F}" srcOrd="2" destOrd="0" presId="urn:microsoft.com/office/officeart/2005/8/layout/orgChart1"/>
    <dgm:cxn modelId="{FA9BD9F8-F9D6-4E63-89B1-E3BAE56ECF78}" type="presParOf" srcId="{463C21DA-09EA-8347-94C6-276D1EBD8AA6}" destId="{32CE56C2-E3BE-9E40-ADF2-FE1003EF7BD1}" srcOrd="8" destOrd="0" presId="urn:microsoft.com/office/officeart/2005/8/layout/orgChart1"/>
    <dgm:cxn modelId="{61CF21E3-EDE1-48F5-9B38-378553430B8D}" type="presParOf" srcId="{463C21DA-09EA-8347-94C6-276D1EBD8AA6}" destId="{AF1E8281-C88D-C049-AB35-E9A195799925}" srcOrd="9" destOrd="0" presId="urn:microsoft.com/office/officeart/2005/8/layout/orgChart1"/>
    <dgm:cxn modelId="{B9646C43-C397-438F-9900-F5FEFE15B907}" type="presParOf" srcId="{AF1E8281-C88D-C049-AB35-E9A195799925}" destId="{C704127E-54A3-934E-986F-CF36D3FBD58E}" srcOrd="0" destOrd="0" presId="urn:microsoft.com/office/officeart/2005/8/layout/orgChart1"/>
    <dgm:cxn modelId="{6FB0EF8B-066C-41AE-893B-950AA56DECC6}" type="presParOf" srcId="{C704127E-54A3-934E-986F-CF36D3FBD58E}" destId="{5800569D-BBDB-834D-8E93-E14E81395B46}" srcOrd="0" destOrd="0" presId="urn:microsoft.com/office/officeart/2005/8/layout/orgChart1"/>
    <dgm:cxn modelId="{61CB169F-486C-447B-BAD2-E5CE8CE4BF55}" type="presParOf" srcId="{C704127E-54A3-934E-986F-CF36D3FBD58E}" destId="{84C988F3-E694-6043-8D45-4C02DCA9C836}" srcOrd="1" destOrd="0" presId="urn:microsoft.com/office/officeart/2005/8/layout/orgChart1"/>
    <dgm:cxn modelId="{9FBC3374-496D-438A-A85B-F3BA428D47BA}" type="presParOf" srcId="{AF1E8281-C88D-C049-AB35-E9A195799925}" destId="{2A640E99-0E97-3943-B6AF-AD57E55D9EB9}" srcOrd="1" destOrd="0" presId="urn:microsoft.com/office/officeart/2005/8/layout/orgChart1"/>
    <dgm:cxn modelId="{ADDE8D1E-C543-4021-A826-5A72231EEE7F}" type="presParOf" srcId="{AF1E8281-C88D-C049-AB35-E9A195799925}" destId="{FAB04FCB-2D13-834E-9420-924B295E6F8F}" srcOrd="2" destOrd="0" presId="urn:microsoft.com/office/officeart/2005/8/layout/orgChart1"/>
    <dgm:cxn modelId="{1682A554-291B-4CC2-A1D9-4D915D9E9560}" type="presParOf" srcId="{FE7ABAAD-B7BA-2D47-BDFB-C625B5D0D538}" destId="{6F0CAECB-664B-044E-A8AE-468AB7432BBA}" srcOrd="2" destOrd="0" presId="urn:microsoft.com/office/officeart/2005/8/layout/orgChart1"/>
    <dgm:cxn modelId="{08F903C7-FD51-49B4-ABAD-39FE3B5DE2FF}" type="presParOf" srcId="{ADC3B512-97A0-4F18-97F3-642352DB21F3}" destId="{B8F649C4-0FCA-3E43-AD30-2458B8AE8D87}" srcOrd="2" destOrd="0" presId="urn:microsoft.com/office/officeart/2005/8/layout/orgChart1"/>
    <dgm:cxn modelId="{3B7CCF22-B041-4C21-8D3A-83E5A1537BBC}" type="presParOf" srcId="{ADC3B512-97A0-4F18-97F3-642352DB21F3}" destId="{30DCBC72-9B92-2A40-9044-FA87A4F13E4A}" srcOrd="3" destOrd="0" presId="urn:microsoft.com/office/officeart/2005/8/layout/orgChart1"/>
    <dgm:cxn modelId="{16966151-FB3C-4F33-B8B3-FB65027FDE08}" type="presParOf" srcId="{30DCBC72-9B92-2A40-9044-FA87A4F13E4A}" destId="{C5A2B04A-2B6B-D145-8B4C-6E7D0A7D3599}" srcOrd="0" destOrd="0" presId="urn:microsoft.com/office/officeart/2005/8/layout/orgChart1"/>
    <dgm:cxn modelId="{161174AC-4167-45D2-AE7F-7F3E542D3C9B}" type="presParOf" srcId="{C5A2B04A-2B6B-D145-8B4C-6E7D0A7D3599}" destId="{1494FEF4-409F-0F4E-9A7F-703D3B98C995}" srcOrd="0" destOrd="0" presId="urn:microsoft.com/office/officeart/2005/8/layout/orgChart1"/>
    <dgm:cxn modelId="{DB12A90C-EA55-4FC6-9D46-04214D847687}" type="presParOf" srcId="{C5A2B04A-2B6B-D145-8B4C-6E7D0A7D3599}" destId="{BA266E2D-FE24-4B4A-AA48-58DBA7992654}" srcOrd="1" destOrd="0" presId="urn:microsoft.com/office/officeart/2005/8/layout/orgChart1"/>
    <dgm:cxn modelId="{CFEEE25E-A635-4E70-9148-F870F647F657}" type="presParOf" srcId="{30DCBC72-9B92-2A40-9044-FA87A4F13E4A}" destId="{3478B342-91B4-7642-935E-E90B33AC0E8D}" srcOrd="1" destOrd="0" presId="urn:microsoft.com/office/officeart/2005/8/layout/orgChart1"/>
    <dgm:cxn modelId="{434BB454-A010-4E55-9D81-CAAB43C6C1E9}" type="presParOf" srcId="{3478B342-91B4-7642-935E-E90B33AC0E8D}" destId="{864F8AC9-09F0-2B49-90A1-F71B3C3DEA67}" srcOrd="0" destOrd="0" presId="urn:microsoft.com/office/officeart/2005/8/layout/orgChart1"/>
    <dgm:cxn modelId="{4D347A61-65B1-4311-942C-885A3B84F497}" type="presParOf" srcId="{3478B342-91B4-7642-935E-E90B33AC0E8D}" destId="{4A876179-1E3C-CF46-A1F0-CF1F28D5F2FB}" srcOrd="1" destOrd="0" presId="urn:microsoft.com/office/officeart/2005/8/layout/orgChart1"/>
    <dgm:cxn modelId="{23675435-FBD5-493E-9A01-1FC88F7A1E4E}" type="presParOf" srcId="{4A876179-1E3C-CF46-A1F0-CF1F28D5F2FB}" destId="{CE0D8D15-8CFE-7E46-B96A-1C1A237AF1B2}" srcOrd="0" destOrd="0" presId="urn:microsoft.com/office/officeart/2005/8/layout/orgChart1"/>
    <dgm:cxn modelId="{760B6E50-1EC4-434C-9492-BC58564AC7E5}" type="presParOf" srcId="{CE0D8D15-8CFE-7E46-B96A-1C1A237AF1B2}" destId="{8DA3A8FF-BAFA-594D-A9E1-C9C18261E8D9}" srcOrd="0" destOrd="0" presId="urn:microsoft.com/office/officeart/2005/8/layout/orgChart1"/>
    <dgm:cxn modelId="{04BF4C38-A330-46E7-8D69-ECC681FDA679}" type="presParOf" srcId="{CE0D8D15-8CFE-7E46-B96A-1C1A237AF1B2}" destId="{9B17D89F-2AD3-164D-ABA5-0DFF633089A3}" srcOrd="1" destOrd="0" presId="urn:microsoft.com/office/officeart/2005/8/layout/orgChart1"/>
    <dgm:cxn modelId="{48DAC0F2-81C3-4267-BB4D-1795A4C8E277}" type="presParOf" srcId="{4A876179-1E3C-CF46-A1F0-CF1F28D5F2FB}" destId="{957572F3-09FA-0B4D-909B-7A675D0E0CEB}" srcOrd="1" destOrd="0" presId="urn:microsoft.com/office/officeart/2005/8/layout/orgChart1"/>
    <dgm:cxn modelId="{5757AED5-DE55-496C-A00F-C1EB394AAB4E}" type="presParOf" srcId="{4A876179-1E3C-CF46-A1F0-CF1F28D5F2FB}" destId="{34ADAFB5-6D9A-A842-BB87-C4EFDC806457}" srcOrd="2" destOrd="0" presId="urn:microsoft.com/office/officeart/2005/8/layout/orgChart1"/>
    <dgm:cxn modelId="{D7428736-286A-43F6-9AB4-12E4B9853203}" type="presParOf" srcId="{3478B342-91B4-7642-935E-E90B33AC0E8D}" destId="{42F0E3A1-5798-374A-A61F-D904923D3033}" srcOrd="2" destOrd="0" presId="urn:microsoft.com/office/officeart/2005/8/layout/orgChart1"/>
    <dgm:cxn modelId="{3D26DB5F-10CC-4E73-8582-E5878F79CD05}" type="presParOf" srcId="{3478B342-91B4-7642-935E-E90B33AC0E8D}" destId="{1429243F-6E21-6147-B987-52392D1B3C27}" srcOrd="3" destOrd="0" presId="urn:microsoft.com/office/officeart/2005/8/layout/orgChart1"/>
    <dgm:cxn modelId="{7C1C5125-3206-4A2F-9267-28EC79C667AE}" type="presParOf" srcId="{1429243F-6E21-6147-B987-52392D1B3C27}" destId="{3E08AD0B-0EFF-BE44-B883-28952AD152B7}" srcOrd="0" destOrd="0" presId="urn:microsoft.com/office/officeart/2005/8/layout/orgChart1"/>
    <dgm:cxn modelId="{4CF8C68C-BD1E-4CB9-B125-924970834875}" type="presParOf" srcId="{3E08AD0B-0EFF-BE44-B883-28952AD152B7}" destId="{73723E5B-8DD8-DB44-B23C-B18456A433C1}" srcOrd="0" destOrd="0" presId="urn:microsoft.com/office/officeart/2005/8/layout/orgChart1"/>
    <dgm:cxn modelId="{7FA66500-D3BC-435C-94D7-F5D8690C937A}" type="presParOf" srcId="{3E08AD0B-0EFF-BE44-B883-28952AD152B7}" destId="{980EBB51-485D-0747-B011-967381911349}" srcOrd="1" destOrd="0" presId="urn:microsoft.com/office/officeart/2005/8/layout/orgChart1"/>
    <dgm:cxn modelId="{448BB9C3-F653-4767-BAEC-F6BED4204B0B}" type="presParOf" srcId="{1429243F-6E21-6147-B987-52392D1B3C27}" destId="{F6DCC065-3AFB-4D45-8B56-6D18F1782AC9}" srcOrd="1" destOrd="0" presId="urn:microsoft.com/office/officeart/2005/8/layout/orgChart1"/>
    <dgm:cxn modelId="{44316B3F-1B86-4E93-9494-1651C7FEAC24}" type="presParOf" srcId="{1429243F-6E21-6147-B987-52392D1B3C27}" destId="{7AE5ADC8-6A38-8C4F-97CD-C08F2A53B963}" srcOrd="2" destOrd="0" presId="urn:microsoft.com/office/officeart/2005/8/layout/orgChart1"/>
    <dgm:cxn modelId="{9CCDF0D8-5D19-4BBB-99E1-FC2A8E576DCD}" type="presParOf" srcId="{3478B342-91B4-7642-935E-E90B33AC0E8D}" destId="{D8FC4965-20D1-CA40-917C-BD95E467C679}" srcOrd="4" destOrd="0" presId="urn:microsoft.com/office/officeart/2005/8/layout/orgChart1"/>
    <dgm:cxn modelId="{B12B07D5-C66E-47F7-AFD8-9162F6023DD6}" type="presParOf" srcId="{3478B342-91B4-7642-935E-E90B33AC0E8D}" destId="{E326DD31-B65B-F744-9368-1076467E78DE}" srcOrd="5" destOrd="0" presId="urn:microsoft.com/office/officeart/2005/8/layout/orgChart1"/>
    <dgm:cxn modelId="{C0B5E623-227E-431C-8CE6-948FDB50B2E2}" type="presParOf" srcId="{E326DD31-B65B-F744-9368-1076467E78DE}" destId="{7655BB28-0AED-6246-B962-4B584327699C}" srcOrd="0" destOrd="0" presId="urn:microsoft.com/office/officeart/2005/8/layout/orgChart1"/>
    <dgm:cxn modelId="{47F283A9-DF68-4080-98AB-C67609DFA20D}" type="presParOf" srcId="{7655BB28-0AED-6246-B962-4B584327699C}" destId="{7E9625B0-C471-FD45-887A-7F976A3FACF1}" srcOrd="0" destOrd="0" presId="urn:microsoft.com/office/officeart/2005/8/layout/orgChart1"/>
    <dgm:cxn modelId="{8F729706-BC54-4859-9F28-AED578B95472}" type="presParOf" srcId="{7655BB28-0AED-6246-B962-4B584327699C}" destId="{2385F302-45A0-8B43-B102-0FEE4C928629}" srcOrd="1" destOrd="0" presId="urn:microsoft.com/office/officeart/2005/8/layout/orgChart1"/>
    <dgm:cxn modelId="{D3C9F486-17CE-4F6E-BF3D-77D19A746C0D}" type="presParOf" srcId="{E326DD31-B65B-F744-9368-1076467E78DE}" destId="{F06B7651-46C0-F84C-A6B3-A466FF656A99}" srcOrd="1" destOrd="0" presId="urn:microsoft.com/office/officeart/2005/8/layout/orgChart1"/>
    <dgm:cxn modelId="{858261E9-5BFA-4BE3-8BA0-4A64A8499CF4}" type="presParOf" srcId="{E326DD31-B65B-F744-9368-1076467E78DE}" destId="{EC459078-782B-6249-AEBB-6A42BA6C6466}" srcOrd="2" destOrd="0" presId="urn:microsoft.com/office/officeart/2005/8/layout/orgChart1"/>
    <dgm:cxn modelId="{47FC405E-1BA1-4A3D-832C-1AE802735BBE}" type="presParOf" srcId="{3478B342-91B4-7642-935E-E90B33AC0E8D}" destId="{BC651143-9B39-9C42-B43A-024045237079}" srcOrd="6" destOrd="0" presId="urn:microsoft.com/office/officeart/2005/8/layout/orgChart1"/>
    <dgm:cxn modelId="{7C86AAB7-60EB-4C76-82AA-8BA63A698705}" type="presParOf" srcId="{3478B342-91B4-7642-935E-E90B33AC0E8D}" destId="{C40726CA-ED4D-7C41-824A-DCB4FAFC7FB5}" srcOrd="7" destOrd="0" presId="urn:microsoft.com/office/officeart/2005/8/layout/orgChart1"/>
    <dgm:cxn modelId="{2C9A5E3D-DAFD-4D6F-9906-340E90EA5123}" type="presParOf" srcId="{C40726CA-ED4D-7C41-824A-DCB4FAFC7FB5}" destId="{F107EAA6-0167-B646-82C8-74442C8CF09A}" srcOrd="0" destOrd="0" presId="urn:microsoft.com/office/officeart/2005/8/layout/orgChart1"/>
    <dgm:cxn modelId="{60F4A132-7657-4826-ADF3-5CA2C986C64E}" type="presParOf" srcId="{F107EAA6-0167-B646-82C8-74442C8CF09A}" destId="{A3C1E41E-E0A3-4B42-8EAD-3DC21090C598}" srcOrd="0" destOrd="0" presId="urn:microsoft.com/office/officeart/2005/8/layout/orgChart1"/>
    <dgm:cxn modelId="{D175693E-6783-41C5-81EF-0F474F71821C}" type="presParOf" srcId="{F107EAA6-0167-B646-82C8-74442C8CF09A}" destId="{8A1D7B55-C703-9F4C-902A-4254EFD10020}" srcOrd="1" destOrd="0" presId="urn:microsoft.com/office/officeart/2005/8/layout/orgChart1"/>
    <dgm:cxn modelId="{00BAD9FF-EF97-466A-92C1-10F293503EB2}" type="presParOf" srcId="{C40726CA-ED4D-7C41-824A-DCB4FAFC7FB5}" destId="{BFA84788-F017-424A-90E3-666080DC4732}" srcOrd="1" destOrd="0" presId="urn:microsoft.com/office/officeart/2005/8/layout/orgChart1"/>
    <dgm:cxn modelId="{C0039A8A-62CB-424F-9450-9C62287852A0}" type="presParOf" srcId="{C40726CA-ED4D-7C41-824A-DCB4FAFC7FB5}" destId="{554A98C4-3E76-9F4B-B569-2A55A41EE97C}" srcOrd="2" destOrd="0" presId="urn:microsoft.com/office/officeart/2005/8/layout/orgChart1"/>
    <dgm:cxn modelId="{D42A65FA-E76D-4AFE-8045-C8FB1FA2A636}" type="presParOf" srcId="{3478B342-91B4-7642-935E-E90B33AC0E8D}" destId="{DF823B5A-F1AE-3945-863B-51FE540AE23E}" srcOrd="8" destOrd="0" presId="urn:microsoft.com/office/officeart/2005/8/layout/orgChart1"/>
    <dgm:cxn modelId="{FE4075B7-4C3B-44E6-882C-3A335A245D5F}" type="presParOf" srcId="{3478B342-91B4-7642-935E-E90B33AC0E8D}" destId="{18CA7490-7C80-C642-A16C-04ECDCAF490C}" srcOrd="9" destOrd="0" presId="urn:microsoft.com/office/officeart/2005/8/layout/orgChart1"/>
    <dgm:cxn modelId="{3C133E33-A387-4DDB-9DF7-A164FBB080F0}" type="presParOf" srcId="{18CA7490-7C80-C642-A16C-04ECDCAF490C}" destId="{C2A58096-9B1D-4043-9147-977A8A9E5737}" srcOrd="0" destOrd="0" presId="urn:microsoft.com/office/officeart/2005/8/layout/orgChart1"/>
    <dgm:cxn modelId="{5AADE25E-3225-4905-8119-3EB97E6128CB}" type="presParOf" srcId="{C2A58096-9B1D-4043-9147-977A8A9E5737}" destId="{A6E4E92D-1107-AE40-B1DB-FF987695DF24}" srcOrd="0" destOrd="0" presId="urn:microsoft.com/office/officeart/2005/8/layout/orgChart1"/>
    <dgm:cxn modelId="{5BB3F97E-EC59-427C-841B-A0CB39709C15}" type="presParOf" srcId="{C2A58096-9B1D-4043-9147-977A8A9E5737}" destId="{652DD39E-92C5-A041-8409-DE7B27DDA18C}" srcOrd="1" destOrd="0" presId="urn:microsoft.com/office/officeart/2005/8/layout/orgChart1"/>
    <dgm:cxn modelId="{4778A9B2-2651-4369-87A5-C828FF54811A}" type="presParOf" srcId="{18CA7490-7C80-C642-A16C-04ECDCAF490C}" destId="{B0E9E8AA-E9BD-294F-B369-B9719754F89F}" srcOrd="1" destOrd="0" presId="urn:microsoft.com/office/officeart/2005/8/layout/orgChart1"/>
    <dgm:cxn modelId="{6F99E0C9-49DB-4041-861A-25F6D37284D0}" type="presParOf" srcId="{18CA7490-7C80-C642-A16C-04ECDCAF490C}" destId="{8AAECACD-E19D-694D-9BB0-9D02D03DD7A9}" srcOrd="2" destOrd="0" presId="urn:microsoft.com/office/officeart/2005/8/layout/orgChart1"/>
    <dgm:cxn modelId="{5DE102A6-9F31-433D-A071-38D5CDDAF9E8}" type="presParOf" srcId="{30DCBC72-9B92-2A40-9044-FA87A4F13E4A}" destId="{FFA52AE7-8C04-E44C-BDB6-EDA81650A237}" srcOrd="2" destOrd="0" presId="urn:microsoft.com/office/officeart/2005/8/layout/orgChart1"/>
    <dgm:cxn modelId="{85464DAF-E1B1-4E0C-A0DE-E8BAFD3FA40A}" type="presParOf" srcId="{292CAC26-0261-462A-85D0-D4A3368A1481}" destId="{22E9EF91-C3B4-47BF-AFBC-89DEE6019A5A}" srcOrd="2" destOrd="0" presId="urn:microsoft.com/office/officeart/2005/8/layout/orgChart1"/>
    <dgm:cxn modelId="{29365F76-547B-40AB-9B79-BA2FAE2B7E54}" type="presParOf" srcId="{7AA987DF-29CD-4ED5-8350-9788A2372FA4}" destId="{74C24319-91FF-4FDD-AC43-CCAAA99B0D7B}"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823B5A-F1AE-3945-863B-51FE540AE23E}">
      <dsp:nvSpPr>
        <dsp:cNvPr id="0" name=""/>
        <dsp:cNvSpPr/>
      </dsp:nvSpPr>
      <dsp:spPr>
        <a:xfrm>
          <a:off x="2540634" y="2311392"/>
          <a:ext cx="180378" cy="3968323"/>
        </a:xfrm>
        <a:custGeom>
          <a:avLst/>
          <a:gdLst/>
          <a:ahLst/>
          <a:cxnLst/>
          <a:rect l="0" t="0" r="0" b="0"/>
          <a:pathLst>
            <a:path>
              <a:moveTo>
                <a:pt x="0" y="0"/>
              </a:moveTo>
              <a:lnTo>
                <a:pt x="0" y="3968323"/>
              </a:lnTo>
              <a:lnTo>
                <a:pt x="180378" y="396832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651143-9B39-9C42-B43A-024045237079}">
      <dsp:nvSpPr>
        <dsp:cNvPr id="0" name=""/>
        <dsp:cNvSpPr/>
      </dsp:nvSpPr>
      <dsp:spPr>
        <a:xfrm>
          <a:off x="2540634" y="2311392"/>
          <a:ext cx="180378" cy="3114532"/>
        </a:xfrm>
        <a:custGeom>
          <a:avLst/>
          <a:gdLst/>
          <a:ahLst/>
          <a:cxnLst/>
          <a:rect l="0" t="0" r="0" b="0"/>
          <a:pathLst>
            <a:path>
              <a:moveTo>
                <a:pt x="0" y="0"/>
              </a:moveTo>
              <a:lnTo>
                <a:pt x="0" y="3114532"/>
              </a:lnTo>
              <a:lnTo>
                <a:pt x="180378" y="311453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FC4965-20D1-CA40-917C-BD95E467C679}">
      <dsp:nvSpPr>
        <dsp:cNvPr id="0" name=""/>
        <dsp:cNvSpPr/>
      </dsp:nvSpPr>
      <dsp:spPr>
        <a:xfrm>
          <a:off x="2540634" y="2311392"/>
          <a:ext cx="180378" cy="2260741"/>
        </a:xfrm>
        <a:custGeom>
          <a:avLst/>
          <a:gdLst/>
          <a:ahLst/>
          <a:cxnLst/>
          <a:rect l="0" t="0" r="0" b="0"/>
          <a:pathLst>
            <a:path>
              <a:moveTo>
                <a:pt x="0" y="0"/>
              </a:moveTo>
              <a:lnTo>
                <a:pt x="0" y="2260741"/>
              </a:lnTo>
              <a:lnTo>
                <a:pt x="180378" y="22607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F0E3A1-5798-374A-A61F-D904923D3033}">
      <dsp:nvSpPr>
        <dsp:cNvPr id="0" name=""/>
        <dsp:cNvSpPr/>
      </dsp:nvSpPr>
      <dsp:spPr>
        <a:xfrm>
          <a:off x="2540634" y="2311392"/>
          <a:ext cx="180378" cy="1406951"/>
        </a:xfrm>
        <a:custGeom>
          <a:avLst/>
          <a:gdLst/>
          <a:ahLst/>
          <a:cxnLst/>
          <a:rect l="0" t="0" r="0" b="0"/>
          <a:pathLst>
            <a:path>
              <a:moveTo>
                <a:pt x="0" y="0"/>
              </a:moveTo>
              <a:lnTo>
                <a:pt x="0" y="1406951"/>
              </a:lnTo>
              <a:lnTo>
                <a:pt x="180378" y="14069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4F8AC9-09F0-2B49-90A1-F71B3C3DEA67}">
      <dsp:nvSpPr>
        <dsp:cNvPr id="0" name=""/>
        <dsp:cNvSpPr/>
      </dsp:nvSpPr>
      <dsp:spPr>
        <a:xfrm>
          <a:off x="2540634" y="2311392"/>
          <a:ext cx="180378" cy="553160"/>
        </a:xfrm>
        <a:custGeom>
          <a:avLst/>
          <a:gdLst/>
          <a:ahLst/>
          <a:cxnLst/>
          <a:rect l="0" t="0" r="0" b="0"/>
          <a:pathLst>
            <a:path>
              <a:moveTo>
                <a:pt x="0" y="0"/>
              </a:moveTo>
              <a:lnTo>
                <a:pt x="0" y="553160"/>
              </a:lnTo>
              <a:lnTo>
                <a:pt x="180378" y="553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F649C4-0FCA-3E43-AD30-2458B8AE8D87}">
      <dsp:nvSpPr>
        <dsp:cNvPr id="0" name=""/>
        <dsp:cNvSpPr/>
      </dsp:nvSpPr>
      <dsp:spPr>
        <a:xfrm>
          <a:off x="2294117" y="1457601"/>
          <a:ext cx="727526" cy="252529"/>
        </a:xfrm>
        <a:custGeom>
          <a:avLst/>
          <a:gdLst/>
          <a:ahLst/>
          <a:cxnLst/>
          <a:rect l="0" t="0" r="0" b="0"/>
          <a:pathLst>
            <a:path>
              <a:moveTo>
                <a:pt x="0" y="0"/>
              </a:moveTo>
              <a:lnTo>
                <a:pt x="0" y="126264"/>
              </a:lnTo>
              <a:lnTo>
                <a:pt x="727526" y="126264"/>
              </a:lnTo>
              <a:lnTo>
                <a:pt x="727526" y="2525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CE56C2-E3BE-9E40-ADF2-FE1003EF7BD1}">
      <dsp:nvSpPr>
        <dsp:cNvPr id="0" name=""/>
        <dsp:cNvSpPr/>
      </dsp:nvSpPr>
      <dsp:spPr>
        <a:xfrm>
          <a:off x="1085582" y="2311392"/>
          <a:ext cx="180378" cy="3968323"/>
        </a:xfrm>
        <a:custGeom>
          <a:avLst/>
          <a:gdLst/>
          <a:ahLst/>
          <a:cxnLst/>
          <a:rect l="0" t="0" r="0" b="0"/>
          <a:pathLst>
            <a:path>
              <a:moveTo>
                <a:pt x="0" y="0"/>
              </a:moveTo>
              <a:lnTo>
                <a:pt x="0" y="3968323"/>
              </a:lnTo>
              <a:lnTo>
                <a:pt x="180378" y="396832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8D6EFF-64DA-F44F-8E46-C4AF5487FC2F}">
      <dsp:nvSpPr>
        <dsp:cNvPr id="0" name=""/>
        <dsp:cNvSpPr/>
      </dsp:nvSpPr>
      <dsp:spPr>
        <a:xfrm>
          <a:off x="1085582" y="2311392"/>
          <a:ext cx="180378" cy="3114532"/>
        </a:xfrm>
        <a:custGeom>
          <a:avLst/>
          <a:gdLst/>
          <a:ahLst/>
          <a:cxnLst/>
          <a:rect l="0" t="0" r="0" b="0"/>
          <a:pathLst>
            <a:path>
              <a:moveTo>
                <a:pt x="0" y="0"/>
              </a:moveTo>
              <a:lnTo>
                <a:pt x="0" y="3114532"/>
              </a:lnTo>
              <a:lnTo>
                <a:pt x="180378" y="311453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D20B88-32C7-7045-BFDD-46FE5E6B5255}">
      <dsp:nvSpPr>
        <dsp:cNvPr id="0" name=""/>
        <dsp:cNvSpPr/>
      </dsp:nvSpPr>
      <dsp:spPr>
        <a:xfrm>
          <a:off x="1085582" y="2311392"/>
          <a:ext cx="180378" cy="2260741"/>
        </a:xfrm>
        <a:custGeom>
          <a:avLst/>
          <a:gdLst/>
          <a:ahLst/>
          <a:cxnLst/>
          <a:rect l="0" t="0" r="0" b="0"/>
          <a:pathLst>
            <a:path>
              <a:moveTo>
                <a:pt x="0" y="0"/>
              </a:moveTo>
              <a:lnTo>
                <a:pt x="0" y="2260741"/>
              </a:lnTo>
              <a:lnTo>
                <a:pt x="180378" y="22607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EAEA1-1C86-2446-BC8E-D63FB498C421}">
      <dsp:nvSpPr>
        <dsp:cNvPr id="0" name=""/>
        <dsp:cNvSpPr/>
      </dsp:nvSpPr>
      <dsp:spPr>
        <a:xfrm>
          <a:off x="1085582" y="2311392"/>
          <a:ext cx="180378" cy="1406951"/>
        </a:xfrm>
        <a:custGeom>
          <a:avLst/>
          <a:gdLst/>
          <a:ahLst/>
          <a:cxnLst/>
          <a:rect l="0" t="0" r="0" b="0"/>
          <a:pathLst>
            <a:path>
              <a:moveTo>
                <a:pt x="0" y="0"/>
              </a:moveTo>
              <a:lnTo>
                <a:pt x="0" y="1406951"/>
              </a:lnTo>
              <a:lnTo>
                <a:pt x="180378" y="14069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BF9D99-AD13-2742-9048-5440CFEC5C92}">
      <dsp:nvSpPr>
        <dsp:cNvPr id="0" name=""/>
        <dsp:cNvSpPr/>
      </dsp:nvSpPr>
      <dsp:spPr>
        <a:xfrm>
          <a:off x="1085582" y="2311392"/>
          <a:ext cx="180378" cy="553160"/>
        </a:xfrm>
        <a:custGeom>
          <a:avLst/>
          <a:gdLst/>
          <a:ahLst/>
          <a:cxnLst/>
          <a:rect l="0" t="0" r="0" b="0"/>
          <a:pathLst>
            <a:path>
              <a:moveTo>
                <a:pt x="0" y="0"/>
              </a:moveTo>
              <a:lnTo>
                <a:pt x="0" y="553160"/>
              </a:lnTo>
              <a:lnTo>
                <a:pt x="180378" y="553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DF5C08-235F-9147-8005-4D87B2F4A8D7}">
      <dsp:nvSpPr>
        <dsp:cNvPr id="0" name=""/>
        <dsp:cNvSpPr/>
      </dsp:nvSpPr>
      <dsp:spPr>
        <a:xfrm>
          <a:off x="1566591" y="1457601"/>
          <a:ext cx="727526" cy="252529"/>
        </a:xfrm>
        <a:custGeom>
          <a:avLst/>
          <a:gdLst/>
          <a:ahLst/>
          <a:cxnLst/>
          <a:rect l="0" t="0" r="0" b="0"/>
          <a:pathLst>
            <a:path>
              <a:moveTo>
                <a:pt x="727526" y="0"/>
              </a:moveTo>
              <a:lnTo>
                <a:pt x="727526" y="126264"/>
              </a:lnTo>
              <a:lnTo>
                <a:pt x="0" y="126264"/>
              </a:lnTo>
              <a:lnTo>
                <a:pt x="0" y="2525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F5A669-28F8-418D-9215-B97196D9D488}">
      <dsp:nvSpPr>
        <dsp:cNvPr id="0" name=""/>
        <dsp:cNvSpPr/>
      </dsp:nvSpPr>
      <dsp:spPr>
        <a:xfrm>
          <a:off x="2248397" y="603811"/>
          <a:ext cx="91440" cy="252529"/>
        </a:xfrm>
        <a:custGeom>
          <a:avLst/>
          <a:gdLst/>
          <a:ahLst/>
          <a:cxnLst/>
          <a:rect l="0" t="0" r="0" b="0"/>
          <a:pathLst>
            <a:path>
              <a:moveTo>
                <a:pt x="45720" y="0"/>
              </a:moveTo>
              <a:lnTo>
                <a:pt x="45720" y="25252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203A92-C036-4E83-A0C1-97AAA7FBC8DA}">
      <dsp:nvSpPr>
        <dsp:cNvPr id="0" name=""/>
        <dsp:cNvSpPr/>
      </dsp:nvSpPr>
      <dsp:spPr>
        <a:xfrm>
          <a:off x="1692856" y="2549"/>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BAJA CALIDAD DEL PASTO</a:t>
          </a:r>
        </a:p>
      </dsp:txBody>
      <dsp:txXfrm>
        <a:off x="1692856" y="2549"/>
        <a:ext cx="1202522" cy="601261"/>
      </dsp:txXfrm>
    </dsp:sp>
    <dsp:sp modelId="{AF4CEBD8-DD7F-4CD2-9385-8EF7F8148AA1}">
      <dsp:nvSpPr>
        <dsp:cNvPr id="0" name=""/>
        <dsp:cNvSpPr/>
      </dsp:nvSpPr>
      <dsp:spPr>
        <a:xfrm>
          <a:off x="1692856" y="856340"/>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INADECUADO MANEJO DEL CULTIVO</a:t>
          </a:r>
        </a:p>
      </dsp:txBody>
      <dsp:txXfrm>
        <a:off x="1692856" y="856340"/>
        <a:ext cx="1202522" cy="601261"/>
      </dsp:txXfrm>
    </dsp:sp>
    <dsp:sp modelId="{9286DCBC-7F33-924C-9A73-7D4628F6AC08}">
      <dsp:nvSpPr>
        <dsp:cNvPr id="0" name=""/>
        <dsp:cNvSpPr/>
      </dsp:nvSpPr>
      <dsp:spPr>
        <a:xfrm>
          <a:off x="965330" y="1710131"/>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MALAS PRÁACTICAS EN LA SIEMBRA</a:t>
          </a:r>
        </a:p>
      </dsp:txBody>
      <dsp:txXfrm>
        <a:off x="965330" y="1710131"/>
        <a:ext cx="1202522" cy="601261"/>
      </dsp:txXfrm>
    </dsp:sp>
    <dsp:sp modelId="{C75CA166-3C1C-6F46-B793-5CB23FF03A58}">
      <dsp:nvSpPr>
        <dsp:cNvPr id="0" name=""/>
        <dsp:cNvSpPr/>
      </dsp:nvSpPr>
      <dsp:spPr>
        <a:xfrm>
          <a:off x="1265960" y="2563922"/>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MAL USO DE VARIEDADES</a:t>
          </a:r>
        </a:p>
      </dsp:txBody>
      <dsp:txXfrm>
        <a:off x="1265960" y="2563922"/>
        <a:ext cx="1202522" cy="601261"/>
      </dsp:txXfrm>
    </dsp:sp>
    <dsp:sp modelId="{E04FCF8F-1E6F-6A48-A9D4-D0270E583520}">
      <dsp:nvSpPr>
        <dsp:cNvPr id="0" name=""/>
        <dsp:cNvSpPr/>
      </dsp:nvSpPr>
      <dsp:spPr>
        <a:xfrm>
          <a:off x="1265960" y="3417713"/>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INADECUADA DENSIDAD DE SIEMBRA</a:t>
          </a:r>
        </a:p>
      </dsp:txBody>
      <dsp:txXfrm>
        <a:off x="1265960" y="3417713"/>
        <a:ext cx="1202522" cy="601261"/>
      </dsp:txXfrm>
    </dsp:sp>
    <dsp:sp modelId="{C27B2ACA-AD2E-1248-8CF0-284EAC2F8100}">
      <dsp:nvSpPr>
        <dsp:cNvPr id="0" name=""/>
        <dsp:cNvSpPr/>
      </dsp:nvSpPr>
      <dsp:spPr>
        <a:xfrm>
          <a:off x="1265960" y="4271504"/>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INCORRECTA PROFUNDIDAD DE SIEMBRA</a:t>
          </a:r>
        </a:p>
      </dsp:txBody>
      <dsp:txXfrm>
        <a:off x="1265960" y="4271504"/>
        <a:ext cx="1202522" cy="601261"/>
      </dsp:txXfrm>
    </dsp:sp>
    <dsp:sp modelId="{2A06D113-2B47-6847-B27E-7C8BAE3EF72B}">
      <dsp:nvSpPr>
        <dsp:cNvPr id="0" name=""/>
        <dsp:cNvSpPr/>
      </dsp:nvSpPr>
      <dsp:spPr>
        <a:xfrm>
          <a:off x="1265960" y="5125295"/>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MAL USO DEL RIEGO</a:t>
          </a:r>
        </a:p>
      </dsp:txBody>
      <dsp:txXfrm>
        <a:off x="1265960" y="5125295"/>
        <a:ext cx="1202522" cy="601261"/>
      </dsp:txXfrm>
    </dsp:sp>
    <dsp:sp modelId="{5800569D-BBDB-834D-8E93-E14E81395B46}">
      <dsp:nvSpPr>
        <dsp:cNvPr id="0" name=""/>
        <dsp:cNvSpPr/>
      </dsp:nvSpPr>
      <dsp:spPr>
        <a:xfrm>
          <a:off x="1265960" y="5979085"/>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INADECUADA FERTILIZACIÓN</a:t>
          </a:r>
        </a:p>
      </dsp:txBody>
      <dsp:txXfrm>
        <a:off x="1265960" y="5979085"/>
        <a:ext cx="1202522" cy="601261"/>
      </dsp:txXfrm>
    </dsp:sp>
    <dsp:sp modelId="{1494FEF4-409F-0F4E-9A7F-703D3B98C995}">
      <dsp:nvSpPr>
        <dsp:cNvPr id="0" name=""/>
        <dsp:cNvSpPr/>
      </dsp:nvSpPr>
      <dsp:spPr>
        <a:xfrm>
          <a:off x="2420382" y="1710131"/>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MALAS PRÁCTICAS EN EL PASTOREO</a:t>
          </a:r>
        </a:p>
      </dsp:txBody>
      <dsp:txXfrm>
        <a:off x="2420382" y="1710131"/>
        <a:ext cx="1202522" cy="601261"/>
      </dsp:txXfrm>
    </dsp:sp>
    <dsp:sp modelId="{8DA3A8FF-BAFA-594D-A9E1-C9C18261E8D9}">
      <dsp:nvSpPr>
        <dsp:cNvPr id="0" name=""/>
        <dsp:cNvSpPr/>
      </dsp:nvSpPr>
      <dsp:spPr>
        <a:xfrm>
          <a:off x="2721012" y="2563922"/>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BAJA DURACIÓN DEL PASTO</a:t>
          </a:r>
        </a:p>
      </dsp:txBody>
      <dsp:txXfrm>
        <a:off x="2721012" y="2563922"/>
        <a:ext cx="1202522" cy="601261"/>
      </dsp:txXfrm>
    </dsp:sp>
    <dsp:sp modelId="{73723E5B-8DD8-DB44-B23C-B18456A433C1}">
      <dsp:nvSpPr>
        <dsp:cNvPr id="0" name=""/>
        <dsp:cNvSpPr/>
      </dsp:nvSpPr>
      <dsp:spPr>
        <a:xfrm>
          <a:off x="2721012" y="3417713"/>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EXCESO EN EL TIEMPO DE PASTOREO</a:t>
          </a:r>
        </a:p>
      </dsp:txBody>
      <dsp:txXfrm>
        <a:off x="2721012" y="3417713"/>
        <a:ext cx="1202522" cy="601261"/>
      </dsp:txXfrm>
    </dsp:sp>
    <dsp:sp modelId="{7E9625B0-C471-FD45-887A-7F976A3FACF1}">
      <dsp:nvSpPr>
        <dsp:cNvPr id="0" name=""/>
        <dsp:cNvSpPr/>
      </dsp:nvSpPr>
      <dsp:spPr>
        <a:xfrm>
          <a:off x="2721012" y="4271504"/>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INADECUADA PRÁCTICA DE PASTOREO</a:t>
          </a:r>
        </a:p>
      </dsp:txBody>
      <dsp:txXfrm>
        <a:off x="2721012" y="4271504"/>
        <a:ext cx="1202522" cy="601261"/>
      </dsp:txXfrm>
    </dsp:sp>
    <dsp:sp modelId="{A3C1E41E-E0A3-4B42-8EAD-3DC21090C598}">
      <dsp:nvSpPr>
        <dsp:cNvPr id="0" name=""/>
        <dsp:cNvSpPr/>
      </dsp:nvSpPr>
      <dsp:spPr>
        <a:xfrm>
          <a:off x="2721012" y="5125295"/>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SOBRE EXPLOTACIÓN DEL PASTO</a:t>
          </a:r>
        </a:p>
      </dsp:txBody>
      <dsp:txXfrm>
        <a:off x="2721012" y="5125295"/>
        <a:ext cx="1202522" cy="601261"/>
      </dsp:txXfrm>
    </dsp:sp>
    <dsp:sp modelId="{A6E4E92D-1107-AE40-B1DB-FF987695DF24}">
      <dsp:nvSpPr>
        <dsp:cNvPr id="0" name=""/>
        <dsp:cNvSpPr/>
      </dsp:nvSpPr>
      <dsp:spPr>
        <a:xfrm>
          <a:off x="2721012" y="5979085"/>
          <a:ext cx="1202522" cy="60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MALA PRÁCTICA DE RIEGO</a:t>
          </a:r>
        </a:p>
      </dsp:txBody>
      <dsp:txXfrm>
        <a:off x="2721012" y="5979085"/>
        <a:ext cx="1202522" cy="6012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823B5A-F1AE-3945-863B-51FE540AE23E}">
      <dsp:nvSpPr>
        <dsp:cNvPr id="0" name=""/>
        <dsp:cNvSpPr/>
      </dsp:nvSpPr>
      <dsp:spPr>
        <a:xfrm>
          <a:off x="2736775" y="2020158"/>
          <a:ext cx="157618" cy="3467599"/>
        </a:xfrm>
        <a:custGeom>
          <a:avLst/>
          <a:gdLst/>
          <a:ahLst/>
          <a:cxnLst/>
          <a:rect l="0" t="0" r="0" b="0"/>
          <a:pathLst>
            <a:path>
              <a:moveTo>
                <a:pt x="0" y="0"/>
              </a:moveTo>
              <a:lnTo>
                <a:pt x="0" y="3467599"/>
              </a:lnTo>
              <a:lnTo>
                <a:pt x="157618" y="346759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651143-9B39-9C42-B43A-024045237079}">
      <dsp:nvSpPr>
        <dsp:cNvPr id="0" name=""/>
        <dsp:cNvSpPr/>
      </dsp:nvSpPr>
      <dsp:spPr>
        <a:xfrm>
          <a:off x="2736775" y="2020158"/>
          <a:ext cx="157618" cy="2721539"/>
        </a:xfrm>
        <a:custGeom>
          <a:avLst/>
          <a:gdLst/>
          <a:ahLst/>
          <a:cxnLst/>
          <a:rect l="0" t="0" r="0" b="0"/>
          <a:pathLst>
            <a:path>
              <a:moveTo>
                <a:pt x="0" y="0"/>
              </a:moveTo>
              <a:lnTo>
                <a:pt x="0" y="2721539"/>
              </a:lnTo>
              <a:lnTo>
                <a:pt x="157618" y="272153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FC4965-20D1-CA40-917C-BD95E467C679}">
      <dsp:nvSpPr>
        <dsp:cNvPr id="0" name=""/>
        <dsp:cNvSpPr/>
      </dsp:nvSpPr>
      <dsp:spPr>
        <a:xfrm>
          <a:off x="2736775" y="2020158"/>
          <a:ext cx="157618" cy="1975480"/>
        </a:xfrm>
        <a:custGeom>
          <a:avLst/>
          <a:gdLst/>
          <a:ahLst/>
          <a:cxnLst/>
          <a:rect l="0" t="0" r="0" b="0"/>
          <a:pathLst>
            <a:path>
              <a:moveTo>
                <a:pt x="0" y="0"/>
              </a:moveTo>
              <a:lnTo>
                <a:pt x="0" y="1975480"/>
              </a:lnTo>
              <a:lnTo>
                <a:pt x="157618" y="19754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F0E3A1-5798-374A-A61F-D904923D3033}">
      <dsp:nvSpPr>
        <dsp:cNvPr id="0" name=""/>
        <dsp:cNvSpPr/>
      </dsp:nvSpPr>
      <dsp:spPr>
        <a:xfrm>
          <a:off x="2736775" y="2020158"/>
          <a:ext cx="157618" cy="1229421"/>
        </a:xfrm>
        <a:custGeom>
          <a:avLst/>
          <a:gdLst/>
          <a:ahLst/>
          <a:cxnLst/>
          <a:rect l="0" t="0" r="0" b="0"/>
          <a:pathLst>
            <a:path>
              <a:moveTo>
                <a:pt x="0" y="0"/>
              </a:moveTo>
              <a:lnTo>
                <a:pt x="0" y="1229421"/>
              </a:lnTo>
              <a:lnTo>
                <a:pt x="157618" y="12294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4F8AC9-09F0-2B49-90A1-F71B3C3DEA67}">
      <dsp:nvSpPr>
        <dsp:cNvPr id="0" name=""/>
        <dsp:cNvSpPr/>
      </dsp:nvSpPr>
      <dsp:spPr>
        <a:xfrm>
          <a:off x="2736775" y="2020158"/>
          <a:ext cx="157618" cy="483362"/>
        </a:xfrm>
        <a:custGeom>
          <a:avLst/>
          <a:gdLst/>
          <a:ahLst/>
          <a:cxnLst/>
          <a:rect l="0" t="0" r="0" b="0"/>
          <a:pathLst>
            <a:path>
              <a:moveTo>
                <a:pt x="0" y="0"/>
              </a:moveTo>
              <a:lnTo>
                <a:pt x="0" y="483362"/>
              </a:lnTo>
              <a:lnTo>
                <a:pt x="157618" y="4833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F649C4-0FCA-3E43-AD30-2458B8AE8D87}">
      <dsp:nvSpPr>
        <dsp:cNvPr id="0" name=""/>
        <dsp:cNvSpPr/>
      </dsp:nvSpPr>
      <dsp:spPr>
        <a:xfrm>
          <a:off x="2521364" y="1274098"/>
          <a:ext cx="635726" cy="220665"/>
        </a:xfrm>
        <a:custGeom>
          <a:avLst/>
          <a:gdLst/>
          <a:ahLst/>
          <a:cxnLst/>
          <a:rect l="0" t="0" r="0" b="0"/>
          <a:pathLst>
            <a:path>
              <a:moveTo>
                <a:pt x="0" y="0"/>
              </a:moveTo>
              <a:lnTo>
                <a:pt x="0" y="110332"/>
              </a:lnTo>
              <a:lnTo>
                <a:pt x="635726" y="110332"/>
              </a:lnTo>
              <a:lnTo>
                <a:pt x="635726" y="22066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CE56C2-E3BE-9E40-ADF2-FE1003EF7BD1}">
      <dsp:nvSpPr>
        <dsp:cNvPr id="0" name=""/>
        <dsp:cNvSpPr/>
      </dsp:nvSpPr>
      <dsp:spPr>
        <a:xfrm>
          <a:off x="1465322" y="2020158"/>
          <a:ext cx="157618" cy="3467599"/>
        </a:xfrm>
        <a:custGeom>
          <a:avLst/>
          <a:gdLst/>
          <a:ahLst/>
          <a:cxnLst/>
          <a:rect l="0" t="0" r="0" b="0"/>
          <a:pathLst>
            <a:path>
              <a:moveTo>
                <a:pt x="0" y="0"/>
              </a:moveTo>
              <a:lnTo>
                <a:pt x="0" y="3467599"/>
              </a:lnTo>
              <a:lnTo>
                <a:pt x="157618" y="346759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8D6EFF-64DA-F44F-8E46-C4AF5487FC2F}">
      <dsp:nvSpPr>
        <dsp:cNvPr id="0" name=""/>
        <dsp:cNvSpPr/>
      </dsp:nvSpPr>
      <dsp:spPr>
        <a:xfrm>
          <a:off x="1465322" y="2020158"/>
          <a:ext cx="157618" cy="2721539"/>
        </a:xfrm>
        <a:custGeom>
          <a:avLst/>
          <a:gdLst/>
          <a:ahLst/>
          <a:cxnLst/>
          <a:rect l="0" t="0" r="0" b="0"/>
          <a:pathLst>
            <a:path>
              <a:moveTo>
                <a:pt x="0" y="0"/>
              </a:moveTo>
              <a:lnTo>
                <a:pt x="0" y="2721539"/>
              </a:lnTo>
              <a:lnTo>
                <a:pt x="157618" y="272153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D20B88-32C7-7045-BFDD-46FE5E6B5255}">
      <dsp:nvSpPr>
        <dsp:cNvPr id="0" name=""/>
        <dsp:cNvSpPr/>
      </dsp:nvSpPr>
      <dsp:spPr>
        <a:xfrm>
          <a:off x="1465322" y="2020158"/>
          <a:ext cx="157618" cy="1975480"/>
        </a:xfrm>
        <a:custGeom>
          <a:avLst/>
          <a:gdLst/>
          <a:ahLst/>
          <a:cxnLst/>
          <a:rect l="0" t="0" r="0" b="0"/>
          <a:pathLst>
            <a:path>
              <a:moveTo>
                <a:pt x="0" y="0"/>
              </a:moveTo>
              <a:lnTo>
                <a:pt x="0" y="1975480"/>
              </a:lnTo>
              <a:lnTo>
                <a:pt x="157618" y="19754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EAEA1-1C86-2446-BC8E-D63FB498C421}">
      <dsp:nvSpPr>
        <dsp:cNvPr id="0" name=""/>
        <dsp:cNvSpPr/>
      </dsp:nvSpPr>
      <dsp:spPr>
        <a:xfrm>
          <a:off x="1465322" y="2020158"/>
          <a:ext cx="157618" cy="1229421"/>
        </a:xfrm>
        <a:custGeom>
          <a:avLst/>
          <a:gdLst/>
          <a:ahLst/>
          <a:cxnLst/>
          <a:rect l="0" t="0" r="0" b="0"/>
          <a:pathLst>
            <a:path>
              <a:moveTo>
                <a:pt x="0" y="0"/>
              </a:moveTo>
              <a:lnTo>
                <a:pt x="0" y="1229421"/>
              </a:lnTo>
              <a:lnTo>
                <a:pt x="157618" y="12294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BF9D99-AD13-2742-9048-5440CFEC5C92}">
      <dsp:nvSpPr>
        <dsp:cNvPr id="0" name=""/>
        <dsp:cNvSpPr/>
      </dsp:nvSpPr>
      <dsp:spPr>
        <a:xfrm>
          <a:off x="1465322" y="2020158"/>
          <a:ext cx="157618" cy="483362"/>
        </a:xfrm>
        <a:custGeom>
          <a:avLst/>
          <a:gdLst/>
          <a:ahLst/>
          <a:cxnLst/>
          <a:rect l="0" t="0" r="0" b="0"/>
          <a:pathLst>
            <a:path>
              <a:moveTo>
                <a:pt x="0" y="0"/>
              </a:moveTo>
              <a:lnTo>
                <a:pt x="0" y="483362"/>
              </a:lnTo>
              <a:lnTo>
                <a:pt x="157618" y="4833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DF5C08-235F-9147-8005-4D87B2F4A8D7}">
      <dsp:nvSpPr>
        <dsp:cNvPr id="0" name=""/>
        <dsp:cNvSpPr/>
      </dsp:nvSpPr>
      <dsp:spPr>
        <a:xfrm>
          <a:off x="1885637" y="1274098"/>
          <a:ext cx="635726" cy="220665"/>
        </a:xfrm>
        <a:custGeom>
          <a:avLst/>
          <a:gdLst/>
          <a:ahLst/>
          <a:cxnLst/>
          <a:rect l="0" t="0" r="0" b="0"/>
          <a:pathLst>
            <a:path>
              <a:moveTo>
                <a:pt x="635726" y="0"/>
              </a:moveTo>
              <a:lnTo>
                <a:pt x="635726" y="110332"/>
              </a:lnTo>
              <a:lnTo>
                <a:pt x="0" y="110332"/>
              </a:lnTo>
              <a:lnTo>
                <a:pt x="0" y="22066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F5A669-28F8-418D-9215-B97196D9D488}">
      <dsp:nvSpPr>
        <dsp:cNvPr id="0" name=""/>
        <dsp:cNvSpPr/>
      </dsp:nvSpPr>
      <dsp:spPr>
        <a:xfrm>
          <a:off x="2475644" y="528039"/>
          <a:ext cx="91440" cy="220665"/>
        </a:xfrm>
        <a:custGeom>
          <a:avLst/>
          <a:gdLst/>
          <a:ahLst/>
          <a:cxnLst/>
          <a:rect l="0" t="0" r="0" b="0"/>
          <a:pathLst>
            <a:path>
              <a:moveTo>
                <a:pt x="45720" y="0"/>
              </a:moveTo>
              <a:lnTo>
                <a:pt x="45720" y="22066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203A92-C036-4E83-A0C1-97AAA7FBC8DA}">
      <dsp:nvSpPr>
        <dsp:cNvPr id="0" name=""/>
        <dsp:cNvSpPr/>
      </dsp:nvSpPr>
      <dsp:spPr>
        <a:xfrm>
          <a:off x="1995970" y="2645"/>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BUENA CALIDAD DE PASTO</a:t>
          </a:r>
        </a:p>
      </dsp:txBody>
      <dsp:txXfrm>
        <a:off x="1995970" y="2645"/>
        <a:ext cx="1050787" cy="525393"/>
      </dsp:txXfrm>
    </dsp:sp>
    <dsp:sp modelId="{AF4CEBD8-DD7F-4CD2-9385-8EF7F8148AA1}">
      <dsp:nvSpPr>
        <dsp:cNvPr id="0" name=""/>
        <dsp:cNvSpPr/>
      </dsp:nvSpPr>
      <dsp:spPr>
        <a:xfrm>
          <a:off x="1995970" y="748705"/>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ADECUADO MANEJO DEL CULTIVO</a:t>
          </a:r>
        </a:p>
      </dsp:txBody>
      <dsp:txXfrm>
        <a:off x="1995970" y="748705"/>
        <a:ext cx="1050787" cy="525393"/>
      </dsp:txXfrm>
    </dsp:sp>
    <dsp:sp modelId="{9286DCBC-7F33-924C-9A73-7D4628F6AC08}">
      <dsp:nvSpPr>
        <dsp:cNvPr id="0" name=""/>
        <dsp:cNvSpPr/>
      </dsp:nvSpPr>
      <dsp:spPr>
        <a:xfrm>
          <a:off x="1360243" y="1494764"/>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BUENAS PRÁCTICAS EN LA SIEMBRA</a:t>
          </a:r>
        </a:p>
      </dsp:txBody>
      <dsp:txXfrm>
        <a:off x="1360243" y="1494764"/>
        <a:ext cx="1050787" cy="525393"/>
      </dsp:txXfrm>
    </dsp:sp>
    <dsp:sp modelId="{C75CA166-3C1C-6F46-B793-5CB23FF03A58}">
      <dsp:nvSpPr>
        <dsp:cNvPr id="0" name=""/>
        <dsp:cNvSpPr/>
      </dsp:nvSpPr>
      <dsp:spPr>
        <a:xfrm>
          <a:off x="1622940" y="2240823"/>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USO ADECUADO DE VARIEDADES</a:t>
          </a:r>
        </a:p>
      </dsp:txBody>
      <dsp:txXfrm>
        <a:off x="1622940" y="2240823"/>
        <a:ext cx="1050787" cy="525393"/>
      </dsp:txXfrm>
    </dsp:sp>
    <dsp:sp modelId="{E04FCF8F-1E6F-6A48-A9D4-D0270E583520}">
      <dsp:nvSpPr>
        <dsp:cNvPr id="0" name=""/>
        <dsp:cNvSpPr/>
      </dsp:nvSpPr>
      <dsp:spPr>
        <a:xfrm>
          <a:off x="1622940" y="2986882"/>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ADECUADA DENSIDAD DE SIEMBRA</a:t>
          </a:r>
        </a:p>
      </dsp:txBody>
      <dsp:txXfrm>
        <a:off x="1622940" y="2986882"/>
        <a:ext cx="1050787" cy="525393"/>
      </dsp:txXfrm>
    </dsp:sp>
    <dsp:sp modelId="{C27B2ACA-AD2E-1248-8CF0-284EAC2F8100}">
      <dsp:nvSpPr>
        <dsp:cNvPr id="0" name=""/>
        <dsp:cNvSpPr/>
      </dsp:nvSpPr>
      <dsp:spPr>
        <a:xfrm>
          <a:off x="1622940" y="3732941"/>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CORRECTA PROFUNDIDAD DE SIEMBRA</a:t>
          </a:r>
        </a:p>
      </dsp:txBody>
      <dsp:txXfrm>
        <a:off x="1622940" y="3732941"/>
        <a:ext cx="1050787" cy="525393"/>
      </dsp:txXfrm>
    </dsp:sp>
    <dsp:sp modelId="{2A06D113-2B47-6847-B27E-7C8BAE3EF72B}">
      <dsp:nvSpPr>
        <dsp:cNvPr id="0" name=""/>
        <dsp:cNvSpPr/>
      </dsp:nvSpPr>
      <dsp:spPr>
        <a:xfrm>
          <a:off x="1622940" y="4479001"/>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BUEN USO DEL RIEGO</a:t>
          </a:r>
        </a:p>
      </dsp:txBody>
      <dsp:txXfrm>
        <a:off x="1622940" y="4479001"/>
        <a:ext cx="1050787" cy="525393"/>
      </dsp:txXfrm>
    </dsp:sp>
    <dsp:sp modelId="{5800569D-BBDB-834D-8E93-E14E81395B46}">
      <dsp:nvSpPr>
        <dsp:cNvPr id="0" name=""/>
        <dsp:cNvSpPr/>
      </dsp:nvSpPr>
      <dsp:spPr>
        <a:xfrm>
          <a:off x="1622940" y="5225060"/>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ADECUADA FERTILIZACIÓN</a:t>
          </a:r>
        </a:p>
      </dsp:txBody>
      <dsp:txXfrm>
        <a:off x="1622940" y="5225060"/>
        <a:ext cx="1050787" cy="525393"/>
      </dsp:txXfrm>
    </dsp:sp>
    <dsp:sp modelId="{1494FEF4-409F-0F4E-9A7F-703D3B98C995}">
      <dsp:nvSpPr>
        <dsp:cNvPr id="0" name=""/>
        <dsp:cNvSpPr/>
      </dsp:nvSpPr>
      <dsp:spPr>
        <a:xfrm>
          <a:off x="2631696" y="1494764"/>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BUENAS PRÁCTICAS EN EL PASTOREO</a:t>
          </a:r>
        </a:p>
      </dsp:txBody>
      <dsp:txXfrm>
        <a:off x="2631696" y="1494764"/>
        <a:ext cx="1050787" cy="525393"/>
      </dsp:txXfrm>
    </dsp:sp>
    <dsp:sp modelId="{8DA3A8FF-BAFA-594D-A9E1-C9C18261E8D9}">
      <dsp:nvSpPr>
        <dsp:cNvPr id="0" name=""/>
        <dsp:cNvSpPr/>
      </dsp:nvSpPr>
      <dsp:spPr>
        <a:xfrm>
          <a:off x="2894393" y="2240823"/>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DURACIÓN DEL PASTO DE 5 A 6 AÑOS</a:t>
          </a:r>
        </a:p>
      </dsp:txBody>
      <dsp:txXfrm>
        <a:off x="2894393" y="2240823"/>
        <a:ext cx="1050787" cy="525393"/>
      </dsp:txXfrm>
    </dsp:sp>
    <dsp:sp modelId="{73723E5B-8DD8-DB44-B23C-B18456A433C1}">
      <dsp:nvSpPr>
        <dsp:cNvPr id="0" name=""/>
        <dsp:cNvSpPr/>
      </dsp:nvSpPr>
      <dsp:spPr>
        <a:xfrm>
          <a:off x="2894393" y="2986882"/>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TIEMPO DE PASTOREO MÁXIMO DE 3 DIAS</a:t>
          </a:r>
        </a:p>
      </dsp:txBody>
      <dsp:txXfrm>
        <a:off x="2894393" y="2986882"/>
        <a:ext cx="1050787" cy="525393"/>
      </dsp:txXfrm>
    </dsp:sp>
    <dsp:sp modelId="{7E9625B0-C471-FD45-887A-7F976A3FACF1}">
      <dsp:nvSpPr>
        <dsp:cNvPr id="0" name=""/>
        <dsp:cNvSpPr/>
      </dsp:nvSpPr>
      <dsp:spPr>
        <a:xfrm>
          <a:off x="2894393" y="3732941"/>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ADECUADA PRÁCTICA DE PASTOREO</a:t>
          </a:r>
        </a:p>
      </dsp:txBody>
      <dsp:txXfrm>
        <a:off x="2894393" y="3732941"/>
        <a:ext cx="1050787" cy="525393"/>
      </dsp:txXfrm>
    </dsp:sp>
    <dsp:sp modelId="{A3C1E41E-E0A3-4B42-8EAD-3DC21090C598}">
      <dsp:nvSpPr>
        <dsp:cNvPr id="0" name=""/>
        <dsp:cNvSpPr/>
      </dsp:nvSpPr>
      <dsp:spPr>
        <a:xfrm>
          <a:off x="2894393" y="4479001"/>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EXPLOTACIÓN ADECUADA DEL PASTO</a:t>
          </a:r>
        </a:p>
      </dsp:txBody>
      <dsp:txXfrm>
        <a:off x="2894393" y="4479001"/>
        <a:ext cx="1050787" cy="525393"/>
      </dsp:txXfrm>
    </dsp:sp>
    <dsp:sp modelId="{A6E4E92D-1107-AE40-B1DB-FF987695DF24}">
      <dsp:nvSpPr>
        <dsp:cNvPr id="0" name=""/>
        <dsp:cNvSpPr/>
      </dsp:nvSpPr>
      <dsp:spPr>
        <a:xfrm>
          <a:off x="2894393" y="5225060"/>
          <a:ext cx="1050787" cy="5253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EC" sz="800" kern="1200"/>
            <a:t>BUENA PRÁCTICA DE RIEGO</a:t>
          </a:r>
        </a:p>
      </dsp:txBody>
      <dsp:txXfrm>
        <a:off x="2894393" y="5225060"/>
        <a:ext cx="1050787" cy="5253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47FA-14DE-47EE-B50F-B18CCFDB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6263</Words>
  <Characters>34447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FABRICIO</dc:creator>
  <cp:lastModifiedBy>JOE</cp:lastModifiedBy>
  <cp:revision>9</cp:revision>
  <cp:lastPrinted>2015-10-21T12:33:00Z</cp:lastPrinted>
  <dcterms:created xsi:type="dcterms:W3CDTF">2015-10-08T12:43:00Z</dcterms:created>
  <dcterms:modified xsi:type="dcterms:W3CDTF">2017-03-13T19:15:00Z</dcterms:modified>
</cp:coreProperties>
</file>