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BA5F0" w14:textId="51E1A199" w:rsidR="00F26A0D" w:rsidRPr="001D7D10" w:rsidRDefault="00EA23F0" w:rsidP="001D7D10">
      <w:pPr>
        <w:jc w:val="right"/>
        <w:rPr>
          <w:rFonts w:ascii="Calibri" w:eastAsia="Calibri" w:hAnsi="Calibri" w:cs="Calibri"/>
          <w:color w:val="7030A0"/>
          <w:sz w:val="36"/>
          <w:szCs w:val="36"/>
        </w:rPr>
      </w:pPr>
      <w:r w:rsidRPr="001D7D10">
        <w:rPr>
          <w:rFonts w:ascii="Calibri" w:eastAsia="Calibri" w:hAnsi="Calibri" w:cs="Calibri"/>
          <w:color w:val="7030A0"/>
          <w:sz w:val="36"/>
          <w:szCs w:val="36"/>
        </w:rPr>
        <w:t>Degradación de Suelos en los parques Las Peñas</w:t>
      </w:r>
      <w:r w:rsidR="001A06B1" w:rsidRPr="001D7D10">
        <w:rPr>
          <w:rFonts w:ascii="Calibri" w:eastAsia="Calibri" w:hAnsi="Calibri" w:cs="Calibri"/>
          <w:color w:val="7030A0"/>
          <w:sz w:val="36"/>
          <w:szCs w:val="36"/>
        </w:rPr>
        <w:t>-Los</w:t>
      </w:r>
      <w:r w:rsidRPr="001D7D10">
        <w:rPr>
          <w:rFonts w:ascii="Calibri" w:eastAsia="Calibri" w:hAnsi="Calibri" w:cs="Calibri"/>
          <w:color w:val="7030A0"/>
          <w:sz w:val="36"/>
          <w:szCs w:val="36"/>
        </w:rPr>
        <w:t xml:space="preserve"> Ocotillo, de Ciudad Guzmán, Jal.</w:t>
      </w:r>
    </w:p>
    <w:p w14:paraId="2629B4B1" w14:textId="11CC7F65" w:rsidR="004E7BBA" w:rsidRPr="00AC4FAC" w:rsidRDefault="00DA74C4" w:rsidP="001D7D10">
      <w:pPr>
        <w:jc w:val="right"/>
        <w:rPr>
          <w:rFonts w:ascii="Calibri" w:eastAsia="Calibri" w:hAnsi="Calibri" w:cs="Calibri"/>
          <w:i/>
          <w:color w:val="7030A0"/>
          <w:szCs w:val="36"/>
          <w:lang w:val="en-US"/>
        </w:rPr>
      </w:pPr>
      <w:r w:rsidRPr="00AC4FAC">
        <w:rPr>
          <w:rFonts w:eastAsia="Calibri" w:cs="Calibri"/>
          <w:i/>
          <w:color w:val="7030A0"/>
          <w:sz w:val="28"/>
          <w:szCs w:val="36"/>
          <w:lang w:val="en-US"/>
        </w:rPr>
        <w:t>Degradation of soils in Las Peñas – Los Ocotillos parks of Guzman City, Jalisco</w:t>
      </w:r>
    </w:p>
    <w:p w14:paraId="580156ED" w14:textId="77777777" w:rsidR="007D1A4E" w:rsidRDefault="007D1A4E" w:rsidP="007D1A4E">
      <w:pPr>
        <w:jc w:val="center"/>
        <w:rPr>
          <w:rFonts w:ascii="Arial" w:hAnsi="Arial" w:cs="Arial"/>
          <w:sz w:val="24"/>
          <w:szCs w:val="24"/>
          <w:lang w:val="en-US"/>
        </w:rPr>
      </w:pPr>
    </w:p>
    <w:p w14:paraId="6CDB2CA9" w14:textId="77777777" w:rsidR="007D1A4E" w:rsidRPr="001D7D10" w:rsidRDefault="00EA23F0" w:rsidP="001D7D10">
      <w:pPr>
        <w:spacing w:after="0" w:line="276" w:lineRule="auto"/>
        <w:jc w:val="right"/>
        <w:rPr>
          <w:rFonts w:ascii="Calibri" w:eastAsia="Calibri" w:hAnsi="Calibri" w:cs="Calibri"/>
          <w:b/>
          <w:sz w:val="24"/>
          <w:szCs w:val="24"/>
        </w:rPr>
      </w:pPr>
      <w:r w:rsidRPr="001D7D10">
        <w:rPr>
          <w:rFonts w:ascii="Calibri" w:eastAsia="Calibri" w:hAnsi="Calibri" w:cs="Calibri"/>
          <w:b/>
          <w:sz w:val="24"/>
          <w:szCs w:val="24"/>
        </w:rPr>
        <w:t>Armando Juárez</w:t>
      </w:r>
    </w:p>
    <w:p w14:paraId="2948B9A5" w14:textId="38F43D31" w:rsidR="00EA23F0" w:rsidRPr="001D7D10" w:rsidRDefault="00EA23F0" w:rsidP="001D7D10">
      <w:pPr>
        <w:spacing w:after="0" w:line="276" w:lineRule="auto"/>
        <w:jc w:val="right"/>
        <w:rPr>
          <w:rFonts w:ascii="Calibri" w:hAnsi="Calibri" w:cs="Times New Roman"/>
          <w:sz w:val="24"/>
          <w:szCs w:val="24"/>
          <w:lang w:val="es-MX"/>
        </w:rPr>
      </w:pPr>
      <w:r w:rsidRPr="001D7D10">
        <w:rPr>
          <w:rFonts w:ascii="Calibri" w:hAnsi="Calibri" w:cs="Times New Roman"/>
          <w:sz w:val="24"/>
          <w:szCs w:val="24"/>
          <w:lang w:val="es-MX"/>
        </w:rPr>
        <w:t>Universidad de Guadalajara</w:t>
      </w:r>
      <w:r w:rsidR="00AC4FAC">
        <w:rPr>
          <w:rFonts w:ascii="Calibri" w:eastAsia="Calibri" w:hAnsi="Calibri" w:cs="Calibri"/>
        </w:rPr>
        <w:t>, México</w:t>
      </w:r>
    </w:p>
    <w:p w14:paraId="6FC6C394" w14:textId="77777777" w:rsidR="00541F56" w:rsidRPr="001D7D10" w:rsidRDefault="006532FA" w:rsidP="001D7D10">
      <w:pPr>
        <w:spacing w:after="0" w:line="276" w:lineRule="auto"/>
        <w:jc w:val="right"/>
        <w:rPr>
          <w:rStyle w:val="Hipervnculo"/>
          <w:rFonts w:ascii="Calibri" w:hAnsi="Calibri"/>
          <w:color w:val="FF0000"/>
          <w:u w:val="none"/>
          <w:lang w:val="es-MX"/>
        </w:rPr>
      </w:pPr>
      <w:hyperlink r:id="rId8" w:history="1">
        <w:r w:rsidR="00541F56" w:rsidRPr="001D7D10">
          <w:rPr>
            <w:rStyle w:val="Hipervnculo"/>
            <w:rFonts w:ascii="Calibri" w:hAnsi="Calibri"/>
            <w:color w:val="FF0000"/>
            <w:sz w:val="24"/>
            <w:u w:val="none"/>
            <w:lang w:val="es-MX"/>
          </w:rPr>
          <w:t>armandaroju@gmail.com</w:t>
        </w:r>
      </w:hyperlink>
    </w:p>
    <w:p w14:paraId="0DB4E520" w14:textId="77777777" w:rsidR="00541F56" w:rsidRDefault="00541F56" w:rsidP="001D7D10">
      <w:pPr>
        <w:spacing w:after="0" w:line="276" w:lineRule="auto"/>
        <w:jc w:val="right"/>
        <w:rPr>
          <w:rFonts w:ascii="Arial" w:hAnsi="Arial" w:cs="Arial"/>
          <w:sz w:val="24"/>
          <w:szCs w:val="24"/>
        </w:rPr>
      </w:pPr>
    </w:p>
    <w:p w14:paraId="6606C7BB" w14:textId="77777777" w:rsidR="00EA23F0" w:rsidRPr="001D7D10" w:rsidRDefault="00EA23F0" w:rsidP="001D7D10">
      <w:pPr>
        <w:spacing w:after="0" w:line="276" w:lineRule="auto"/>
        <w:jc w:val="right"/>
        <w:rPr>
          <w:rFonts w:ascii="Calibri" w:eastAsia="Calibri" w:hAnsi="Calibri" w:cs="Calibri"/>
          <w:b/>
          <w:sz w:val="24"/>
          <w:szCs w:val="24"/>
        </w:rPr>
      </w:pPr>
      <w:r w:rsidRPr="001D7D10">
        <w:rPr>
          <w:rFonts w:ascii="Calibri" w:eastAsia="Calibri" w:hAnsi="Calibri" w:cs="Calibri"/>
          <w:b/>
          <w:sz w:val="24"/>
          <w:szCs w:val="24"/>
        </w:rPr>
        <w:t>Martín Vargas Inclán</w:t>
      </w:r>
    </w:p>
    <w:p w14:paraId="20C20F70" w14:textId="4C86BF51" w:rsidR="00EA23F0" w:rsidRPr="001D7D10" w:rsidRDefault="00EA23F0" w:rsidP="001D7D10">
      <w:pPr>
        <w:spacing w:after="0" w:line="276" w:lineRule="auto"/>
        <w:jc w:val="right"/>
        <w:rPr>
          <w:rFonts w:ascii="Calibri" w:hAnsi="Calibri" w:cs="Times New Roman"/>
          <w:sz w:val="24"/>
          <w:szCs w:val="24"/>
          <w:lang w:val="es-MX"/>
        </w:rPr>
      </w:pPr>
      <w:r w:rsidRPr="001D7D10">
        <w:rPr>
          <w:rFonts w:ascii="Calibri" w:hAnsi="Calibri" w:cs="Times New Roman"/>
          <w:sz w:val="24"/>
          <w:szCs w:val="24"/>
          <w:lang w:val="es-MX"/>
        </w:rPr>
        <w:t>Universidad de Guadalajara</w:t>
      </w:r>
      <w:r w:rsidR="00AC4FAC">
        <w:rPr>
          <w:rFonts w:ascii="Calibri" w:eastAsia="Calibri" w:hAnsi="Calibri" w:cs="Calibri"/>
        </w:rPr>
        <w:t>, México</w:t>
      </w:r>
    </w:p>
    <w:p w14:paraId="0DFF45DE" w14:textId="77777777" w:rsidR="00541F56" w:rsidRPr="001D7D10" w:rsidRDefault="006532FA" w:rsidP="001D7D10">
      <w:pPr>
        <w:spacing w:after="0" w:line="276" w:lineRule="auto"/>
        <w:jc w:val="right"/>
        <w:rPr>
          <w:rStyle w:val="Hipervnculo"/>
          <w:rFonts w:ascii="Calibri" w:hAnsi="Calibri"/>
          <w:color w:val="FF0000"/>
          <w:u w:val="none"/>
          <w:lang w:val="es-MX"/>
        </w:rPr>
      </w:pPr>
      <w:hyperlink r:id="rId9" w:history="1">
        <w:r w:rsidR="00541F56" w:rsidRPr="001D7D10">
          <w:rPr>
            <w:rStyle w:val="Hipervnculo"/>
            <w:rFonts w:ascii="Calibri" w:hAnsi="Calibri"/>
            <w:color w:val="FF0000"/>
            <w:sz w:val="24"/>
            <w:u w:val="none"/>
            <w:lang w:val="es-MX"/>
          </w:rPr>
          <w:t>Martinv65@gmail.com</w:t>
        </w:r>
      </w:hyperlink>
    </w:p>
    <w:p w14:paraId="2DC18EDD" w14:textId="77777777" w:rsidR="00541F56" w:rsidRDefault="00541F56" w:rsidP="001D7D10">
      <w:pPr>
        <w:spacing w:after="0" w:line="276" w:lineRule="auto"/>
        <w:jc w:val="right"/>
        <w:rPr>
          <w:rFonts w:ascii="Arial" w:hAnsi="Arial" w:cs="Arial"/>
          <w:sz w:val="24"/>
          <w:szCs w:val="24"/>
        </w:rPr>
      </w:pPr>
    </w:p>
    <w:p w14:paraId="4FD704AB" w14:textId="77777777" w:rsidR="00EA23F0" w:rsidRPr="001D7D10" w:rsidRDefault="00EA23F0" w:rsidP="001D7D10">
      <w:pPr>
        <w:spacing w:after="0" w:line="276" w:lineRule="auto"/>
        <w:jc w:val="right"/>
        <w:rPr>
          <w:rFonts w:ascii="Calibri" w:eastAsia="Calibri" w:hAnsi="Calibri" w:cs="Calibri"/>
          <w:b/>
          <w:sz w:val="24"/>
          <w:szCs w:val="24"/>
        </w:rPr>
      </w:pPr>
      <w:r w:rsidRPr="001D7D10">
        <w:rPr>
          <w:rFonts w:ascii="Calibri" w:eastAsia="Calibri" w:hAnsi="Calibri" w:cs="Calibri"/>
          <w:b/>
          <w:sz w:val="24"/>
          <w:szCs w:val="24"/>
        </w:rPr>
        <w:t>Antonio González Salazar</w:t>
      </w:r>
    </w:p>
    <w:p w14:paraId="176F0D79" w14:textId="1333F45F" w:rsidR="005A70CC" w:rsidRPr="001D7D10" w:rsidRDefault="00EA23F0" w:rsidP="001D7D10">
      <w:pPr>
        <w:spacing w:after="0" w:line="276" w:lineRule="auto"/>
        <w:jc w:val="right"/>
        <w:rPr>
          <w:rFonts w:ascii="Calibri" w:hAnsi="Calibri" w:cs="Times New Roman"/>
          <w:sz w:val="24"/>
          <w:szCs w:val="24"/>
          <w:lang w:val="es-MX"/>
        </w:rPr>
      </w:pPr>
      <w:r w:rsidRPr="001D7D10">
        <w:rPr>
          <w:rFonts w:ascii="Calibri" w:hAnsi="Calibri" w:cs="Times New Roman"/>
          <w:sz w:val="24"/>
          <w:szCs w:val="24"/>
          <w:lang w:val="es-MX"/>
        </w:rPr>
        <w:t>Universidad de Guadalajara</w:t>
      </w:r>
      <w:r w:rsidR="00AC4FAC">
        <w:rPr>
          <w:rFonts w:ascii="Calibri" w:eastAsia="Calibri" w:hAnsi="Calibri" w:cs="Calibri"/>
        </w:rPr>
        <w:t>, México</w:t>
      </w:r>
      <w:bookmarkStart w:id="0" w:name="_GoBack"/>
      <w:bookmarkEnd w:id="0"/>
    </w:p>
    <w:p w14:paraId="3BE762D1" w14:textId="77777777" w:rsidR="00541F56" w:rsidRPr="001D7D10" w:rsidRDefault="006532FA" w:rsidP="001D7D10">
      <w:pPr>
        <w:spacing w:after="0" w:line="276" w:lineRule="auto"/>
        <w:jc w:val="right"/>
        <w:rPr>
          <w:rStyle w:val="Hipervnculo"/>
          <w:rFonts w:ascii="Calibri" w:hAnsi="Calibri"/>
          <w:color w:val="FF0000"/>
          <w:u w:val="none"/>
          <w:lang w:val="es-MX"/>
        </w:rPr>
      </w:pPr>
      <w:hyperlink r:id="rId10" w:history="1">
        <w:r w:rsidR="00541F56" w:rsidRPr="001D7D10">
          <w:rPr>
            <w:rStyle w:val="Hipervnculo"/>
            <w:rFonts w:ascii="Calibri" w:hAnsi="Calibri"/>
            <w:color w:val="FF0000"/>
            <w:sz w:val="24"/>
            <w:u w:val="none"/>
            <w:lang w:val="es-MX"/>
          </w:rPr>
          <w:t>gonzalezsalazara@yahoo.com.mx</w:t>
        </w:r>
      </w:hyperlink>
    </w:p>
    <w:p w14:paraId="1A64A19E" w14:textId="77777777" w:rsidR="00EA23F0" w:rsidRDefault="00EA23F0" w:rsidP="007D5CED">
      <w:pPr>
        <w:spacing w:line="480" w:lineRule="auto"/>
        <w:rPr>
          <w:rFonts w:ascii="Arial" w:hAnsi="Arial" w:cs="Arial"/>
          <w:sz w:val="24"/>
          <w:szCs w:val="24"/>
        </w:rPr>
      </w:pPr>
    </w:p>
    <w:p w14:paraId="022B390A" w14:textId="77777777" w:rsidR="00092CF7" w:rsidRPr="001D7D10" w:rsidRDefault="00D65B1B" w:rsidP="002A764F">
      <w:pPr>
        <w:spacing w:line="480" w:lineRule="auto"/>
        <w:jc w:val="both"/>
        <w:rPr>
          <w:rFonts w:ascii="Calibri" w:eastAsia="Times New Roman" w:hAnsi="Calibri" w:cs="Calibri"/>
          <w:color w:val="7030A0"/>
          <w:sz w:val="28"/>
          <w:szCs w:val="28"/>
          <w:lang w:eastAsia="es-ES"/>
        </w:rPr>
      </w:pPr>
      <w:r w:rsidRPr="001D7D10">
        <w:rPr>
          <w:rFonts w:ascii="Calibri" w:eastAsia="Times New Roman" w:hAnsi="Calibri" w:cs="Calibri"/>
          <w:color w:val="7030A0"/>
          <w:sz w:val="28"/>
          <w:szCs w:val="28"/>
          <w:lang w:eastAsia="es-ES"/>
        </w:rPr>
        <w:t>Resumen</w:t>
      </w:r>
    </w:p>
    <w:p w14:paraId="4F37EFAD" w14:textId="6ABAD1F5" w:rsidR="009E18D5" w:rsidRPr="001D7D10" w:rsidRDefault="00DA6F7C" w:rsidP="001D7D10">
      <w:pPr>
        <w:pStyle w:val="NormalWeb"/>
        <w:spacing w:before="0" w:beforeAutospacing="0" w:after="160" w:afterAutospacing="0" w:line="360" w:lineRule="auto"/>
        <w:jc w:val="both"/>
        <w:rPr>
          <w:color w:val="000000"/>
        </w:rPr>
      </w:pPr>
      <w:r w:rsidRPr="001D7D10">
        <w:rPr>
          <w:color w:val="000000"/>
        </w:rPr>
        <w:t>Los parques Las Peñas y Ocotillos se encuentran al sur del estado de Jalisco, al este de Ciudad Guzmán en la “Sierra del Tigre”. El objetivo del trabajo es describir las características de los suelos y analizar el efecto de la pendiente y la materia orgánica en su degradación, en especial la erosión; destaca la importancia de la vegetación de bosque de pino-encino en este proceso. También se establecen las consecuencias ambientales que se tendrían si desapareciera la vegetación actual como resultado de un cambio de uso del suelo. Para lograr el objetivo, se levantó información del medio ambiente natural, para valorar la degradación y estimar la erosión con la Ecuación Universal de Pérdida de Suelo; puntualizando sus efectos en el futuro en el Valle de Zapotlán como zona de sedimentación. También se infieren las secuelas en la Microcuenca “Arroyo el Guayabo” y en la Sierra del Tigre si desaparec</w:t>
      </w:r>
      <w:r w:rsidR="00DA0EE5" w:rsidRPr="001D7D10">
        <w:rPr>
          <w:color w:val="000000"/>
        </w:rPr>
        <w:t>iera</w:t>
      </w:r>
      <w:r w:rsidRPr="001D7D10">
        <w:rPr>
          <w:color w:val="000000"/>
        </w:rPr>
        <w:t xml:space="preserve"> el bosque de pino-encino.   </w:t>
      </w:r>
    </w:p>
    <w:p w14:paraId="67944679" w14:textId="7F1D30A8" w:rsidR="007D1A4E" w:rsidRDefault="007D1A4E" w:rsidP="001D7D10">
      <w:pPr>
        <w:spacing w:line="360" w:lineRule="auto"/>
        <w:jc w:val="both"/>
        <w:rPr>
          <w:rFonts w:ascii="Arial" w:hAnsi="Arial" w:cs="Arial"/>
          <w:sz w:val="24"/>
          <w:szCs w:val="24"/>
        </w:rPr>
      </w:pPr>
      <w:r w:rsidRPr="001D7D10">
        <w:rPr>
          <w:rFonts w:ascii="Calibri" w:eastAsia="Times New Roman" w:hAnsi="Calibri" w:cs="Calibri"/>
          <w:color w:val="7030A0"/>
          <w:sz w:val="28"/>
          <w:szCs w:val="28"/>
          <w:lang w:eastAsia="es-ES"/>
        </w:rPr>
        <w:t>Palabras clave:</w:t>
      </w:r>
      <w:r w:rsidRPr="00AC6CFB">
        <w:rPr>
          <w:rFonts w:ascii="Arial" w:hAnsi="Arial" w:cs="Arial"/>
          <w:sz w:val="24"/>
          <w:szCs w:val="24"/>
        </w:rPr>
        <w:t xml:space="preserve"> </w:t>
      </w:r>
      <w:r w:rsidRPr="001D7D10">
        <w:rPr>
          <w:rFonts w:ascii="Times New Roman" w:eastAsia="Times New Roman" w:hAnsi="Times New Roman" w:cs="Times New Roman"/>
          <w:color w:val="000000"/>
          <w:sz w:val="24"/>
          <w:szCs w:val="24"/>
          <w:lang w:val="es-MX" w:eastAsia="es-MX"/>
        </w:rPr>
        <w:t>degradación, erosión, erosividad, erodabilidad, Ecuación Universal de Pérdida de Suelo.</w:t>
      </w:r>
    </w:p>
    <w:p w14:paraId="2FF29EC9" w14:textId="77777777" w:rsidR="00DA6F7C" w:rsidRDefault="00DA6F7C" w:rsidP="002A764F">
      <w:pPr>
        <w:pStyle w:val="NormalWeb"/>
        <w:spacing w:before="0" w:beforeAutospacing="0" w:after="160" w:afterAutospacing="0" w:line="480" w:lineRule="auto"/>
        <w:jc w:val="both"/>
        <w:rPr>
          <w:rFonts w:ascii="Arial" w:hAnsi="Arial" w:cs="Arial"/>
          <w:color w:val="000000"/>
        </w:rPr>
      </w:pPr>
      <w:r>
        <w:rPr>
          <w:rFonts w:ascii="Arial" w:hAnsi="Arial" w:cs="Arial"/>
          <w:color w:val="000000"/>
        </w:rPr>
        <w:t>       </w:t>
      </w:r>
    </w:p>
    <w:p w14:paraId="09C254D2" w14:textId="77777777" w:rsidR="00DA6F7C" w:rsidRPr="00AC4FAC" w:rsidRDefault="00DA6F7C" w:rsidP="007D1A4E">
      <w:pPr>
        <w:pStyle w:val="NormalWeb"/>
        <w:spacing w:before="0" w:beforeAutospacing="0" w:after="160" w:afterAutospacing="0" w:line="480" w:lineRule="auto"/>
        <w:rPr>
          <w:rFonts w:ascii="Calibri" w:hAnsi="Calibri" w:cs="Calibri"/>
          <w:color w:val="7030A0"/>
          <w:sz w:val="28"/>
          <w:szCs w:val="28"/>
          <w:lang w:val="en-US" w:eastAsia="es-ES"/>
        </w:rPr>
      </w:pPr>
      <w:r w:rsidRPr="00AC4FAC">
        <w:rPr>
          <w:rFonts w:ascii="Calibri" w:hAnsi="Calibri" w:cs="Calibri"/>
          <w:color w:val="7030A0"/>
          <w:sz w:val="28"/>
          <w:szCs w:val="28"/>
          <w:lang w:val="en-US" w:eastAsia="es-ES"/>
        </w:rPr>
        <w:lastRenderedPageBreak/>
        <w:t>Abstract</w:t>
      </w:r>
    </w:p>
    <w:p w14:paraId="7F3CC0EB" w14:textId="22870DD3" w:rsidR="00AF56C9" w:rsidRPr="001D7D10" w:rsidRDefault="00AF56C9" w:rsidP="001D7D10">
      <w:pPr>
        <w:pStyle w:val="NormalWeb"/>
        <w:spacing w:before="0" w:beforeAutospacing="0" w:after="160" w:afterAutospacing="0" w:line="360" w:lineRule="auto"/>
        <w:jc w:val="both"/>
        <w:rPr>
          <w:color w:val="000000"/>
          <w:lang w:val="en-US"/>
        </w:rPr>
      </w:pPr>
      <w:r w:rsidRPr="001D7D10">
        <w:rPr>
          <w:color w:val="000000"/>
          <w:lang w:val="en-US"/>
        </w:rPr>
        <w:t>The parks Las Peñas and Ocotillos are located in the south of the state of Jalisco, at the east of Ciudad Guzman in "Sierra del Tigre". The target of this study is to describe the characteristics of the soil and analyze the effect of the slope and organic matter degradation, particularly erosion; it's important to stand out the relevance of the pine-oak forest vegetation in this process. It's also set the environmental consequences if the current vegetation disappears as a result of a change in land use. To achieve this target, it was picked information of the natural environment, to assess degradation and erosion estimated with the Universal Soil Loss Equation; emphasizing their effects in the future in the Valley of Zapotlán as a settling zone. It's also inferred the consequences in the watershed "Arroyo Guayabo" and in the Sierra del Tigre, if the pine-oak forest disappears.</w:t>
      </w:r>
    </w:p>
    <w:p w14:paraId="58C20642" w14:textId="222F89FC" w:rsidR="0038081D" w:rsidRDefault="0038081D" w:rsidP="0038081D">
      <w:pPr>
        <w:spacing w:line="480" w:lineRule="auto"/>
        <w:rPr>
          <w:rFonts w:ascii="Times New Roman" w:eastAsia="Times New Roman" w:hAnsi="Times New Roman" w:cs="Times New Roman"/>
          <w:color w:val="000000"/>
          <w:sz w:val="24"/>
          <w:szCs w:val="24"/>
          <w:lang w:val="en-US" w:eastAsia="es-MX"/>
        </w:rPr>
      </w:pPr>
      <w:r w:rsidRPr="00AC4FAC">
        <w:rPr>
          <w:rFonts w:ascii="Calibri" w:eastAsia="Times New Roman" w:hAnsi="Calibri" w:cs="Calibri"/>
          <w:color w:val="7030A0"/>
          <w:sz w:val="28"/>
          <w:szCs w:val="28"/>
          <w:lang w:val="en-US" w:eastAsia="es-ES"/>
        </w:rPr>
        <w:t xml:space="preserve">Key </w:t>
      </w:r>
      <w:r w:rsidR="007D1A4E" w:rsidRPr="00AC4FAC">
        <w:rPr>
          <w:rFonts w:ascii="Calibri" w:eastAsia="Times New Roman" w:hAnsi="Calibri" w:cs="Calibri"/>
          <w:color w:val="7030A0"/>
          <w:sz w:val="28"/>
          <w:szCs w:val="28"/>
          <w:lang w:val="en-US" w:eastAsia="es-ES"/>
        </w:rPr>
        <w:t>w</w:t>
      </w:r>
      <w:r w:rsidRPr="00AC4FAC">
        <w:rPr>
          <w:rFonts w:ascii="Calibri" w:eastAsia="Times New Roman" w:hAnsi="Calibri" w:cs="Calibri"/>
          <w:color w:val="7030A0"/>
          <w:sz w:val="28"/>
          <w:szCs w:val="28"/>
          <w:lang w:val="en-US" w:eastAsia="es-ES"/>
        </w:rPr>
        <w:t>ords:</w:t>
      </w:r>
      <w:r w:rsidRPr="00C25270">
        <w:rPr>
          <w:rFonts w:ascii="Arial" w:hAnsi="Arial" w:cs="Arial"/>
          <w:sz w:val="24"/>
          <w:szCs w:val="24"/>
          <w:lang w:val="en-US"/>
        </w:rPr>
        <w:t xml:space="preserve"> </w:t>
      </w:r>
      <w:r w:rsidRPr="001D7D10">
        <w:rPr>
          <w:rFonts w:ascii="Times New Roman" w:eastAsia="Times New Roman" w:hAnsi="Times New Roman" w:cs="Times New Roman"/>
          <w:color w:val="000000"/>
          <w:sz w:val="24"/>
          <w:szCs w:val="24"/>
          <w:lang w:val="en-US" w:eastAsia="es-MX"/>
        </w:rPr>
        <w:t>erosion, erosivity, erodability, Universal Soil Loss Ecuation (USLE)</w:t>
      </w:r>
      <w:r w:rsidR="007D1A4E" w:rsidRPr="001D7D10">
        <w:rPr>
          <w:rFonts w:ascii="Times New Roman" w:eastAsia="Times New Roman" w:hAnsi="Times New Roman" w:cs="Times New Roman"/>
          <w:color w:val="000000"/>
          <w:sz w:val="24"/>
          <w:szCs w:val="24"/>
          <w:lang w:val="en-US" w:eastAsia="es-MX"/>
        </w:rPr>
        <w:t>.</w:t>
      </w:r>
    </w:p>
    <w:p w14:paraId="0C233C9B" w14:textId="592F0BB1" w:rsidR="00B14C35" w:rsidRPr="00E078CA" w:rsidRDefault="0078020D" w:rsidP="00B14C35">
      <w:pPr>
        <w:rPr>
          <w:rFonts w:ascii="Times New Roman" w:hAnsi="Times New Roman"/>
          <w:sz w:val="24"/>
          <w:lang w:eastAsia="es-MX"/>
        </w:rPr>
      </w:pPr>
      <w:r w:rsidRPr="00E078CA">
        <w:rPr>
          <w:rFonts w:ascii="Times New Roman" w:hAnsi="Times New Roman"/>
          <w:b/>
          <w:color w:val="000000"/>
          <w:sz w:val="24"/>
        </w:rPr>
        <w:t>Fecha Recepción:</w:t>
      </w:r>
      <w:r>
        <w:rPr>
          <w:rFonts w:ascii="Times New Roman" w:hAnsi="Times New Roman"/>
          <w:color w:val="000000"/>
          <w:sz w:val="24"/>
        </w:rPr>
        <w:t xml:space="preserve">  Junio 2015</w:t>
      </w:r>
      <w:r w:rsidRPr="00E078CA">
        <w:rPr>
          <w:rFonts w:ascii="Times New Roman" w:hAnsi="Times New Roman"/>
          <w:color w:val="000000"/>
          <w:sz w:val="24"/>
        </w:rPr>
        <w:t xml:space="preserve">     </w:t>
      </w:r>
      <w:r w:rsidRPr="00E078CA">
        <w:rPr>
          <w:rFonts w:ascii="Times New Roman" w:hAnsi="Times New Roman"/>
          <w:b/>
          <w:color w:val="000000"/>
          <w:sz w:val="24"/>
        </w:rPr>
        <w:t>Fecha Aceptación:</w:t>
      </w:r>
      <w:r w:rsidRPr="00E078CA">
        <w:rPr>
          <w:rFonts w:ascii="Times New Roman" w:hAnsi="Times New Roman"/>
          <w:color w:val="000000"/>
          <w:sz w:val="24"/>
        </w:rPr>
        <w:t xml:space="preserve">  </w:t>
      </w:r>
      <w:r>
        <w:rPr>
          <w:rFonts w:ascii="Times New Roman" w:hAnsi="Times New Roman"/>
          <w:color w:val="000000"/>
          <w:sz w:val="24"/>
        </w:rPr>
        <w:t>Noviembre 2015</w:t>
      </w:r>
      <w:r w:rsidR="006532FA">
        <w:rPr>
          <w:rFonts w:ascii="Times New Roman" w:hAnsi="Times New Roman"/>
          <w:sz w:val="24"/>
        </w:rPr>
        <w:pict w14:anchorId="24F95449">
          <v:rect id="_x0000_i1025" style="width:0;height:1.5pt" o:hralign="center" o:hrstd="t" o:hr="t" fillcolor="#a0a0a0" stroked="f"/>
        </w:pict>
      </w:r>
    </w:p>
    <w:p w14:paraId="115D8E00" w14:textId="77777777" w:rsidR="001D7D10" w:rsidRPr="00AC4FAC" w:rsidRDefault="001D7D10" w:rsidP="0038081D">
      <w:pPr>
        <w:spacing w:line="480" w:lineRule="auto"/>
        <w:rPr>
          <w:rFonts w:ascii="Arial" w:hAnsi="Arial" w:cs="Arial"/>
          <w:sz w:val="24"/>
          <w:szCs w:val="24"/>
          <w:lang w:val="es-MX"/>
        </w:rPr>
      </w:pPr>
    </w:p>
    <w:p w14:paraId="2676FACE" w14:textId="77777777" w:rsidR="00092CF7" w:rsidRPr="001D7D10" w:rsidRDefault="00092CF7" w:rsidP="007D5CED">
      <w:pPr>
        <w:spacing w:line="480" w:lineRule="auto"/>
        <w:rPr>
          <w:rFonts w:ascii="Calibri" w:eastAsia="Times New Roman" w:hAnsi="Calibri" w:cs="Calibri"/>
          <w:color w:val="7030A0"/>
          <w:sz w:val="28"/>
          <w:szCs w:val="28"/>
          <w:lang w:eastAsia="es-ES"/>
        </w:rPr>
      </w:pPr>
      <w:r w:rsidRPr="001D7D10">
        <w:rPr>
          <w:rFonts w:ascii="Calibri" w:eastAsia="Times New Roman" w:hAnsi="Calibri" w:cs="Calibri"/>
          <w:color w:val="7030A0"/>
          <w:sz w:val="28"/>
          <w:szCs w:val="28"/>
          <w:lang w:eastAsia="es-ES"/>
        </w:rPr>
        <w:t>Introducción</w:t>
      </w:r>
    </w:p>
    <w:p w14:paraId="3D8068BC" w14:textId="17533CC7" w:rsidR="001877E4" w:rsidRPr="001D7D10" w:rsidRDefault="00480AFC" w:rsidP="001D7D10">
      <w:pPr>
        <w:spacing w:line="360" w:lineRule="auto"/>
        <w:jc w:val="both"/>
        <w:rPr>
          <w:rFonts w:ascii="Times New Roman" w:hAnsi="Times New Roman" w:cs="Times New Roman"/>
          <w:b/>
          <w:sz w:val="24"/>
          <w:szCs w:val="24"/>
        </w:rPr>
      </w:pPr>
      <w:r w:rsidRPr="001D7D10">
        <w:rPr>
          <w:rFonts w:ascii="Times New Roman" w:hAnsi="Times New Roman" w:cs="Times New Roman"/>
          <w:sz w:val="24"/>
          <w:szCs w:val="24"/>
        </w:rPr>
        <w:t>Esta investigación trata sobre la degradación de los suelos de l</w:t>
      </w:r>
      <w:r w:rsidR="008433DB" w:rsidRPr="001D7D10">
        <w:rPr>
          <w:rFonts w:ascii="Times New Roman" w:hAnsi="Times New Roman" w:cs="Times New Roman"/>
          <w:sz w:val="24"/>
          <w:szCs w:val="24"/>
        </w:rPr>
        <w:t>os parques Las Peñas-Ocotillos,</w:t>
      </w:r>
      <w:r w:rsidRPr="001D7D10">
        <w:rPr>
          <w:rFonts w:ascii="Times New Roman" w:hAnsi="Times New Roman" w:cs="Times New Roman"/>
          <w:sz w:val="24"/>
          <w:szCs w:val="24"/>
        </w:rPr>
        <w:t xml:space="preserve"> </w:t>
      </w:r>
      <w:r w:rsidR="008433DB" w:rsidRPr="001D7D10">
        <w:rPr>
          <w:rFonts w:ascii="Times New Roman" w:hAnsi="Times New Roman" w:cs="Times New Roman"/>
          <w:sz w:val="24"/>
          <w:szCs w:val="24"/>
        </w:rPr>
        <w:t xml:space="preserve">y </w:t>
      </w:r>
      <w:r w:rsidRPr="001D7D10">
        <w:rPr>
          <w:rFonts w:ascii="Times New Roman" w:hAnsi="Times New Roman" w:cs="Times New Roman"/>
          <w:sz w:val="24"/>
          <w:szCs w:val="24"/>
        </w:rPr>
        <w:t xml:space="preserve">se realizó para apoyar la declaratoria de los parques como áreas de conservación, </w:t>
      </w:r>
      <w:r w:rsidR="00DA0EE5" w:rsidRPr="001D7D10">
        <w:rPr>
          <w:rFonts w:ascii="Times New Roman" w:hAnsi="Times New Roman" w:cs="Times New Roman"/>
          <w:sz w:val="24"/>
          <w:szCs w:val="24"/>
        </w:rPr>
        <w:t>au</w:t>
      </w:r>
      <w:r w:rsidR="009F2CBE" w:rsidRPr="001D7D10">
        <w:rPr>
          <w:rFonts w:ascii="Times New Roman" w:hAnsi="Times New Roman" w:cs="Times New Roman"/>
          <w:sz w:val="24"/>
          <w:szCs w:val="24"/>
        </w:rPr>
        <w:t>n</w:t>
      </w:r>
      <w:r w:rsidR="00DA0EE5" w:rsidRPr="001D7D10">
        <w:rPr>
          <w:rFonts w:ascii="Times New Roman" w:hAnsi="Times New Roman" w:cs="Times New Roman"/>
          <w:sz w:val="24"/>
          <w:szCs w:val="24"/>
        </w:rPr>
        <w:t>que</w:t>
      </w:r>
      <w:r w:rsidRPr="001D7D10">
        <w:rPr>
          <w:rFonts w:ascii="Times New Roman" w:hAnsi="Times New Roman" w:cs="Times New Roman"/>
          <w:sz w:val="24"/>
          <w:szCs w:val="24"/>
        </w:rPr>
        <w:t xml:space="preserve"> puede ser de utilidad para comprender la dinámica del medio ambiente en la región.</w:t>
      </w:r>
      <w:r w:rsidR="00DC7343" w:rsidRPr="001D7D10">
        <w:rPr>
          <w:rFonts w:ascii="Times New Roman" w:hAnsi="Times New Roman" w:cs="Times New Roman"/>
          <w:sz w:val="24"/>
          <w:szCs w:val="24"/>
        </w:rPr>
        <w:t xml:space="preserve"> </w:t>
      </w:r>
      <w:r w:rsidR="002C3856" w:rsidRPr="001D7D10">
        <w:rPr>
          <w:rFonts w:ascii="Times New Roman" w:hAnsi="Times New Roman" w:cs="Times New Roman"/>
          <w:sz w:val="24"/>
          <w:szCs w:val="24"/>
        </w:rPr>
        <w:t xml:space="preserve">Una parte importante de los parques las Peñas-Ocotillos </w:t>
      </w:r>
      <w:r w:rsidR="005B1B24" w:rsidRPr="001D7D10">
        <w:rPr>
          <w:rFonts w:ascii="Times New Roman" w:hAnsi="Times New Roman" w:cs="Times New Roman"/>
          <w:sz w:val="24"/>
          <w:szCs w:val="24"/>
        </w:rPr>
        <w:t>está ocupada por una vegetación de pino-encino y de pino en las porciones más altas; que es la vegetación que predominaba en</w:t>
      </w:r>
      <w:r w:rsidR="00377EEE" w:rsidRPr="001D7D10">
        <w:rPr>
          <w:rFonts w:ascii="Times New Roman" w:hAnsi="Times New Roman" w:cs="Times New Roman"/>
          <w:sz w:val="24"/>
          <w:szCs w:val="24"/>
        </w:rPr>
        <w:t xml:space="preserve"> la Sierra del Tigre. </w:t>
      </w:r>
      <w:r w:rsidR="00877A61" w:rsidRPr="001D7D10">
        <w:rPr>
          <w:rFonts w:ascii="Times New Roman" w:hAnsi="Times New Roman" w:cs="Times New Roman"/>
          <w:sz w:val="24"/>
          <w:szCs w:val="24"/>
        </w:rPr>
        <w:t>L</w:t>
      </w:r>
      <w:r w:rsidR="00377EEE" w:rsidRPr="001D7D10">
        <w:rPr>
          <w:rFonts w:ascii="Times New Roman" w:hAnsi="Times New Roman" w:cs="Times New Roman"/>
          <w:sz w:val="24"/>
          <w:szCs w:val="24"/>
        </w:rPr>
        <w:t xml:space="preserve">os </w:t>
      </w:r>
      <w:r w:rsidR="00E63906" w:rsidRPr="001D7D10">
        <w:rPr>
          <w:rFonts w:ascii="Times New Roman" w:hAnsi="Times New Roman" w:cs="Times New Roman"/>
          <w:sz w:val="24"/>
          <w:szCs w:val="24"/>
        </w:rPr>
        <w:t>lugares</w:t>
      </w:r>
      <w:r w:rsidR="00377EEE" w:rsidRPr="001D7D10">
        <w:rPr>
          <w:rFonts w:ascii="Times New Roman" w:hAnsi="Times New Roman" w:cs="Times New Roman"/>
          <w:sz w:val="24"/>
          <w:szCs w:val="24"/>
        </w:rPr>
        <w:t xml:space="preserve"> </w:t>
      </w:r>
      <w:r w:rsidR="00877A61" w:rsidRPr="001D7D10">
        <w:rPr>
          <w:rFonts w:ascii="Times New Roman" w:hAnsi="Times New Roman" w:cs="Times New Roman"/>
          <w:sz w:val="24"/>
          <w:szCs w:val="24"/>
        </w:rPr>
        <w:t>donde hubo una</w:t>
      </w:r>
      <w:r w:rsidR="00377EEE" w:rsidRPr="001D7D10">
        <w:rPr>
          <w:rFonts w:ascii="Times New Roman" w:hAnsi="Times New Roman" w:cs="Times New Roman"/>
          <w:sz w:val="24"/>
          <w:szCs w:val="24"/>
        </w:rPr>
        <w:t xml:space="preserve"> desforestación relativamente reciente</w:t>
      </w:r>
      <w:r w:rsidR="00877A61" w:rsidRPr="001D7D10">
        <w:rPr>
          <w:rFonts w:ascii="Times New Roman" w:hAnsi="Times New Roman" w:cs="Times New Roman"/>
          <w:sz w:val="24"/>
          <w:szCs w:val="24"/>
        </w:rPr>
        <w:t xml:space="preserve"> están cubiertos por una vegetación secundaria o bien fueron reforestados con </w:t>
      </w:r>
      <w:r w:rsidR="00BB1C1B" w:rsidRPr="001D7D10">
        <w:rPr>
          <w:rFonts w:ascii="Times New Roman" w:hAnsi="Times New Roman" w:cs="Times New Roman"/>
          <w:sz w:val="24"/>
          <w:szCs w:val="24"/>
        </w:rPr>
        <w:t>e</w:t>
      </w:r>
      <w:r w:rsidR="00877A61" w:rsidRPr="001D7D10">
        <w:rPr>
          <w:rFonts w:ascii="Times New Roman" w:hAnsi="Times New Roman" w:cs="Times New Roman"/>
          <w:sz w:val="24"/>
          <w:szCs w:val="24"/>
        </w:rPr>
        <w:t>ucaliptos y casuarinas.</w:t>
      </w:r>
      <w:r w:rsidR="00BB1C1B" w:rsidRPr="001D7D10">
        <w:rPr>
          <w:rFonts w:ascii="Times New Roman" w:hAnsi="Times New Roman" w:cs="Times New Roman"/>
          <w:sz w:val="24"/>
          <w:szCs w:val="24"/>
        </w:rPr>
        <w:t xml:space="preserve"> En cada una de estas condiciones ambientales se caracterizó la degradación, así como los efectos </w:t>
      </w:r>
      <w:r w:rsidR="003B26E7" w:rsidRPr="001D7D10">
        <w:rPr>
          <w:rFonts w:ascii="Times New Roman" w:hAnsi="Times New Roman" w:cs="Times New Roman"/>
          <w:sz w:val="24"/>
          <w:szCs w:val="24"/>
        </w:rPr>
        <w:t xml:space="preserve">ambientales </w:t>
      </w:r>
      <w:r w:rsidR="00E63906" w:rsidRPr="001D7D10">
        <w:rPr>
          <w:rFonts w:ascii="Times New Roman" w:hAnsi="Times New Roman" w:cs="Times New Roman"/>
          <w:sz w:val="24"/>
          <w:szCs w:val="24"/>
        </w:rPr>
        <w:t>que se tienen tanto en el área de estudio</w:t>
      </w:r>
      <w:r w:rsidR="00BB1C1B" w:rsidRPr="001D7D10">
        <w:rPr>
          <w:rFonts w:ascii="Times New Roman" w:hAnsi="Times New Roman" w:cs="Times New Roman"/>
          <w:sz w:val="24"/>
          <w:szCs w:val="24"/>
        </w:rPr>
        <w:t xml:space="preserve">, como </w:t>
      </w:r>
      <w:r w:rsidR="00E63906" w:rsidRPr="001D7D10">
        <w:rPr>
          <w:rFonts w:ascii="Times New Roman" w:hAnsi="Times New Roman" w:cs="Times New Roman"/>
          <w:sz w:val="24"/>
          <w:szCs w:val="24"/>
        </w:rPr>
        <w:t xml:space="preserve">en </w:t>
      </w:r>
      <w:r w:rsidR="00BB1C1B" w:rsidRPr="001D7D10">
        <w:rPr>
          <w:rFonts w:ascii="Times New Roman" w:hAnsi="Times New Roman" w:cs="Times New Roman"/>
          <w:sz w:val="24"/>
          <w:szCs w:val="24"/>
        </w:rPr>
        <w:t>la</w:t>
      </w:r>
      <w:r w:rsidR="00E63906" w:rsidRPr="001D7D10">
        <w:rPr>
          <w:rFonts w:ascii="Times New Roman" w:hAnsi="Times New Roman" w:cs="Times New Roman"/>
          <w:sz w:val="24"/>
          <w:szCs w:val="24"/>
        </w:rPr>
        <w:t xml:space="preserve"> </w:t>
      </w:r>
      <w:r w:rsidR="00BB1C1B" w:rsidRPr="001D7D10">
        <w:rPr>
          <w:rFonts w:ascii="Times New Roman" w:hAnsi="Times New Roman" w:cs="Times New Roman"/>
          <w:sz w:val="24"/>
          <w:szCs w:val="24"/>
        </w:rPr>
        <w:t xml:space="preserve">zona de </w:t>
      </w:r>
      <w:r w:rsidR="00E63906" w:rsidRPr="001D7D10">
        <w:rPr>
          <w:rFonts w:ascii="Times New Roman" w:hAnsi="Times New Roman" w:cs="Times New Roman"/>
          <w:sz w:val="24"/>
          <w:szCs w:val="24"/>
        </w:rPr>
        <w:t>sedimentación</w:t>
      </w:r>
      <w:r w:rsidR="00BB1C1B" w:rsidRPr="001D7D10">
        <w:rPr>
          <w:rFonts w:ascii="Times New Roman" w:hAnsi="Times New Roman" w:cs="Times New Roman"/>
          <w:sz w:val="24"/>
          <w:szCs w:val="24"/>
        </w:rPr>
        <w:t xml:space="preserve">. Asimismo, </w:t>
      </w:r>
      <w:r w:rsidR="000D2159" w:rsidRPr="001D7D10">
        <w:rPr>
          <w:rFonts w:ascii="Times New Roman" w:hAnsi="Times New Roman" w:cs="Times New Roman"/>
          <w:sz w:val="24"/>
          <w:szCs w:val="24"/>
        </w:rPr>
        <w:t xml:space="preserve">se infieren las condiciones </w:t>
      </w:r>
      <w:r w:rsidR="003B26E7" w:rsidRPr="001D7D10">
        <w:rPr>
          <w:rFonts w:ascii="Times New Roman" w:hAnsi="Times New Roman" w:cs="Times New Roman"/>
          <w:sz w:val="24"/>
          <w:szCs w:val="24"/>
        </w:rPr>
        <w:t>ambientales que se tendrían como consecuencia de la</w:t>
      </w:r>
      <w:r w:rsidR="000D2159" w:rsidRPr="001D7D10">
        <w:rPr>
          <w:rFonts w:ascii="Times New Roman" w:hAnsi="Times New Roman" w:cs="Times New Roman"/>
          <w:sz w:val="24"/>
          <w:szCs w:val="24"/>
        </w:rPr>
        <w:t xml:space="preserve"> desapar</w:t>
      </w:r>
      <w:r w:rsidR="003B26E7" w:rsidRPr="001D7D10">
        <w:rPr>
          <w:rFonts w:ascii="Times New Roman" w:hAnsi="Times New Roman" w:cs="Times New Roman"/>
          <w:sz w:val="24"/>
          <w:szCs w:val="24"/>
        </w:rPr>
        <w:t>ición de</w:t>
      </w:r>
      <w:r w:rsidR="000D2159" w:rsidRPr="001D7D10">
        <w:rPr>
          <w:rFonts w:ascii="Times New Roman" w:hAnsi="Times New Roman" w:cs="Times New Roman"/>
          <w:sz w:val="24"/>
          <w:szCs w:val="24"/>
        </w:rPr>
        <w:t xml:space="preserve"> la vegetación. El trabajo sirv</w:t>
      </w:r>
      <w:r w:rsidR="003B26E7" w:rsidRPr="001D7D10">
        <w:rPr>
          <w:rFonts w:ascii="Times New Roman" w:hAnsi="Times New Roman" w:cs="Times New Roman"/>
          <w:sz w:val="24"/>
          <w:szCs w:val="24"/>
        </w:rPr>
        <w:t>e</w:t>
      </w:r>
      <w:r w:rsidR="000D2159" w:rsidRPr="001D7D10">
        <w:rPr>
          <w:rFonts w:ascii="Times New Roman" w:hAnsi="Times New Roman" w:cs="Times New Roman"/>
          <w:sz w:val="24"/>
          <w:szCs w:val="24"/>
        </w:rPr>
        <w:t xml:space="preserve"> para justificar a los parques como áreas de conservación, pero también puede </w:t>
      </w:r>
      <w:r w:rsidR="003B26E7" w:rsidRPr="001D7D10">
        <w:rPr>
          <w:rFonts w:ascii="Times New Roman" w:hAnsi="Times New Roman" w:cs="Times New Roman"/>
          <w:sz w:val="24"/>
          <w:szCs w:val="24"/>
        </w:rPr>
        <w:t>ser de utilidad para</w:t>
      </w:r>
      <w:r w:rsidR="000D2159" w:rsidRPr="001D7D10">
        <w:rPr>
          <w:rFonts w:ascii="Times New Roman" w:hAnsi="Times New Roman" w:cs="Times New Roman"/>
          <w:sz w:val="24"/>
          <w:szCs w:val="24"/>
        </w:rPr>
        <w:t xml:space="preserve"> ilustrar el proceso en el que se encuentra la</w:t>
      </w:r>
      <w:r w:rsidR="003B26E7" w:rsidRPr="001D7D10">
        <w:rPr>
          <w:rFonts w:ascii="Times New Roman" w:hAnsi="Times New Roman" w:cs="Times New Roman"/>
          <w:sz w:val="24"/>
          <w:szCs w:val="24"/>
        </w:rPr>
        <w:t xml:space="preserve"> Microcuenca Los Guayabos y la </w:t>
      </w:r>
      <w:r w:rsidR="000D2159" w:rsidRPr="001D7D10">
        <w:rPr>
          <w:rFonts w:ascii="Times New Roman" w:hAnsi="Times New Roman" w:cs="Times New Roman"/>
          <w:sz w:val="24"/>
          <w:szCs w:val="24"/>
        </w:rPr>
        <w:t xml:space="preserve">Sierra del Tigre donde hay una </w:t>
      </w:r>
      <w:r w:rsidR="00DC7343" w:rsidRPr="001D7D10">
        <w:rPr>
          <w:rFonts w:ascii="Times New Roman" w:hAnsi="Times New Roman" w:cs="Times New Roman"/>
          <w:sz w:val="24"/>
          <w:szCs w:val="24"/>
        </w:rPr>
        <w:t>explotación forestal</w:t>
      </w:r>
      <w:r w:rsidR="000D2159" w:rsidRPr="001D7D10">
        <w:rPr>
          <w:rFonts w:ascii="Times New Roman" w:hAnsi="Times New Roman" w:cs="Times New Roman"/>
          <w:sz w:val="24"/>
          <w:szCs w:val="24"/>
        </w:rPr>
        <w:t xml:space="preserve"> y la vegetación</w:t>
      </w:r>
      <w:r w:rsidR="00DC7343" w:rsidRPr="001D7D10">
        <w:rPr>
          <w:rFonts w:ascii="Times New Roman" w:hAnsi="Times New Roman" w:cs="Times New Roman"/>
          <w:sz w:val="24"/>
          <w:szCs w:val="24"/>
        </w:rPr>
        <w:t xml:space="preserve"> original</w:t>
      </w:r>
      <w:r w:rsidR="000D2159" w:rsidRPr="001D7D10">
        <w:rPr>
          <w:rFonts w:ascii="Times New Roman" w:hAnsi="Times New Roman" w:cs="Times New Roman"/>
          <w:sz w:val="24"/>
          <w:szCs w:val="24"/>
        </w:rPr>
        <w:t xml:space="preserve"> está </w:t>
      </w:r>
      <w:r w:rsidR="0048299D" w:rsidRPr="001D7D10">
        <w:rPr>
          <w:rFonts w:ascii="Times New Roman" w:hAnsi="Times New Roman" w:cs="Times New Roman"/>
          <w:sz w:val="24"/>
          <w:szCs w:val="24"/>
        </w:rPr>
        <w:t>siendo sustituida</w:t>
      </w:r>
      <w:r w:rsidR="000D2159" w:rsidRPr="001D7D10">
        <w:rPr>
          <w:rFonts w:ascii="Times New Roman" w:hAnsi="Times New Roman" w:cs="Times New Roman"/>
          <w:sz w:val="24"/>
          <w:szCs w:val="24"/>
        </w:rPr>
        <w:t xml:space="preserve"> por el cultivo de aguacate</w:t>
      </w:r>
      <w:r w:rsidR="000D2159" w:rsidRPr="001D7D10">
        <w:rPr>
          <w:rFonts w:ascii="Times New Roman" w:hAnsi="Times New Roman" w:cs="Times New Roman"/>
          <w:b/>
          <w:sz w:val="24"/>
          <w:szCs w:val="24"/>
        </w:rPr>
        <w:t>.</w:t>
      </w:r>
      <w:r w:rsidR="00E63906" w:rsidRPr="001D7D10">
        <w:rPr>
          <w:rFonts w:ascii="Times New Roman" w:hAnsi="Times New Roman" w:cs="Times New Roman"/>
          <w:b/>
          <w:sz w:val="24"/>
          <w:szCs w:val="24"/>
        </w:rPr>
        <w:t xml:space="preserve"> </w:t>
      </w:r>
    </w:p>
    <w:p w14:paraId="023EBB1C" w14:textId="77777777" w:rsidR="00092CF7" w:rsidRPr="001D7D10" w:rsidRDefault="00092CF7" w:rsidP="001D7D10">
      <w:pPr>
        <w:spacing w:line="360" w:lineRule="auto"/>
        <w:jc w:val="both"/>
        <w:rPr>
          <w:rFonts w:ascii="Times New Roman" w:hAnsi="Times New Roman" w:cs="Times New Roman"/>
          <w:b/>
          <w:sz w:val="24"/>
          <w:szCs w:val="24"/>
        </w:rPr>
      </w:pPr>
      <w:r w:rsidRPr="001D7D10">
        <w:rPr>
          <w:rFonts w:ascii="Times New Roman" w:hAnsi="Times New Roman" w:cs="Times New Roman"/>
          <w:b/>
          <w:sz w:val="24"/>
          <w:szCs w:val="24"/>
        </w:rPr>
        <w:lastRenderedPageBreak/>
        <w:t xml:space="preserve">Materiales y </w:t>
      </w:r>
      <w:r w:rsidR="00D65B1B" w:rsidRPr="001D7D10">
        <w:rPr>
          <w:rFonts w:ascii="Times New Roman" w:hAnsi="Times New Roman" w:cs="Times New Roman"/>
          <w:b/>
          <w:sz w:val="24"/>
          <w:szCs w:val="24"/>
        </w:rPr>
        <w:t>m</w:t>
      </w:r>
      <w:r w:rsidRPr="001D7D10">
        <w:rPr>
          <w:rFonts w:ascii="Times New Roman" w:hAnsi="Times New Roman" w:cs="Times New Roman"/>
          <w:b/>
          <w:sz w:val="24"/>
          <w:szCs w:val="24"/>
        </w:rPr>
        <w:t>étodos</w:t>
      </w:r>
    </w:p>
    <w:p w14:paraId="3B9CC73C" w14:textId="12008957" w:rsidR="00092CF7" w:rsidRPr="001D7D10" w:rsidRDefault="00092CF7"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 xml:space="preserve">Para analizar la degradación de los suelos de los parques Las Peñas-Ocotillos se diseñó un formato de campo con las variables estratégicas </w:t>
      </w:r>
      <w:r w:rsidR="00FC7FA7" w:rsidRPr="001D7D10">
        <w:rPr>
          <w:rFonts w:ascii="Times New Roman" w:hAnsi="Times New Roman" w:cs="Times New Roman"/>
          <w:sz w:val="24"/>
          <w:szCs w:val="24"/>
        </w:rPr>
        <w:t>para el trabajo</w:t>
      </w:r>
      <w:r w:rsidR="005A225B" w:rsidRPr="001D7D10">
        <w:rPr>
          <w:rFonts w:ascii="Times New Roman" w:hAnsi="Times New Roman" w:cs="Times New Roman"/>
          <w:sz w:val="24"/>
          <w:szCs w:val="24"/>
        </w:rPr>
        <w:t>,</w:t>
      </w:r>
      <w:r w:rsidR="00FC7FA7" w:rsidRPr="001D7D10">
        <w:rPr>
          <w:rFonts w:ascii="Times New Roman" w:hAnsi="Times New Roman" w:cs="Times New Roman"/>
          <w:sz w:val="24"/>
          <w:szCs w:val="24"/>
        </w:rPr>
        <w:t xml:space="preserve"> </w:t>
      </w:r>
      <w:r w:rsidR="005A225B" w:rsidRPr="001D7D10">
        <w:rPr>
          <w:rFonts w:ascii="Times New Roman" w:hAnsi="Times New Roman" w:cs="Times New Roman"/>
          <w:sz w:val="24"/>
          <w:szCs w:val="24"/>
        </w:rPr>
        <w:t>levantadas</w:t>
      </w:r>
      <w:r w:rsidR="00FC7FA7" w:rsidRPr="001D7D10">
        <w:rPr>
          <w:rFonts w:ascii="Times New Roman" w:hAnsi="Times New Roman" w:cs="Times New Roman"/>
          <w:sz w:val="24"/>
          <w:szCs w:val="24"/>
        </w:rPr>
        <w:t xml:space="preserve"> en </w:t>
      </w:r>
      <w:r w:rsidRPr="001D7D10">
        <w:rPr>
          <w:rFonts w:ascii="Times New Roman" w:hAnsi="Times New Roman" w:cs="Times New Roman"/>
          <w:sz w:val="24"/>
          <w:szCs w:val="24"/>
        </w:rPr>
        <w:t xml:space="preserve">las unidades ambientales </w:t>
      </w:r>
      <w:r w:rsidR="00FC7FA7" w:rsidRPr="001D7D10">
        <w:rPr>
          <w:rFonts w:ascii="Times New Roman" w:hAnsi="Times New Roman" w:cs="Times New Roman"/>
          <w:sz w:val="24"/>
          <w:szCs w:val="24"/>
        </w:rPr>
        <w:t xml:space="preserve">previamente establecidas y representativas de las principales </w:t>
      </w:r>
      <w:r w:rsidRPr="001D7D10">
        <w:rPr>
          <w:rFonts w:ascii="Times New Roman" w:hAnsi="Times New Roman" w:cs="Times New Roman"/>
          <w:sz w:val="24"/>
          <w:szCs w:val="24"/>
        </w:rPr>
        <w:t>áreas de degradación</w:t>
      </w:r>
      <w:r w:rsidR="00FC7FA7" w:rsidRPr="001D7D10">
        <w:rPr>
          <w:rFonts w:ascii="Times New Roman" w:hAnsi="Times New Roman" w:cs="Times New Roman"/>
          <w:sz w:val="24"/>
          <w:szCs w:val="24"/>
        </w:rPr>
        <w:t xml:space="preserve"> de los parques</w:t>
      </w:r>
      <w:r w:rsidRPr="001D7D10">
        <w:rPr>
          <w:rFonts w:ascii="Times New Roman" w:hAnsi="Times New Roman" w:cs="Times New Roman"/>
          <w:sz w:val="24"/>
          <w:szCs w:val="24"/>
        </w:rPr>
        <w:t>.</w:t>
      </w:r>
      <w:r w:rsidR="00FC7FA7" w:rsidRPr="001D7D10">
        <w:rPr>
          <w:rFonts w:ascii="Times New Roman" w:hAnsi="Times New Roman" w:cs="Times New Roman"/>
          <w:sz w:val="24"/>
          <w:szCs w:val="24"/>
        </w:rPr>
        <w:t xml:space="preserve"> El </w:t>
      </w:r>
      <w:r w:rsidRPr="001D7D10">
        <w:rPr>
          <w:rFonts w:ascii="Times New Roman" w:hAnsi="Times New Roman" w:cs="Times New Roman"/>
          <w:sz w:val="24"/>
          <w:szCs w:val="24"/>
        </w:rPr>
        <w:t xml:space="preserve">muestreo </w:t>
      </w:r>
      <w:r w:rsidR="00FC7FA7" w:rsidRPr="001D7D10">
        <w:rPr>
          <w:rFonts w:ascii="Times New Roman" w:hAnsi="Times New Roman" w:cs="Times New Roman"/>
          <w:sz w:val="24"/>
          <w:szCs w:val="24"/>
        </w:rPr>
        <w:t xml:space="preserve">se registró </w:t>
      </w:r>
      <w:r w:rsidRPr="001D7D10">
        <w:rPr>
          <w:rFonts w:ascii="Times New Roman" w:hAnsi="Times New Roman" w:cs="Times New Roman"/>
          <w:sz w:val="24"/>
          <w:szCs w:val="24"/>
        </w:rPr>
        <w:t xml:space="preserve">de acuerdo </w:t>
      </w:r>
      <w:r w:rsidR="00BF5098" w:rsidRPr="001D7D10">
        <w:rPr>
          <w:rFonts w:ascii="Times New Roman" w:hAnsi="Times New Roman" w:cs="Times New Roman"/>
          <w:sz w:val="24"/>
          <w:szCs w:val="24"/>
        </w:rPr>
        <w:t xml:space="preserve">al </w:t>
      </w:r>
      <w:r w:rsidRPr="001D7D10">
        <w:rPr>
          <w:rFonts w:ascii="Times New Roman" w:hAnsi="Times New Roman" w:cs="Times New Roman"/>
          <w:i/>
          <w:sz w:val="24"/>
          <w:szCs w:val="24"/>
        </w:rPr>
        <w:t>Soil Survey Manual</w:t>
      </w:r>
      <w:r w:rsidRPr="001D7D10">
        <w:rPr>
          <w:rFonts w:ascii="Times New Roman" w:hAnsi="Times New Roman" w:cs="Times New Roman"/>
          <w:sz w:val="24"/>
          <w:szCs w:val="24"/>
        </w:rPr>
        <w:t xml:space="preserve"> (1998) y la Guía para la </w:t>
      </w:r>
      <w:r w:rsidR="00FC7FA7" w:rsidRPr="001D7D10">
        <w:rPr>
          <w:rFonts w:ascii="Times New Roman" w:hAnsi="Times New Roman" w:cs="Times New Roman"/>
          <w:sz w:val="24"/>
          <w:szCs w:val="24"/>
        </w:rPr>
        <w:t>De</w:t>
      </w:r>
      <w:r w:rsidRPr="001D7D10">
        <w:rPr>
          <w:rFonts w:ascii="Times New Roman" w:hAnsi="Times New Roman" w:cs="Times New Roman"/>
          <w:sz w:val="24"/>
          <w:szCs w:val="24"/>
        </w:rPr>
        <w:t xml:space="preserve">scripción de </w:t>
      </w:r>
      <w:r w:rsidR="00FC7FA7" w:rsidRPr="001D7D10">
        <w:rPr>
          <w:rFonts w:ascii="Times New Roman" w:hAnsi="Times New Roman" w:cs="Times New Roman"/>
          <w:sz w:val="24"/>
          <w:szCs w:val="24"/>
        </w:rPr>
        <w:t>P</w:t>
      </w:r>
      <w:r w:rsidRPr="001D7D10">
        <w:rPr>
          <w:rFonts w:ascii="Times New Roman" w:hAnsi="Times New Roman" w:cs="Times New Roman"/>
          <w:sz w:val="24"/>
          <w:szCs w:val="24"/>
        </w:rPr>
        <w:t>erfiles de la FAO (2002).</w:t>
      </w:r>
      <w:r w:rsidR="00FC7FA7" w:rsidRPr="001D7D10">
        <w:rPr>
          <w:rFonts w:ascii="Times New Roman" w:hAnsi="Times New Roman" w:cs="Times New Roman"/>
          <w:sz w:val="24"/>
          <w:szCs w:val="24"/>
        </w:rPr>
        <w:t xml:space="preserve"> Durante el levantamiento t</w:t>
      </w:r>
      <w:r w:rsidRPr="001D7D10">
        <w:rPr>
          <w:rFonts w:ascii="Times New Roman" w:hAnsi="Times New Roman" w:cs="Times New Roman"/>
          <w:sz w:val="24"/>
          <w:szCs w:val="24"/>
        </w:rPr>
        <w:t>ambién se hicieron mediciones con el torsiómetro Torvane y el penetrómetro (Pocket Penetrometer)</w:t>
      </w:r>
      <w:r w:rsidR="001877E4" w:rsidRPr="001D7D10">
        <w:rPr>
          <w:rFonts w:ascii="Times New Roman" w:hAnsi="Times New Roman" w:cs="Times New Roman"/>
          <w:sz w:val="24"/>
          <w:szCs w:val="24"/>
        </w:rPr>
        <w:t xml:space="preserve"> para caracterizar las propiedades mecánicas de los suelos</w:t>
      </w:r>
      <w:r w:rsidR="00655EA6" w:rsidRPr="001D7D10">
        <w:rPr>
          <w:rFonts w:ascii="Times New Roman" w:hAnsi="Times New Roman" w:cs="Times New Roman"/>
          <w:sz w:val="24"/>
          <w:szCs w:val="24"/>
        </w:rPr>
        <w:t>.</w:t>
      </w:r>
      <w:r w:rsidRPr="001D7D10">
        <w:rPr>
          <w:rFonts w:ascii="Times New Roman" w:hAnsi="Times New Roman" w:cs="Times New Roman"/>
          <w:sz w:val="24"/>
          <w:szCs w:val="24"/>
        </w:rPr>
        <w:t xml:space="preserve"> Esta descripción se complementó con la toma </w:t>
      </w:r>
      <w:r w:rsidR="00C82960" w:rsidRPr="001D7D10">
        <w:rPr>
          <w:rFonts w:ascii="Times New Roman" w:hAnsi="Times New Roman" w:cs="Times New Roman"/>
          <w:sz w:val="24"/>
          <w:szCs w:val="24"/>
        </w:rPr>
        <w:t xml:space="preserve">de </w:t>
      </w:r>
      <w:r w:rsidRPr="001D7D10">
        <w:rPr>
          <w:rFonts w:ascii="Times New Roman" w:hAnsi="Times New Roman" w:cs="Times New Roman"/>
          <w:sz w:val="24"/>
          <w:szCs w:val="24"/>
        </w:rPr>
        <w:t>muestras en el horizonte superficial.</w:t>
      </w:r>
    </w:p>
    <w:p w14:paraId="08942D22" w14:textId="1018252E" w:rsidR="00092CF7" w:rsidRPr="001D7D10" w:rsidRDefault="00092CF7"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Las muestras se secaron a la sombra y posteriormente una parte sirvió para establecer la curva granulométrica, los límites de consistencia y el porcentaje de arena muy fina. La otra parte se utilizó para determinar la textura con el método Bouyucos, la materia orgánica con el procedimiento de Black. Por su parte</w:t>
      </w:r>
      <w:r w:rsidR="00E63520" w:rsidRPr="001D7D10">
        <w:rPr>
          <w:rFonts w:ascii="Times New Roman" w:hAnsi="Times New Roman" w:cs="Times New Roman"/>
          <w:sz w:val="24"/>
          <w:szCs w:val="24"/>
        </w:rPr>
        <w:t>,</w:t>
      </w:r>
      <w:r w:rsidRPr="001D7D10">
        <w:rPr>
          <w:rFonts w:ascii="Times New Roman" w:hAnsi="Times New Roman" w:cs="Times New Roman"/>
          <w:sz w:val="24"/>
          <w:szCs w:val="24"/>
        </w:rPr>
        <w:t xml:space="preserve"> la densidad aparente se estimó con el procedimiento de los triángulos del Soil Survey Manual, en tanto que el porcentaje de agua </w:t>
      </w:r>
      <w:r w:rsidR="00E63520" w:rsidRPr="001D7D10">
        <w:rPr>
          <w:rFonts w:ascii="Times New Roman" w:hAnsi="Times New Roman" w:cs="Times New Roman"/>
          <w:sz w:val="24"/>
          <w:szCs w:val="24"/>
        </w:rPr>
        <w:t xml:space="preserve">se estimó </w:t>
      </w:r>
      <w:r w:rsidRPr="001D7D10">
        <w:rPr>
          <w:rFonts w:ascii="Times New Roman" w:hAnsi="Times New Roman" w:cs="Times New Roman"/>
          <w:sz w:val="24"/>
          <w:szCs w:val="24"/>
        </w:rPr>
        <w:t>a</w:t>
      </w:r>
      <w:r w:rsidR="00BF5098" w:rsidRPr="001D7D10">
        <w:rPr>
          <w:rFonts w:ascii="Times New Roman" w:hAnsi="Times New Roman" w:cs="Times New Roman"/>
          <w:sz w:val="24"/>
          <w:szCs w:val="24"/>
        </w:rPr>
        <w:t xml:space="preserve"> capacidad de campo</w:t>
      </w:r>
      <w:r w:rsidRPr="001D7D10">
        <w:rPr>
          <w:rFonts w:ascii="Times New Roman" w:hAnsi="Times New Roman" w:cs="Times New Roman"/>
          <w:sz w:val="24"/>
          <w:szCs w:val="24"/>
        </w:rPr>
        <w:t xml:space="preserve"> </w:t>
      </w:r>
      <w:r w:rsidR="00BF5098" w:rsidRPr="001D7D10">
        <w:rPr>
          <w:rFonts w:ascii="Times New Roman" w:hAnsi="Times New Roman" w:cs="Times New Roman"/>
          <w:sz w:val="24"/>
          <w:szCs w:val="24"/>
        </w:rPr>
        <w:t>(</w:t>
      </w:r>
      <w:r w:rsidRPr="001D7D10">
        <w:rPr>
          <w:rFonts w:ascii="Times New Roman" w:hAnsi="Times New Roman" w:cs="Times New Roman"/>
          <w:sz w:val="24"/>
          <w:szCs w:val="24"/>
        </w:rPr>
        <w:t>CC</w:t>
      </w:r>
      <w:r w:rsidR="00BF5098" w:rsidRPr="001D7D10">
        <w:rPr>
          <w:rFonts w:ascii="Times New Roman" w:hAnsi="Times New Roman" w:cs="Times New Roman"/>
          <w:sz w:val="24"/>
          <w:szCs w:val="24"/>
        </w:rPr>
        <w:t>)</w:t>
      </w:r>
      <w:r w:rsidRPr="001D7D10">
        <w:rPr>
          <w:rFonts w:ascii="Times New Roman" w:hAnsi="Times New Roman" w:cs="Times New Roman"/>
          <w:sz w:val="24"/>
          <w:szCs w:val="24"/>
        </w:rPr>
        <w:t xml:space="preserve"> y en el</w:t>
      </w:r>
      <w:r w:rsidR="00BF5098" w:rsidRPr="001D7D10">
        <w:rPr>
          <w:rFonts w:ascii="Times New Roman" w:hAnsi="Times New Roman" w:cs="Times New Roman"/>
          <w:sz w:val="24"/>
          <w:szCs w:val="24"/>
        </w:rPr>
        <w:t xml:space="preserve"> punto de marchitez permanente</w:t>
      </w:r>
      <w:r w:rsidRPr="001D7D10">
        <w:rPr>
          <w:rFonts w:ascii="Times New Roman" w:hAnsi="Times New Roman" w:cs="Times New Roman"/>
          <w:sz w:val="24"/>
          <w:szCs w:val="24"/>
        </w:rPr>
        <w:t xml:space="preserve"> </w:t>
      </w:r>
      <w:r w:rsidR="00BF5098" w:rsidRPr="001D7D10">
        <w:rPr>
          <w:rFonts w:ascii="Times New Roman" w:hAnsi="Times New Roman" w:cs="Times New Roman"/>
          <w:sz w:val="24"/>
          <w:szCs w:val="24"/>
        </w:rPr>
        <w:t>(</w:t>
      </w:r>
      <w:r w:rsidRPr="001D7D10">
        <w:rPr>
          <w:rFonts w:ascii="Times New Roman" w:hAnsi="Times New Roman" w:cs="Times New Roman"/>
          <w:sz w:val="24"/>
          <w:szCs w:val="24"/>
        </w:rPr>
        <w:t>PMP</w:t>
      </w:r>
      <w:r w:rsidR="00BF5098" w:rsidRPr="001D7D10">
        <w:rPr>
          <w:rFonts w:ascii="Times New Roman" w:hAnsi="Times New Roman" w:cs="Times New Roman"/>
          <w:sz w:val="24"/>
          <w:szCs w:val="24"/>
        </w:rPr>
        <w:t>)</w:t>
      </w:r>
      <w:r w:rsidRPr="001D7D10">
        <w:rPr>
          <w:rFonts w:ascii="Times New Roman" w:hAnsi="Times New Roman" w:cs="Times New Roman"/>
          <w:sz w:val="24"/>
          <w:szCs w:val="24"/>
        </w:rPr>
        <w:t xml:space="preserve">, por medio de tablas (Juárez, 2011). </w:t>
      </w:r>
      <w:r w:rsidR="009442F2" w:rsidRPr="001D7D10">
        <w:rPr>
          <w:rFonts w:ascii="Times New Roman" w:hAnsi="Times New Roman" w:cs="Times New Roman"/>
          <w:sz w:val="24"/>
          <w:szCs w:val="24"/>
        </w:rPr>
        <w:t xml:space="preserve">Durante esta etapa también se estableció la estabilidad hídrica </w:t>
      </w:r>
      <w:r w:rsidR="00CF7399" w:rsidRPr="001D7D10">
        <w:rPr>
          <w:rFonts w:ascii="Times New Roman" w:hAnsi="Times New Roman" w:cs="Times New Roman"/>
          <w:sz w:val="24"/>
          <w:szCs w:val="24"/>
        </w:rPr>
        <w:t>de acuerdo al</w:t>
      </w:r>
      <w:r w:rsidR="009442F2" w:rsidRPr="001D7D10">
        <w:rPr>
          <w:rFonts w:ascii="Times New Roman" w:hAnsi="Times New Roman" w:cs="Times New Roman"/>
          <w:sz w:val="24"/>
          <w:szCs w:val="24"/>
        </w:rPr>
        <w:t xml:space="preserve"> </w:t>
      </w:r>
      <w:r w:rsidR="006C1FE4" w:rsidRPr="001D7D10">
        <w:rPr>
          <w:rFonts w:ascii="Times New Roman" w:hAnsi="Times New Roman" w:cs="Times New Roman"/>
          <w:i/>
          <w:sz w:val="24"/>
          <w:szCs w:val="24"/>
        </w:rPr>
        <w:t>Motitorig Manual for Grasslands, Shrubland and Savanna Ecosystems</w:t>
      </w:r>
      <w:r w:rsidR="00CF7399" w:rsidRPr="001D7D10">
        <w:rPr>
          <w:rFonts w:ascii="Times New Roman" w:hAnsi="Times New Roman" w:cs="Times New Roman"/>
          <w:i/>
          <w:sz w:val="24"/>
          <w:szCs w:val="24"/>
        </w:rPr>
        <w:t>,</w:t>
      </w:r>
      <w:r w:rsidR="006C1FE4" w:rsidRPr="001D7D10">
        <w:rPr>
          <w:rFonts w:ascii="Times New Roman" w:hAnsi="Times New Roman" w:cs="Times New Roman"/>
          <w:sz w:val="24"/>
          <w:szCs w:val="24"/>
        </w:rPr>
        <w:t xml:space="preserve"> </w:t>
      </w:r>
      <w:r w:rsidR="00E43211" w:rsidRPr="001D7D10">
        <w:rPr>
          <w:rFonts w:ascii="Times New Roman" w:hAnsi="Times New Roman" w:cs="Times New Roman"/>
          <w:sz w:val="24"/>
          <w:szCs w:val="24"/>
        </w:rPr>
        <w:t xml:space="preserve">el grado con el que el suelo repele al agua con el procedimiento </w:t>
      </w:r>
      <w:r w:rsidR="00F57AF6" w:rsidRPr="001D7D10">
        <w:rPr>
          <w:rFonts w:ascii="Times New Roman" w:hAnsi="Times New Roman" w:cs="Times New Roman"/>
          <w:sz w:val="24"/>
          <w:szCs w:val="24"/>
        </w:rPr>
        <w:t xml:space="preserve">de </w:t>
      </w:r>
      <w:r w:rsidR="00F57AF6" w:rsidRPr="001D7D10">
        <w:rPr>
          <w:rFonts w:ascii="Times New Roman" w:hAnsi="Times New Roman" w:cs="Times New Roman"/>
          <w:i/>
          <w:sz w:val="24"/>
          <w:szCs w:val="24"/>
        </w:rPr>
        <w:t>Water Repellence</w:t>
      </w:r>
      <w:r w:rsidR="00F57AF6" w:rsidRPr="001D7D10">
        <w:rPr>
          <w:rFonts w:ascii="Times New Roman" w:hAnsi="Times New Roman" w:cs="Times New Roman"/>
          <w:sz w:val="24"/>
          <w:szCs w:val="24"/>
        </w:rPr>
        <w:t xml:space="preserve"> (</w:t>
      </w:r>
      <w:r w:rsidR="007409B6" w:rsidRPr="001D7D10">
        <w:rPr>
          <w:rFonts w:ascii="Times New Roman" w:hAnsi="Times New Roman" w:cs="Times New Roman"/>
          <w:sz w:val="24"/>
          <w:szCs w:val="24"/>
          <w:lang w:val="fr-FR"/>
        </w:rPr>
        <w:t>Mackenzie N</w:t>
      </w:r>
      <w:r w:rsidR="00E63520" w:rsidRPr="001D7D10">
        <w:rPr>
          <w:rFonts w:ascii="Times New Roman" w:hAnsi="Times New Roman" w:cs="Times New Roman"/>
          <w:sz w:val="24"/>
          <w:szCs w:val="24"/>
          <w:lang w:val="fr-FR"/>
        </w:rPr>
        <w:t>.</w:t>
      </w:r>
      <w:r w:rsidR="007409B6" w:rsidRPr="001D7D10">
        <w:rPr>
          <w:rFonts w:ascii="Times New Roman" w:hAnsi="Times New Roman" w:cs="Times New Roman"/>
          <w:sz w:val="24"/>
          <w:szCs w:val="24"/>
          <w:lang w:val="fr-FR"/>
        </w:rPr>
        <w:t xml:space="preserve">, </w:t>
      </w:r>
      <w:r w:rsidR="00E63520" w:rsidRPr="001D7D10">
        <w:rPr>
          <w:rFonts w:ascii="Times New Roman" w:hAnsi="Times New Roman" w:cs="Times New Roman"/>
          <w:sz w:val="24"/>
          <w:szCs w:val="24"/>
          <w:lang w:val="fr-FR"/>
        </w:rPr>
        <w:t>C</w:t>
      </w:r>
      <w:r w:rsidR="007409B6" w:rsidRPr="001D7D10">
        <w:rPr>
          <w:rFonts w:ascii="Times New Roman" w:hAnsi="Times New Roman" w:cs="Times New Roman"/>
          <w:sz w:val="24"/>
          <w:szCs w:val="24"/>
          <w:lang w:val="fr-FR"/>
        </w:rPr>
        <w:t>oughland K</w:t>
      </w:r>
      <w:r w:rsidR="00E63520" w:rsidRPr="001D7D10">
        <w:rPr>
          <w:rFonts w:ascii="Times New Roman" w:hAnsi="Times New Roman" w:cs="Times New Roman"/>
          <w:sz w:val="24"/>
          <w:szCs w:val="24"/>
          <w:lang w:val="fr-FR"/>
        </w:rPr>
        <w:t>.</w:t>
      </w:r>
      <w:r w:rsidR="007409B6" w:rsidRPr="001D7D10">
        <w:rPr>
          <w:rFonts w:ascii="Times New Roman" w:hAnsi="Times New Roman" w:cs="Times New Roman"/>
          <w:sz w:val="24"/>
          <w:szCs w:val="24"/>
          <w:lang w:val="fr-FR"/>
        </w:rPr>
        <w:t xml:space="preserve"> </w:t>
      </w:r>
      <w:r w:rsidR="00E63520" w:rsidRPr="001D7D10">
        <w:rPr>
          <w:rFonts w:ascii="Times New Roman" w:hAnsi="Times New Roman" w:cs="Times New Roman"/>
          <w:sz w:val="24"/>
          <w:szCs w:val="24"/>
          <w:lang w:val="fr-FR"/>
        </w:rPr>
        <w:t>&amp;</w:t>
      </w:r>
      <w:r w:rsidR="007409B6" w:rsidRPr="001D7D10">
        <w:rPr>
          <w:rFonts w:ascii="Times New Roman" w:hAnsi="Times New Roman" w:cs="Times New Roman"/>
          <w:sz w:val="24"/>
          <w:szCs w:val="24"/>
          <w:lang w:val="fr-FR"/>
        </w:rPr>
        <w:t xml:space="preserve"> Cresswell H.</w:t>
      </w:r>
      <w:r w:rsidR="00E63520" w:rsidRPr="001D7D10">
        <w:rPr>
          <w:rFonts w:ascii="Times New Roman" w:hAnsi="Times New Roman" w:cs="Times New Roman"/>
          <w:sz w:val="24"/>
          <w:szCs w:val="24"/>
          <w:lang w:val="fr-FR"/>
        </w:rPr>
        <w:t>,</w:t>
      </w:r>
      <w:r w:rsidR="007409B6" w:rsidRPr="001D7D10">
        <w:rPr>
          <w:rFonts w:ascii="Times New Roman" w:hAnsi="Times New Roman" w:cs="Times New Roman"/>
          <w:sz w:val="24"/>
          <w:szCs w:val="24"/>
          <w:lang w:val="fr-FR"/>
        </w:rPr>
        <w:t xml:space="preserve"> 2002</w:t>
      </w:r>
      <w:r w:rsidR="00F57AF6" w:rsidRPr="001D7D10">
        <w:rPr>
          <w:rFonts w:ascii="Times New Roman" w:hAnsi="Times New Roman" w:cs="Times New Roman"/>
          <w:sz w:val="24"/>
          <w:szCs w:val="24"/>
        </w:rPr>
        <w:t>).</w:t>
      </w:r>
    </w:p>
    <w:p w14:paraId="37941DC9" w14:textId="497ACBED" w:rsidR="00092CF7" w:rsidRPr="001D7D10" w:rsidRDefault="00092CF7"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Con los resultados se estimó la pérdida de erosión con la Ecuación Universal de Pérdida de Suelo</w:t>
      </w:r>
      <w:r w:rsidR="00E43211" w:rsidRPr="001D7D10">
        <w:rPr>
          <w:rFonts w:ascii="Times New Roman" w:hAnsi="Times New Roman" w:cs="Times New Roman"/>
          <w:sz w:val="24"/>
          <w:szCs w:val="24"/>
        </w:rPr>
        <w:t>. La clasificación de la erosión se estableció por medio del Sistema de Códigos para Evaluar la Erosión en Campo, tal y como lo propone Morgan (1997)</w:t>
      </w:r>
      <w:r w:rsidR="00655EA6" w:rsidRPr="001D7D10">
        <w:rPr>
          <w:rFonts w:ascii="Times New Roman" w:hAnsi="Times New Roman" w:cs="Times New Roman"/>
          <w:sz w:val="24"/>
          <w:szCs w:val="24"/>
        </w:rPr>
        <w:t xml:space="preserve">. </w:t>
      </w:r>
    </w:p>
    <w:p w14:paraId="484776D8" w14:textId="77777777" w:rsidR="00F57AF6" w:rsidRPr="001D7D10" w:rsidRDefault="00F57AF6" w:rsidP="001D7D10">
      <w:pPr>
        <w:spacing w:line="360" w:lineRule="auto"/>
        <w:jc w:val="both"/>
        <w:rPr>
          <w:rFonts w:ascii="Times New Roman" w:hAnsi="Times New Roman" w:cs="Times New Roman"/>
          <w:b/>
          <w:sz w:val="24"/>
          <w:szCs w:val="24"/>
        </w:rPr>
      </w:pPr>
      <w:r w:rsidRPr="001D7D10">
        <w:rPr>
          <w:rFonts w:ascii="Times New Roman" w:hAnsi="Times New Roman" w:cs="Times New Roman"/>
          <w:b/>
          <w:sz w:val="24"/>
          <w:szCs w:val="24"/>
        </w:rPr>
        <w:t>Resultados</w:t>
      </w:r>
    </w:p>
    <w:p w14:paraId="78A7199A" w14:textId="2B2B22DD" w:rsidR="008E1D38" w:rsidRPr="001D7D10" w:rsidRDefault="008E1D38"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Los suelos de</w:t>
      </w:r>
      <w:r w:rsidR="00EC14C5" w:rsidRPr="001D7D10">
        <w:rPr>
          <w:rFonts w:ascii="Times New Roman" w:hAnsi="Times New Roman" w:cs="Times New Roman"/>
          <w:sz w:val="24"/>
          <w:szCs w:val="24"/>
        </w:rPr>
        <w:t xml:space="preserve"> los p</w:t>
      </w:r>
      <w:r w:rsidRPr="001D7D10">
        <w:rPr>
          <w:rFonts w:ascii="Times New Roman" w:hAnsi="Times New Roman" w:cs="Times New Roman"/>
          <w:sz w:val="24"/>
          <w:szCs w:val="24"/>
        </w:rPr>
        <w:t>arque</w:t>
      </w:r>
      <w:r w:rsidR="00EC14C5" w:rsidRPr="001D7D10">
        <w:rPr>
          <w:rFonts w:ascii="Times New Roman" w:hAnsi="Times New Roman" w:cs="Times New Roman"/>
          <w:sz w:val="24"/>
          <w:szCs w:val="24"/>
        </w:rPr>
        <w:t>s</w:t>
      </w:r>
      <w:r w:rsidRPr="001D7D10">
        <w:rPr>
          <w:rFonts w:ascii="Times New Roman" w:hAnsi="Times New Roman" w:cs="Times New Roman"/>
          <w:sz w:val="24"/>
          <w:szCs w:val="24"/>
        </w:rPr>
        <w:t xml:space="preserve"> las Peñas</w:t>
      </w:r>
      <w:r w:rsidR="00EC2430" w:rsidRPr="001D7D10">
        <w:rPr>
          <w:rFonts w:ascii="Times New Roman" w:hAnsi="Times New Roman" w:cs="Times New Roman"/>
          <w:sz w:val="24"/>
          <w:szCs w:val="24"/>
        </w:rPr>
        <w:t>-</w:t>
      </w:r>
      <w:r w:rsidR="00EC14C5" w:rsidRPr="001D7D10">
        <w:rPr>
          <w:rFonts w:ascii="Times New Roman" w:hAnsi="Times New Roman" w:cs="Times New Roman"/>
          <w:sz w:val="24"/>
          <w:szCs w:val="24"/>
        </w:rPr>
        <w:t>Ocotillo</w:t>
      </w:r>
      <w:r w:rsidRPr="001D7D10">
        <w:rPr>
          <w:rFonts w:ascii="Times New Roman" w:hAnsi="Times New Roman" w:cs="Times New Roman"/>
          <w:sz w:val="24"/>
          <w:szCs w:val="24"/>
        </w:rPr>
        <w:t xml:space="preserve"> tienen características que </w:t>
      </w:r>
      <w:r w:rsidR="00FB44E1" w:rsidRPr="001D7D10">
        <w:rPr>
          <w:rFonts w:ascii="Times New Roman" w:hAnsi="Times New Roman" w:cs="Times New Roman"/>
          <w:sz w:val="24"/>
          <w:szCs w:val="24"/>
        </w:rPr>
        <w:t>están relacionad</w:t>
      </w:r>
      <w:r w:rsidR="00563FA5" w:rsidRPr="001D7D10">
        <w:rPr>
          <w:rFonts w:ascii="Times New Roman" w:hAnsi="Times New Roman" w:cs="Times New Roman"/>
          <w:sz w:val="24"/>
          <w:szCs w:val="24"/>
        </w:rPr>
        <w:t>a</w:t>
      </w:r>
      <w:r w:rsidR="00FB44E1" w:rsidRPr="001D7D10">
        <w:rPr>
          <w:rFonts w:ascii="Times New Roman" w:hAnsi="Times New Roman" w:cs="Times New Roman"/>
          <w:sz w:val="24"/>
          <w:szCs w:val="24"/>
        </w:rPr>
        <w:t xml:space="preserve">s con </w:t>
      </w:r>
      <w:r w:rsidR="005A5E34" w:rsidRPr="001D7D10">
        <w:rPr>
          <w:rFonts w:ascii="Times New Roman" w:hAnsi="Times New Roman" w:cs="Times New Roman"/>
          <w:sz w:val="24"/>
          <w:szCs w:val="24"/>
        </w:rPr>
        <w:t xml:space="preserve"> los diferentes elementos del paisaje o de</w:t>
      </w:r>
      <w:r w:rsidR="00563FA5" w:rsidRPr="001D7D10">
        <w:rPr>
          <w:rFonts w:ascii="Times New Roman" w:hAnsi="Times New Roman" w:cs="Times New Roman"/>
          <w:sz w:val="24"/>
          <w:szCs w:val="24"/>
        </w:rPr>
        <w:t>l</w:t>
      </w:r>
      <w:r w:rsidR="005A5E34" w:rsidRPr="001D7D10">
        <w:rPr>
          <w:rFonts w:ascii="Times New Roman" w:hAnsi="Times New Roman" w:cs="Times New Roman"/>
          <w:sz w:val="24"/>
          <w:szCs w:val="24"/>
        </w:rPr>
        <w:t xml:space="preserve"> medio ambiente</w:t>
      </w:r>
      <w:r w:rsidR="00681A4E" w:rsidRPr="001D7D10">
        <w:rPr>
          <w:rFonts w:ascii="Times New Roman" w:hAnsi="Times New Roman" w:cs="Times New Roman"/>
          <w:sz w:val="24"/>
          <w:szCs w:val="24"/>
        </w:rPr>
        <w:t>,</w:t>
      </w:r>
      <w:r w:rsidR="0021398D" w:rsidRPr="001D7D10">
        <w:rPr>
          <w:rFonts w:ascii="Times New Roman" w:hAnsi="Times New Roman" w:cs="Times New Roman"/>
          <w:sz w:val="24"/>
          <w:szCs w:val="24"/>
        </w:rPr>
        <w:t xml:space="preserve"> como el relieve, el clima, el material geológico y los organismos</w:t>
      </w:r>
      <w:r w:rsidR="005A5E34" w:rsidRPr="001D7D10">
        <w:rPr>
          <w:rFonts w:ascii="Times New Roman" w:hAnsi="Times New Roman" w:cs="Times New Roman"/>
          <w:sz w:val="24"/>
          <w:szCs w:val="24"/>
        </w:rPr>
        <w:t xml:space="preserve">; </w:t>
      </w:r>
      <w:r w:rsidR="0021398D" w:rsidRPr="001D7D10">
        <w:rPr>
          <w:rFonts w:ascii="Times New Roman" w:hAnsi="Times New Roman" w:cs="Times New Roman"/>
          <w:sz w:val="24"/>
          <w:szCs w:val="24"/>
        </w:rPr>
        <w:t xml:space="preserve">de </w:t>
      </w:r>
      <w:r w:rsidR="00EC14C5" w:rsidRPr="001D7D10">
        <w:rPr>
          <w:rFonts w:ascii="Times New Roman" w:hAnsi="Times New Roman" w:cs="Times New Roman"/>
          <w:sz w:val="24"/>
          <w:szCs w:val="24"/>
        </w:rPr>
        <w:t>e</w:t>
      </w:r>
      <w:r w:rsidR="0021398D" w:rsidRPr="001D7D10">
        <w:rPr>
          <w:rFonts w:ascii="Times New Roman" w:hAnsi="Times New Roman" w:cs="Times New Roman"/>
          <w:sz w:val="24"/>
          <w:szCs w:val="24"/>
        </w:rPr>
        <w:t>stos</w:t>
      </w:r>
      <w:r w:rsidR="00EC14C5" w:rsidRPr="001D7D10">
        <w:rPr>
          <w:rFonts w:ascii="Times New Roman" w:hAnsi="Times New Roman" w:cs="Times New Roman"/>
          <w:sz w:val="24"/>
          <w:szCs w:val="24"/>
        </w:rPr>
        <w:t xml:space="preserve"> últimos</w:t>
      </w:r>
      <w:r w:rsidR="0021398D" w:rsidRPr="001D7D10">
        <w:rPr>
          <w:rFonts w:ascii="Times New Roman" w:hAnsi="Times New Roman" w:cs="Times New Roman"/>
          <w:sz w:val="24"/>
          <w:szCs w:val="24"/>
        </w:rPr>
        <w:t xml:space="preserve"> </w:t>
      </w:r>
      <w:r w:rsidR="00BF5BA6" w:rsidRPr="001D7D10">
        <w:rPr>
          <w:rFonts w:ascii="Times New Roman" w:hAnsi="Times New Roman" w:cs="Times New Roman"/>
          <w:sz w:val="24"/>
          <w:szCs w:val="24"/>
        </w:rPr>
        <w:t>destaca la</w:t>
      </w:r>
      <w:r w:rsidR="005A5E34" w:rsidRPr="001D7D10">
        <w:rPr>
          <w:rFonts w:ascii="Times New Roman" w:hAnsi="Times New Roman" w:cs="Times New Roman"/>
          <w:sz w:val="24"/>
          <w:szCs w:val="24"/>
        </w:rPr>
        <w:t xml:space="preserve"> </w:t>
      </w:r>
      <w:r w:rsidRPr="001D7D10">
        <w:rPr>
          <w:rFonts w:ascii="Times New Roman" w:hAnsi="Times New Roman" w:cs="Times New Roman"/>
          <w:sz w:val="24"/>
          <w:szCs w:val="24"/>
        </w:rPr>
        <w:t>vegetación</w:t>
      </w:r>
      <w:r w:rsidR="0021398D" w:rsidRPr="001D7D10">
        <w:rPr>
          <w:rFonts w:ascii="Times New Roman" w:hAnsi="Times New Roman" w:cs="Times New Roman"/>
          <w:sz w:val="24"/>
          <w:szCs w:val="24"/>
        </w:rPr>
        <w:t>, la cual depende del su</w:t>
      </w:r>
      <w:r w:rsidR="00EC14C5" w:rsidRPr="001D7D10">
        <w:rPr>
          <w:rFonts w:ascii="Times New Roman" w:hAnsi="Times New Roman" w:cs="Times New Roman"/>
          <w:sz w:val="24"/>
          <w:szCs w:val="24"/>
        </w:rPr>
        <w:t>e</w:t>
      </w:r>
      <w:r w:rsidR="0021398D" w:rsidRPr="001D7D10">
        <w:rPr>
          <w:rFonts w:ascii="Times New Roman" w:hAnsi="Times New Roman" w:cs="Times New Roman"/>
          <w:sz w:val="24"/>
          <w:szCs w:val="24"/>
        </w:rPr>
        <w:t xml:space="preserve">lo ya que de </w:t>
      </w:r>
      <w:r w:rsidR="00681A4E" w:rsidRPr="001D7D10">
        <w:rPr>
          <w:rFonts w:ascii="Times New Roman" w:hAnsi="Times New Roman" w:cs="Times New Roman"/>
          <w:sz w:val="24"/>
          <w:szCs w:val="24"/>
        </w:rPr>
        <w:t>e</w:t>
      </w:r>
      <w:r w:rsidR="0021398D" w:rsidRPr="001D7D10">
        <w:rPr>
          <w:rFonts w:ascii="Times New Roman" w:hAnsi="Times New Roman" w:cs="Times New Roman"/>
          <w:sz w:val="24"/>
          <w:szCs w:val="24"/>
        </w:rPr>
        <w:t>ste recibe el soporte, el agua y los nutrientes neces</w:t>
      </w:r>
      <w:r w:rsidR="00563FA5" w:rsidRPr="001D7D10">
        <w:rPr>
          <w:rFonts w:ascii="Times New Roman" w:hAnsi="Times New Roman" w:cs="Times New Roman"/>
          <w:sz w:val="24"/>
          <w:szCs w:val="24"/>
        </w:rPr>
        <w:t>arios</w:t>
      </w:r>
      <w:r w:rsidR="0021398D" w:rsidRPr="001D7D10">
        <w:rPr>
          <w:rFonts w:ascii="Times New Roman" w:hAnsi="Times New Roman" w:cs="Times New Roman"/>
          <w:sz w:val="24"/>
          <w:szCs w:val="24"/>
        </w:rPr>
        <w:t xml:space="preserve"> para su desarrollo; pero, a su vez, el suelo </w:t>
      </w:r>
      <w:r w:rsidR="00BF5C95" w:rsidRPr="001D7D10">
        <w:rPr>
          <w:rFonts w:ascii="Times New Roman" w:hAnsi="Times New Roman" w:cs="Times New Roman"/>
          <w:sz w:val="24"/>
          <w:szCs w:val="24"/>
        </w:rPr>
        <w:t>posee</w:t>
      </w:r>
      <w:r w:rsidR="0021398D" w:rsidRPr="001D7D10">
        <w:rPr>
          <w:rFonts w:ascii="Times New Roman" w:hAnsi="Times New Roman" w:cs="Times New Roman"/>
          <w:sz w:val="24"/>
          <w:szCs w:val="24"/>
        </w:rPr>
        <w:t xml:space="preserve"> características</w:t>
      </w:r>
      <w:r w:rsidR="00B62057" w:rsidRPr="001D7D10">
        <w:rPr>
          <w:rFonts w:ascii="Times New Roman" w:hAnsi="Times New Roman" w:cs="Times New Roman"/>
          <w:sz w:val="24"/>
          <w:szCs w:val="24"/>
        </w:rPr>
        <w:t xml:space="preserve"> como </w:t>
      </w:r>
      <w:r w:rsidR="009F2CBE" w:rsidRPr="001D7D10">
        <w:rPr>
          <w:rFonts w:ascii="Times New Roman" w:hAnsi="Times New Roman" w:cs="Times New Roman"/>
          <w:sz w:val="24"/>
          <w:szCs w:val="24"/>
        </w:rPr>
        <w:t>una</w:t>
      </w:r>
      <w:r w:rsidR="00B62057" w:rsidRPr="001D7D10">
        <w:rPr>
          <w:rFonts w:ascii="Times New Roman" w:hAnsi="Times New Roman" w:cs="Times New Roman"/>
          <w:sz w:val="24"/>
          <w:szCs w:val="24"/>
        </w:rPr>
        <w:t xml:space="preserve"> estructura granular, </w:t>
      </w:r>
      <w:r w:rsidR="00563FA5" w:rsidRPr="001D7D10">
        <w:rPr>
          <w:rFonts w:ascii="Times New Roman" w:hAnsi="Times New Roman" w:cs="Times New Roman"/>
          <w:sz w:val="24"/>
          <w:szCs w:val="24"/>
        </w:rPr>
        <w:t xml:space="preserve">baja </w:t>
      </w:r>
      <w:r w:rsidR="00B62057" w:rsidRPr="001D7D10">
        <w:rPr>
          <w:rFonts w:ascii="Times New Roman" w:hAnsi="Times New Roman" w:cs="Times New Roman"/>
          <w:sz w:val="24"/>
          <w:szCs w:val="24"/>
        </w:rPr>
        <w:t>densidad,</w:t>
      </w:r>
      <w:r w:rsidR="009F2CBE" w:rsidRPr="001D7D10">
        <w:rPr>
          <w:rFonts w:ascii="Times New Roman" w:hAnsi="Times New Roman" w:cs="Times New Roman"/>
          <w:sz w:val="24"/>
          <w:szCs w:val="24"/>
        </w:rPr>
        <w:t xml:space="preserve"> elevada </w:t>
      </w:r>
      <w:r w:rsidR="00B62057" w:rsidRPr="001D7D10">
        <w:rPr>
          <w:rFonts w:ascii="Times New Roman" w:hAnsi="Times New Roman" w:cs="Times New Roman"/>
          <w:sz w:val="24"/>
          <w:szCs w:val="24"/>
        </w:rPr>
        <w:t xml:space="preserve">porosidad, </w:t>
      </w:r>
      <w:r w:rsidR="009F2CBE" w:rsidRPr="001D7D10">
        <w:rPr>
          <w:rFonts w:ascii="Times New Roman" w:hAnsi="Times New Roman" w:cs="Times New Roman"/>
          <w:sz w:val="24"/>
          <w:szCs w:val="24"/>
        </w:rPr>
        <w:t>buena</w:t>
      </w:r>
      <w:r w:rsidR="00B62057" w:rsidRPr="001D7D10">
        <w:rPr>
          <w:rFonts w:ascii="Times New Roman" w:hAnsi="Times New Roman" w:cs="Times New Roman"/>
          <w:sz w:val="24"/>
          <w:szCs w:val="24"/>
        </w:rPr>
        <w:t xml:space="preserve"> aireación, etc</w:t>
      </w:r>
      <w:r w:rsidR="00681A4E" w:rsidRPr="001D7D10">
        <w:rPr>
          <w:rFonts w:ascii="Times New Roman" w:hAnsi="Times New Roman" w:cs="Times New Roman"/>
          <w:sz w:val="24"/>
          <w:szCs w:val="24"/>
        </w:rPr>
        <w:t>étera</w:t>
      </w:r>
      <w:r w:rsidR="00B62057" w:rsidRPr="001D7D10">
        <w:rPr>
          <w:rFonts w:ascii="Times New Roman" w:hAnsi="Times New Roman" w:cs="Times New Roman"/>
          <w:sz w:val="24"/>
          <w:szCs w:val="24"/>
        </w:rPr>
        <w:t xml:space="preserve">, que dependen de la vegetación; </w:t>
      </w:r>
      <w:r w:rsidR="0021398D" w:rsidRPr="001D7D10">
        <w:rPr>
          <w:rFonts w:ascii="Times New Roman" w:hAnsi="Times New Roman" w:cs="Times New Roman"/>
          <w:sz w:val="24"/>
          <w:szCs w:val="24"/>
        </w:rPr>
        <w:t>i</w:t>
      </w:r>
      <w:r w:rsidR="00D11E40" w:rsidRPr="001D7D10">
        <w:rPr>
          <w:rFonts w:ascii="Times New Roman" w:hAnsi="Times New Roman" w:cs="Times New Roman"/>
          <w:sz w:val="24"/>
          <w:szCs w:val="24"/>
        </w:rPr>
        <w:t>ncluso</w:t>
      </w:r>
      <w:r w:rsidR="0021398D" w:rsidRPr="001D7D10">
        <w:rPr>
          <w:rFonts w:ascii="Times New Roman" w:hAnsi="Times New Roman" w:cs="Times New Roman"/>
          <w:sz w:val="24"/>
          <w:szCs w:val="24"/>
        </w:rPr>
        <w:t xml:space="preserve"> </w:t>
      </w:r>
      <w:r w:rsidR="00FB44E1" w:rsidRPr="001D7D10">
        <w:rPr>
          <w:rFonts w:ascii="Times New Roman" w:hAnsi="Times New Roman" w:cs="Times New Roman"/>
          <w:sz w:val="24"/>
          <w:szCs w:val="24"/>
        </w:rPr>
        <w:t>lo</w:t>
      </w:r>
      <w:r w:rsidR="0021398D" w:rsidRPr="001D7D10">
        <w:rPr>
          <w:rFonts w:ascii="Times New Roman" w:hAnsi="Times New Roman" w:cs="Times New Roman"/>
          <w:sz w:val="24"/>
          <w:szCs w:val="24"/>
        </w:rPr>
        <w:t xml:space="preserve"> protege </w:t>
      </w:r>
      <w:r w:rsidR="00FB44E1" w:rsidRPr="001D7D10">
        <w:rPr>
          <w:rFonts w:ascii="Times New Roman" w:hAnsi="Times New Roman" w:cs="Times New Roman"/>
          <w:sz w:val="24"/>
          <w:szCs w:val="24"/>
        </w:rPr>
        <w:t xml:space="preserve">contra </w:t>
      </w:r>
      <w:r w:rsidR="00D11E40" w:rsidRPr="001D7D10">
        <w:rPr>
          <w:rFonts w:ascii="Times New Roman" w:hAnsi="Times New Roman" w:cs="Times New Roman"/>
          <w:sz w:val="24"/>
          <w:szCs w:val="24"/>
        </w:rPr>
        <w:t>la degradación, especialmente la erosión</w:t>
      </w:r>
      <w:r w:rsidR="00CD6C28" w:rsidRPr="001D7D10">
        <w:rPr>
          <w:rFonts w:ascii="Times New Roman" w:hAnsi="Times New Roman" w:cs="Times New Roman"/>
          <w:sz w:val="24"/>
          <w:szCs w:val="24"/>
        </w:rPr>
        <w:t xml:space="preserve"> hídrica</w:t>
      </w:r>
      <w:r w:rsidR="00D11E40" w:rsidRPr="001D7D10">
        <w:rPr>
          <w:rFonts w:ascii="Times New Roman" w:hAnsi="Times New Roman" w:cs="Times New Roman"/>
          <w:sz w:val="24"/>
          <w:szCs w:val="24"/>
        </w:rPr>
        <w:t>, así como de los procesos de remoción en masa</w:t>
      </w:r>
      <w:r w:rsidR="00FB44E1" w:rsidRPr="001D7D10">
        <w:rPr>
          <w:rFonts w:ascii="Times New Roman" w:hAnsi="Times New Roman" w:cs="Times New Roman"/>
          <w:sz w:val="24"/>
          <w:szCs w:val="24"/>
        </w:rPr>
        <w:t xml:space="preserve"> como los deslizamientos rápidos o los desprendimientos</w:t>
      </w:r>
      <w:r w:rsidR="00EC14C5" w:rsidRPr="001D7D10">
        <w:rPr>
          <w:rFonts w:ascii="Times New Roman" w:hAnsi="Times New Roman" w:cs="Times New Roman"/>
          <w:sz w:val="24"/>
          <w:szCs w:val="24"/>
        </w:rPr>
        <w:t>.</w:t>
      </w:r>
    </w:p>
    <w:p w14:paraId="6D53B07A" w14:textId="3D36D159" w:rsidR="00985D08" w:rsidRDefault="00985D08" w:rsidP="001D7D10">
      <w:pPr>
        <w:spacing w:line="360" w:lineRule="auto"/>
        <w:jc w:val="both"/>
        <w:rPr>
          <w:rFonts w:ascii="Arial" w:hAnsi="Arial" w:cs="Arial"/>
          <w:sz w:val="24"/>
          <w:szCs w:val="24"/>
        </w:rPr>
      </w:pPr>
      <w:r w:rsidRPr="001D7D10">
        <w:rPr>
          <w:rFonts w:ascii="Times New Roman" w:hAnsi="Times New Roman" w:cs="Times New Roman"/>
          <w:sz w:val="24"/>
          <w:szCs w:val="24"/>
        </w:rPr>
        <w:lastRenderedPageBreak/>
        <w:t>La mayoría de los suelos del área tienen una textura franco arcillo arenosa, por lo que se clasifican como suelos cohesivos ya que tienen más de 15</w:t>
      </w:r>
      <w:r w:rsidR="000566EC" w:rsidRPr="001D7D10">
        <w:rPr>
          <w:rFonts w:ascii="Times New Roman" w:hAnsi="Times New Roman" w:cs="Times New Roman"/>
          <w:sz w:val="24"/>
          <w:szCs w:val="24"/>
        </w:rPr>
        <w:t xml:space="preserve"> </w:t>
      </w:r>
      <w:r w:rsidRPr="001D7D10">
        <w:rPr>
          <w:rFonts w:ascii="Times New Roman" w:hAnsi="Times New Roman" w:cs="Times New Roman"/>
          <w:sz w:val="24"/>
          <w:szCs w:val="24"/>
        </w:rPr>
        <w:t>% de arcilla, es decir, son más o menos estables; sin embargo, esta característica no los protege de los deslizamientos rápidos que pueden ocurrir durante situaciones de saturación (</w:t>
      </w:r>
      <w:r w:rsidR="000566EC" w:rsidRPr="001D7D10">
        <w:rPr>
          <w:rFonts w:ascii="Times New Roman" w:hAnsi="Times New Roman" w:cs="Times New Roman"/>
          <w:sz w:val="24"/>
          <w:szCs w:val="24"/>
        </w:rPr>
        <w:t>f</w:t>
      </w:r>
      <w:r w:rsidRPr="001D7D10">
        <w:rPr>
          <w:rFonts w:ascii="Times New Roman" w:hAnsi="Times New Roman" w:cs="Times New Roman"/>
          <w:sz w:val="24"/>
          <w:szCs w:val="24"/>
        </w:rPr>
        <w:t>igura 1). Por tal motivo, es necesario tener cuidado con los cortes que se realizan durante la construcción de caminos, los cuales siempre deben considerar las prácticas de conservación de taludes adecuadas para proteger la infraestructura.</w:t>
      </w:r>
      <w:r w:rsidRPr="00AC6CFB">
        <w:rPr>
          <w:rFonts w:ascii="Arial" w:hAnsi="Arial" w:cs="Arial"/>
          <w:sz w:val="24"/>
          <w:szCs w:val="24"/>
        </w:rPr>
        <w:t xml:space="preserve">  </w:t>
      </w:r>
    </w:p>
    <w:p w14:paraId="3D8E20AE" w14:textId="77777777" w:rsidR="0030454C" w:rsidRDefault="0030454C" w:rsidP="00F95907">
      <w:pPr>
        <w:spacing w:line="480" w:lineRule="auto"/>
        <w:jc w:val="center"/>
        <w:rPr>
          <w:rFonts w:ascii="Arial" w:hAnsi="Arial" w:cs="Arial"/>
          <w:sz w:val="24"/>
          <w:szCs w:val="24"/>
        </w:rPr>
      </w:pPr>
      <w:r>
        <w:rPr>
          <w:noProof/>
          <w:lang w:val="es-MX" w:eastAsia="es-MX"/>
        </w:rPr>
        <w:drawing>
          <wp:inline distT="0" distB="0" distL="0" distR="0" wp14:anchorId="4CA46FE9" wp14:editId="5B661CF4">
            <wp:extent cx="3962400" cy="29718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0_7559ppd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77896" cy="2983422"/>
                    </a:xfrm>
                    <a:prstGeom prst="rect">
                      <a:avLst/>
                    </a:prstGeom>
                  </pic:spPr>
                </pic:pic>
              </a:graphicData>
            </a:graphic>
          </wp:inline>
        </w:drawing>
      </w:r>
    </w:p>
    <w:p w14:paraId="1088973E" w14:textId="77777777" w:rsidR="0030454C" w:rsidRPr="00AA0DF2" w:rsidRDefault="0030454C" w:rsidP="007D5CED">
      <w:pPr>
        <w:spacing w:line="480" w:lineRule="auto"/>
        <w:rPr>
          <w:rFonts w:ascii="Arial" w:hAnsi="Arial" w:cs="Arial"/>
          <w:sz w:val="24"/>
          <w:szCs w:val="24"/>
        </w:rPr>
      </w:pPr>
      <w:r w:rsidRPr="00DB0A56">
        <w:rPr>
          <w:rFonts w:ascii="Arial" w:hAnsi="Arial" w:cs="Arial"/>
          <w:sz w:val="20"/>
          <w:szCs w:val="24"/>
        </w:rPr>
        <w:t>Figura. 1.</w:t>
      </w:r>
      <w:r w:rsidRPr="0030454C">
        <w:rPr>
          <w:rFonts w:ascii="Arial" w:hAnsi="Arial" w:cs="Arial"/>
          <w:sz w:val="20"/>
          <w:szCs w:val="24"/>
        </w:rPr>
        <w:t xml:space="preserve"> Ejemplo de desprendimiento en un corte vertical de una vereda en la parte alta del Parque las Peñas</w:t>
      </w:r>
    </w:p>
    <w:p w14:paraId="34492636" w14:textId="77777777" w:rsidR="00CA6FCE" w:rsidRPr="001D7D10" w:rsidRDefault="008425C3"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De acuerdo a las pruebas de sedimentación sin dispersante que se practicaron a la mayoría de las muestras de los horizontes superficiales, la arcilla de los suelos del área de estudio es poco activa, lo que hace pensar</w:t>
      </w:r>
      <w:r w:rsidR="00BF5C95" w:rsidRPr="001D7D10">
        <w:rPr>
          <w:rFonts w:ascii="Times New Roman" w:hAnsi="Times New Roman" w:cs="Times New Roman"/>
          <w:sz w:val="24"/>
          <w:szCs w:val="24"/>
        </w:rPr>
        <w:t xml:space="preserve">, </w:t>
      </w:r>
      <w:r w:rsidR="00BA355D" w:rsidRPr="001D7D10">
        <w:rPr>
          <w:rFonts w:ascii="Times New Roman" w:hAnsi="Times New Roman" w:cs="Times New Roman"/>
          <w:sz w:val="24"/>
          <w:szCs w:val="24"/>
        </w:rPr>
        <w:t>de acuerdo a Brady (2002) y Hillel (2008),</w:t>
      </w:r>
      <w:r w:rsidRPr="001D7D10">
        <w:rPr>
          <w:rFonts w:ascii="Times New Roman" w:hAnsi="Times New Roman" w:cs="Times New Roman"/>
          <w:sz w:val="24"/>
          <w:szCs w:val="24"/>
        </w:rPr>
        <w:t xml:space="preserve"> que el coloide inorgánico que predomina en el área de estudio es la caolinita.</w:t>
      </w:r>
      <w:r w:rsidR="00CD6C28" w:rsidRPr="001D7D10">
        <w:rPr>
          <w:rFonts w:ascii="Times New Roman" w:hAnsi="Times New Roman" w:cs="Times New Roman"/>
          <w:sz w:val="24"/>
          <w:szCs w:val="24"/>
        </w:rPr>
        <w:t xml:space="preserve"> Sin embargo, este coloide es importante en el comportamiento del suelo</w:t>
      </w:r>
      <w:r w:rsidR="00357EED" w:rsidRPr="001D7D10">
        <w:rPr>
          <w:rFonts w:ascii="Times New Roman" w:hAnsi="Times New Roman" w:cs="Times New Roman"/>
          <w:sz w:val="24"/>
          <w:szCs w:val="24"/>
        </w:rPr>
        <w:t xml:space="preserve"> ya que le proporciona cohesión.</w:t>
      </w:r>
    </w:p>
    <w:p w14:paraId="754BC06D" w14:textId="2B936934" w:rsidR="00E13BCA" w:rsidRDefault="00A528DA" w:rsidP="001D7D10">
      <w:pPr>
        <w:spacing w:line="360" w:lineRule="auto"/>
        <w:jc w:val="both"/>
        <w:rPr>
          <w:rFonts w:ascii="Arial" w:hAnsi="Arial" w:cs="Arial"/>
          <w:sz w:val="24"/>
          <w:szCs w:val="24"/>
        </w:rPr>
      </w:pPr>
      <w:r w:rsidRPr="001D7D10">
        <w:rPr>
          <w:rFonts w:ascii="Times New Roman" w:hAnsi="Times New Roman" w:cs="Times New Roman"/>
          <w:sz w:val="24"/>
          <w:szCs w:val="24"/>
        </w:rPr>
        <w:t>De acuerdo a</w:t>
      </w:r>
      <w:r w:rsidR="00C92FD1" w:rsidRPr="001D7D10">
        <w:rPr>
          <w:rFonts w:ascii="Times New Roman" w:hAnsi="Times New Roman" w:cs="Times New Roman"/>
          <w:sz w:val="24"/>
          <w:szCs w:val="24"/>
        </w:rPr>
        <w:t xml:space="preserve"> la granulometría, </w:t>
      </w:r>
      <w:r w:rsidRPr="001D7D10">
        <w:rPr>
          <w:rFonts w:ascii="Times New Roman" w:hAnsi="Times New Roman" w:cs="Times New Roman"/>
          <w:sz w:val="24"/>
          <w:szCs w:val="24"/>
        </w:rPr>
        <w:t xml:space="preserve">son suelos gruesos ya que, de una muestra representativa, </w:t>
      </w:r>
      <w:r w:rsidR="00716F87" w:rsidRPr="001D7D10">
        <w:rPr>
          <w:rFonts w:ascii="Times New Roman" w:hAnsi="Times New Roman" w:cs="Times New Roman"/>
          <w:sz w:val="24"/>
          <w:szCs w:val="24"/>
        </w:rPr>
        <w:t>s</w:t>
      </w:r>
      <w:r w:rsidR="00DB0A56" w:rsidRPr="001D7D10">
        <w:rPr>
          <w:rFonts w:ascii="Times New Roman" w:hAnsi="Times New Roman" w:cs="Times New Roman"/>
          <w:sz w:val="24"/>
          <w:szCs w:val="24"/>
        </w:rPr>
        <w:t>o</w:t>
      </w:r>
      <w:r w:rsidR="00716F87" w:rsidRPr="001D7D10">
        <w:rPr>
          <w:rFonts w:ascii="Times New Roman" w:hAnsi="Times New Roman" w:cs="Times New Roman"/>
          <w:sz w:val="24"/>
          <w:szCs w:val="24"/>
        </w:rPr>
        <w:t>lo 28.8</w:t>
      </w:r>
      <w:r w:rsidR="00DB0A56" w:rsidRPr="001D7D10">
        <w:rPr>
          <w:rFonts w:ascii="Times New Roman" w:hAnsi="Times New Roman" w:cs="Times New Roman"/>
          <w:sz w:val="24"/>
          <w:szCs w:val="24"/>
        </w:rPr>
        <w:t xml:space="preserve"> </w:t>
      </w:r>
      <w:r w:rsidR="00716F87" w:rsidRPr="001D7D10">
        <w:rPr>
          <w:rFonts w:ascii="Times New Roman" w:hAnsi="Times New Roman" w:cs="Times New Roman"/>
          <w:sz w:val="24"/>
          <w:szCs w:val="24"/>
        </w:rPr>
        <w:t xml:space="preserve">% </w:t>
      </w:r>
      <w:r w:rsidR="00DA6668" w:rsidRPr="001D7D10">
        <w:rPr>
          <w:rFonts w:ascii="Times New Roman" w:hAnsi="Times New Roman" w:cs="Times New Roman"/>
          <w:sz w:val="24"/>
          <w:szCs w:val="24"/>
        </w:rPr>
        <w:t>pas</w:t>
      </w:r>
      <w:r w:rsidRPr="001D7D10">
        <w:rPr>
          <w:rFonts w:ascii="Times New Roman" w:hAnsi="Times New Roman" w:cs="Times New Roman"/>
          <w:sz w:val="24"/>
          <w:szCs w:val="24"/>
        </w:rPr>
        <w:t>ó</w:t>
      </w:r>
      <w:r w:rsidR="00DA6668" w:rsidRPr="001D7D10">
        <w:rPr>
          <w:rFonts w:ascii="Times New Roman" w:hAnsi="Times New Roman" w:cs="Times New Roman"/>
          <w:sz w:val="24"/>
          <w:szCs w:val="24"/>
        </w:rPr>
        <w:t xml:space="preserve"> por la malla 200 (0.074</w:t>
      </w:r>
      <w:r w:rsidR="00AD2AB3" w:rsidRPr="001D7D10">
        <w:rPr>
          <w:rFonts w:ascii="Times New Roman" w:hAnsi="Times New Roman" w:cs="Times New Roman"/>
          <w:sz w:val="24"/>
          <w:szCs w:val="24"/>
        </w:rPr>
        <w:t xml:space="preserve"> mm</w:t>
      </w:r>
      <w:r w:rsidR="00DA6668" w:rsidRPr="001D7D10">
        <w:rPr>
          <w:rFonts w:ascii="Times New Roman" w:hAnsi="Times New Roman" w:cs="Times New Roman"/>
          <w:sz w:val="24"/>
          <w:szCs w:val="24"/>
        </w:rPr>
        <w:t>); de u</w:t>
      </w:r>
      <w:r w:rsidRPr="001D7D10">
        <w:rPr>
          <w:rFonts w:ascii="Times New Roman" w:hAnsi="Times New Roman" w:cs="Times New Roman"/>
          <w:sz w:val="24"/>
          <w:szCs w:val="24"/>
        </w:rPr>
        <w:t>na manera más específica, son</w:t>
      </w:r>
      <w:r w:rsidR="00DA6668" w:rsidRPr="001D7D10">
        <w:rPr>
          <w:rFonts w:ascii="Times New Roman" w:hAnsi="Times New Roman" w:cs="Times New Roman"/>
          <w:sz w:val="24"/>
          <w:szCs w:val="24"/>
        </w:rPr>
        <w:t xml:space="preserve"> aren</w:t>
      </w:r>
      <w:r w:rsidRPr="001D7D10">
        <w:rPr>
          <w:rFonts w:ascii="Times New Roman" w:hAnsi="Times New Roman" w:cs="Times New Roman"/>
          <w:sz w:val="24"/>
          <w:szCs w:val="24"/>
        </w:rPr>
        <w:t>osos</w:t>
      </w:r>
      <w:r w:rsidR="00DA6668" w:rsidRPr="001D7D10">
        <w:rPr>
          <w:rFonts w:ascii="Times New Roman" w:hAnsi="Times New Roman" w:cs="Times New Roman"/>
          <w:sz w:val="24"/>
          <w:szCs w:val="24"/>
        </w:rPr>
        <w:t xml:space="preserve"> ya que más del 99</w:t>
      </w:r>
      <w:r w:rsidR="00DB0A56" w:rsidRPr="001D7D10">
        <w:rPr>
          <w:rFonts w:ascii="Times New Roman" w:hAnsi="Times New Roman" w:cs="Times New Roman"/>
          <w:sz w:val="24"/>
          <w:szCs w:val="24"/>
        </w:rPr>
        <w:t xml:space="preserve"> </w:t>
      </w:r>
      <w:r w:rsidR="00DA6668" w:rsidRPr="001D7D10">
        <w:rPr>
          <w:rFonts w:ascii="Times New Roman" w:hAnsi="Times New Roman" w:cs="Times New Roman"/>
          <w:sz w:val="24"/>
          <w:szCs w:val="24"/>
        </w:rPr>
        <w:t xml:space="preserve">% de la muestra pasa por la malla 4 (4.76 mm). De acuerdo a la curva granulométrica, </w:t>
      </w:r>
      <w:r w:rsidR="00C92FD1" w:rsidRPr="001D7D10">
        <w:rPr>
          <w:rFonts w:ascii="Times New Roman" w:hAnsi="Times New Roman" w:cs="Times New Roman"/>
          <w:sz w:val="24"/>
          <w:szCs w:val="24"/>
        </w:rPr>
        <w:t xml:space="preserve">el suelo tiene un </w:t>
      </w:r>
      <w:r w:rsidR="00C92FD1" w:rsidRPr="001D7D10">
        <w:rPr>
          <w:rFonts w:ascii="Times New Roman" w:hAnsi="Times New Roman" w:cs="Times New Roman"/>
          <w:i/>
          <w:sz w:val="24"/>
          <w:szCs w:val="24"/>
        </w:rPr>
        <w:t>D</w:t>
      </w:r>
      <w:r w:rsidR="00C92FD1" w:rsidRPr="001D7D10">
        <w:rPr>
          <w:rFonts w:ascii="Times New Roman" w:hAnsi="Times New Roman" w:cs="Times New Roman"/>
          <w:i/>
          <w:sz w:val="24"/>
          <w:szCs w:val="24"/>
          <w:vertAlign w:val="subscript"/>
        </w:rPr>
        <w:t>10</w:t>
      </w:r>
      <w:r w:rsidR="00C92FD1" w:rsidRPr="001D7D10">
        <w:rPr>
          <w:rFonts w:ascii="Times New Roman" w:hAnsi="Times New Roman" w:cs="Times New Roman"/>
          <w:sz w:val="24"/>
          <w:szCs w:val="24"/>
        </w:rPr>
        <w:t xml:space="preserve"> de 0.025,</w:t>
      </w:r>
      <w:r w:rsidR="00706A63" w:rsidRPr="001D7D10">
        <w:rPr>
          <w:rFonts w:ascii="Times New Roman" w:hAnsi="Times New Roman" w:cs="Times New Roman"/>
          <w:sz w:val="24"/>
          <w:szCs w:val="24"/>
        </w:rPr>
        <w:t xml:space="preserve"> un </w:t>
      </w:r>
      <w:r w:rsidR="00706A63" w:rsidRPr="001D7D10">
        <w:rPr>
          <w:rFonts w:ascii="Times New Roman" w:hAnsi="Times New Roman" w:cs="Times New Roman"/>
          <w:i/>
          <w:sz w:val="24"/>
          <w:szCs w:val="24"/>
        </w:rPr>
        <w:t>D</w:t>
      </w:r>
      <w:r w:rsidR="00706A63" w:rsidRPr="001D7D10">
        <w:rPr>
          <w:rFonts w:ascii="Times New Roman" w:hAnsi="Times New Roman" w:cs="Times New Roman"/>
          <w:i/>
          <w:sz w:val="24"/>
          <w:szCs w:val="24"/>
          <w:vertAlign w:val="subscript"/>
        </w:rPr>
        <w:t>30</w:t>
      </w:r>
      <w:r w:rsidR="00706A63" w:rsidRPr="001D7D10">
        <w:rPr>
          <w:rFonts w:ascii="Times New Roman" w:hAnsi="Times New Roman" w:cs="Times New Roman"/>
          <w:sz w:val="24"/>
          <w:szCs w:val="24"/>
        </w:rPr>
        <w:t xml:space="preserve"> de 0.062 y un </w:t>
      </w:r>
      <w:r w:rsidR="00706A63" w:rsidRPr="001D7D10">
        <w:rPr>
          <w:rFonts w:ascii="Times New Roman" w:hAnsi="Times New Roman" w:cs="Times New Roman"/>
          <w:i/>
          <w:sz w:val="24"/>
          <w:szCs w:val="24"/>
        </w:rPr>
        <w:t>D</w:t>
      </w:r>
      <w:r w:rsidR="00706A63" w:rsidRPr="001D7D10">
        <w:rPr>
          <w:rFonts w:ascii="Times New Roman" w:hAnsi="Times New Roman" w:cs="Times New Roman"/>
          <w:i/>
          <w:sz w:val="24"/>
          <w:szCs w:val="24"/>
          <w:vertAlign w:val="subscript"/>
        </w:rPr>
        <w:t>60</w:t>
      </w:r>
      <w:r w:rsidR="00706A63" w:rsidRPr="001D7D10">
        <w:rPr>
          <w:rFonts w:ascii="Times New Roman" w:hAnsi="Times New Roman" w:cs="Times New Roman"/>
          <w:sz w:val="24"/>
          <w:szCs w:val="24"/>
        </w:rPr>
        <w:t xml:space="preserve"> de 0.23</w:t>
      </w:r>
      <w:r w:rsidR="00BA355D" w:rsidRPr="001D7D10">
        <w:rPr>
          <w:rStyle w:val="Refdenotaalpie"/>
          <w:rFonts w:ascii="Times New Roman" w:hAnsi="Times New Roman" w:cs="Times New Roman"/>
          <w:sz w:val="24"/>
          <w:szCs w:val="24"/>
        </w:rPr>
        <w:footnoteReference w:id="1"/>
      </w:r>
      <w:r w:rsidR="00706A63" w:rsidRPr="001D7D10">
        <w:rPr>
          <w:rFonts w:ascii="Times New Roman" w:hAnsi="Times New Roman" w:cs="Times New Roman"/>
          <w:sz w:val="24"/>
          <w:szCs w:val="24"/>
        </w:rPr>
        <w:t xml:space="preserve">, por lo que </w:t>
      </w:r>
      <w:r w:rsidR="00706A63" w:rsidRPr="001D7D10">
        <w:rPr>
          <w:rFonts w:ascii="Times New Roman" w:hAnsi="Times New Roman" w:cs="Times New Roman"/>
          <w:sz w:val="24"/>
          <w:szCs w:val="24"/>
        </w:rPr>
        <w:lastRenderedPageBreak/>
        <w:t>su coefi</w:t>
      </w:r>
      <w:r w:rsidR="00DA6668" w:rsidRPr="001D7D10">
        <w:rPr>
          <w:rFonts w:ascii="Times New Roman" w:hAnsi="Times New Roman" w:cs="Times New Roman"/>
          <w:sz w:val="24"/>
          <w:szCs w:val="24"/>
        </w:rPr>
        <w:t>ci</w:t>
      </w:r>
      <w:r w:rsidR="00706A63" w:rsidRPr="001D7D10">
        <w:rPr>
          <w:rFonts w:ascii="Times New Roman" w:hAnsi="Times New Roman" w:cs="Times New Roman"/>
          <w:sz w:val="24"/>
          <w:szCs w:val="24"/>
        </w:rPr>
        <w:t>ente de uniformidad es de 9.2 y su coeficiente de curvatura es de 0.66,</w:t>
      </w:r>
      <w:r w:rsidR="00DA6668" w:rsidRPr="001D7D10">
        <w:rPr>
          <w:rFonts w:ascii="Times New Roman" w:hAnsi="Times New Roman" w:cs="Times New Roman"/>
          <w:sz w:val="24"/>
          <w:szCs w:val="24"/>
        </w:rPr>
        <w:t xml:space="preserve"> en tanto que su tamaño efectivo es de 0.025 mm</w:t>
      </w:r>
      <w:r w:rsidR="00A975CE" w:rsidRPr="001D7D10">
        <w:rPr>
          <w:rFonts w:ascii="Times New Roman" w:hAnsi="Times New Roman" w:cs="Times New Roman"/>
          <w:sz w:val="24"/>
          <w:szCs w:val="24"/>
        </w:rPr>
        <w:t xml:space="preserve">. De acuerdo a estos datos, </w:t>
      </w:r>
      <w:r w:rsidR="00706A63" w:rsidRPr="001D7D10">
        <w:rPr>
          <w:rFonts w:ascii="Times New Roman" w:hAnsi="Times New Roman" w:cs="Times New Roman"/>
          <w:sz w:val="24"/>
          <w:szCs w:val="24"/>
        </w:rPr>
        <w:t>el suelo se clasifica como bien graduado, es decir</w:t>
      </w:r>
      <w:r w:rsidR="00A975CE" w:rsidRPr="001D7D10">
        <w:rPr>
          <w:rFonts w:ascii="Times New Roman" w:hAnsi="Times New Roman" w:cs="Times New Roman"/>
          <w:sz w:val="24"/>
          <w:szCs w:val="24"/>
        </w:rPr>
        <w:t>,</w:t>
      </w:r>
      <w:r w:rsidR="00706A63" w:rsidRPr="001D7D10">
        <w:rPr>
          <w:rFonts w:ascii="Times New Roman" w:hAnsi="Times New Roman" w:cs="Times New Roman"/>
          <w:sz w:val="24"/>
          <w:szCs w:val="24"/>
        </w:rPr>
        <w:t xml:space="preserve"> tiene</w:t>
      </w:r>
      <w:r w:rsidR="00A975CE" w:rsidRPr="001D7D10">
        <w:rPr>
          <w:rFonts w:ascii="Times New Roman" w:hAnsi="Times New Roman" w:cs="Times New Roman"/>
          <w:sz w:val="24"/>
          <w:szCs w:val="24"/>
        </w:rPr>
        <w:t xml:space="preserve"> una amplia gama de</w:t>
      </w:r>
      <w:r w:rsidR="008766A5" w:rsidRPr="001D7D10">
        <w:rPr>
          <w:rFonts w:ascii="Times New Roman" w:hAnsi="Times New Roman" w:cs="Times New Roman"/>
          <w:sz w:val="24"/>
          <w:szCs w:val="24"/>
        </w:rPr>
        <w:t xml:space="preserve"> clases</w:t>
      </w:r>
      <w:r w:rsidR="00A975CE" w:rsidRPr="001D7D10">
        <w:rPr>
          <w:rFonts w:ascii="Times New Roman" w:hAnsi="Times New Roman" w:cs="Times New Roman"/>
          <w:sz w:val="24"/>
          <w:szCs w:val="24"/>
        </w:rPr>
        <w:t xml:space="preserve"> </w:t>
      </w:r>
      <w:r w:rsidR="008766A5" w:rsidRPr="001D7D10">
        <w:rPr>
          <w:rFonts w:ascii="Times New Roman" w:hAnsi="Times New Roman" w:cs="Times New Roman"/>
          <w:sz w:val="24"/>
          <w:szCs w:val="24"/>
        </w:rPr>
        <w:t xml:space="preserve">de </w:t>
      </w:r>
      <w:r w:rsidR="00A975CE" w:rsidRPr="001D7D10">
        <w:rPr>
          <w:rFonts w:ascii="Times New Roman" w:hAnsi="Times New Roman" w:cs="Times New Roman"/>
          <w:sz w:val="24"/>
          <w:szCs w:val="24"/>
        </w:rPr>
        <w:t>tamaños de partículas, con cantidades apreciables de cada clase de tamaño en las categorías intermedias.</w:t>
      </w:r>
      <w:r w:rsidR="00706A63" w:rsidRPr="001D7D10">
        <w:rPr>
          <w:rFonts w:ascii="Times New Roman" w:hAnsi="Times New Roman" w:cs="Times New Roman"/>
          <w:sz w:val="24"/>
          <w:szCs w:val="24"/>
        </w:rPr>
        <w:t xml:space="preserve"> </w:t>
      </w:r>
      <w:r w:rsidR="00A975CE" w:rsidRPr="001D7D10">
        <w:rPr>
          <w:rFonts w:ascii="Times New Roman" w:hAnsi="Times New Roman" w:cs="Times New Roman"/>
          <w:sz w:val="24"/>
          <w:szCs w:val="24"/>
        </w:rPr>
        <w:t xml:space="preserve">Esta clase de suelos tienen un comportamiento </w:t>
      </w:r>
      <w:r w:rsidR="00706A63" w:rsidRPr="001D7D10">
        <w:rPr>
          <w:rFonts w:ascii="Times New Roman" w:hAnsi="Times New Roman" w:cs="Times New Roman"/>
          <w:sz w:val="24"/>
          <w:szCs w:val="24"/>
        </w:rPr>
        <w:t>mecánic</w:t>
      </w:r>
      <w:r w:rsidR="00A975CE" w:rsidRPr="001D7D10">
        <w:rPr>
          <w:rFonts w:ascii="Times New Roman" w:hAnsi="Times New Roman" w:cs="Times New Roman"/>
          <w:sz w:val="24"/>
          <w:szCs w:val="24"/>
        </w:rPr>
        <w:t>o</w:t>
      </w:r>
      <w:r w:rsidR="00706A63" w:rsidRPr="001D7D10">
        <w:rPr>
          <w:rFonts w:ascii="Times New Roman" w:hAnsi="Times New Roman" w:cs="Times New Roman"/>
          <w:sz w:val="24"/>
          <w:szCs w:val="24"/>
        </w:rPr>
        <w:t xml:space="preserve"> aceptable (</w:t>
      </w:r>
      <w:r w:rsidR="00DB0A56" w:rsidRPr="001D7D10">
        <w:rPr>
          <w:rFonts w:ascii="Times New Roman" w:hAnsi="Times New Roman" w:cs="Times New Roman"/>
          <w:sz w:val="24"/>
          <w:szCs w:val="24"/>
        </w:rPr>
        <w:t>f</w:t>
      </w:r>
      <w:r w:rsidR="00706A63" w:rsidRPr="001D7D10">
        <w:rPr>
          <w:rFonts w:ascii="Times New Roman" w:hAnsi="Times New Roman" w:cs="Times New Roman"/>
          <w:sz w:val="24"/>
          <w:szCs w:val="24"/>
        </w:rPr>
        <w:t>ig</w:t>
      </w:r>
      <w:r w:rsidR="002A764F" w:rsidRPr="001D7D10">
        <w:rPr>
          <w:rFonts w:ascii="Times New Roman" w:hAnsi="Times New Roman" w:cs="Times New Roman"/>
          <w:sz w:val="24"/>
          <w:szCs w:val="24"/>
        </w:rPr>
        <w:t>ura</w:t>
      </w:r>
      <w:r w:rsidR="00706A63" w:rsidRPr="001D7D10">
        <w:rPr>
          <w:rFonts w:ascii="Times New Roman" w:hAnsi="Times New Roman" w:cs="Times New Roman"/>
          <w:sz w:val="24"/>
          <w:szCs w:val="24"/>
        </w:rPr>
        <w:t xml:space="preserve"> </w:t>
      </w:r>
      <w:r w:rsidR="00E13BCA" w:rsidRPr="001D7D10">
        <w:rPr>
          <w:rFonts w:ascii="Times New Roman" w:hAnsi="Times New Roman" w:cs="Times New Roman"/>
          <w:sz w:val="24"/>
          <w:szCs w:val="24"/>
        </w:rPr>
        <w:t>2</w:t>
      </w:r>
      <w:r w:rsidR="00706A63" w:rsidRPr="001D7D10">
        <w:rPr>
          <w:rFonts w:ascii="Times New Roman" w:hAnsi="Times New Roman" w:cs="Times New Roman"/>
          <w:sz w:val="24"/>
          <w:szCs w:val="24"/>
        </w:rPr>
        <w:t>).</w:t>
      </w:r>
      <w:r w:rsidRPr="00AA0DF2">
        <w:rPr>
          <w:rFonts w:ascii="Arial" w:hAnsi="Arial" w:cs="Arial"/>
          <w:sz w:val="24"/>
          <w:szCs w:val="24"/>
        </w:rPr>
        <w:t xml:space="preserve"> </w:t>
      </w:r>
    </w:p>
    <w:p w14:paraId="1585A165" w14:textId="1237E41B" w:rsidR="00243BF6" w:rsidRDefault="00985D08" w:rsidP="00243BF6">
      <w:pPr>
        <w:spacing w:line="240" w:lineRule="auto"/>
        <w:jc w:val="center"/>
      </w:pPr>
      <w:r>
        <w:rPr>
          <w:noProof/>
          <w:lang w:val="es-MX" w:eastAsia="es-MX"/>
        </w:rPr>
        <w:drawing>
          <wp:inline distT="0" distB="0" distL="0" distR="0" wp14:anchorId="05369BD4" wp14:editId="1B04DA73">
            <wp:extent cx="5553075" cy="303847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8D5378" w14:textId="77777777" w:rsidR="00706A63" w:rsidRDefault="00706A63" w:rsidP="001B6C5E">
      <w:pPr>
        <w:spacing w:line="240" w:lineRule="auto"/>
        <w:jc w:val="center"/>
      </w:pPr>
      <w:r w:rsidRPr="00346CF3">
        <w:rPr>
          <w:rFonts w:ascii="Arial" w:hAnsi="Arial" w:cs="Arial"/>
          <w:sz w:val="20"/>
          <w:szCs w:val="20"/>
        </w:rPr>
        <w:t>Fig</w:t>
      </w:r>
      <w:r w:rsidR="002A764F" w:rsidRPr="00346CF3">
        <w:rPr>
          <w:rFonts w:ascii="Arial" w:hAnsi="Arial" w:cs="Arial"/>
          <w:sz w:val="20"/>
          <w:szCs w:val="20"/>
        </w:rPr>
        <w:t>ura</w:t>
      </w:r>
      <w:r w:rsidRPr="00346CF3">
        <w:rPr>
          <w:rFonts w:ascii="Arial" w:hAnsi="Arial" w:cs="Arial"/>
          <w:sz w:val="20"/>
          <w:szCs w:val="20"/>
        </w:rPr>
        <w:t xml:space="preserve"> </w:t>
      </w:r>
      <w:r w:rsidR="00E13BCA" w:rsidRPr="00346CF3">
        <w:rPr>
          <w:rFonts w:ascii="Arial" w:hAnsi="Arial" w:cs="Arial"/>
          <w:sz w:val="20"/>
          <w:szCs w:val="20"/>
        </w:rPr>
        <w:t>2</w:t>
      </w:r>
      <w:r w:rsidRPr="00346CF3">
        <w:rPr>
          <w:rFonts w:ascii="Arial" w:hAnsi="Arial" w:cs="Arial"/>
          <w:sz w:val="20"/>
          <w:szCs w:val="20"/>
        </w:rPr>
        <w:t xml:space="preserve">. </w:t>
      </w:r>
      <w:r w:rsidRPr="00AC68F5">
        <w:rPr>
          <w:rFonts w:ascii="Arial" w:hAnsi="Arial" w:cs="Arial"/>
          <w:sz w:val="20"/>
          <w:szCs w:val="20"/>
        </w:rPr>
        <w:t xml:space="preserve">Curva </w:t>
      </w:r>
      <w:r w:rsidRPr="00AC68F5">
        <w:rPr>
          <w:rFonts w:ascii="Arial" w:hAnsi="Arial" w:cs="Arial"/>
          <w:i/>
          <w:sz w:val="20"/>
          <w:szCs w:val="20"/>
        </w:rPr>
        <w:t>granulométrica</w:t>
      </w:r>
      <w:r w:rsidRPr="00AC68F5">
        <w:rPr>
          <w:rFonts w:ascii="Arial" w:hAnsi="Arial" w:cs="Arial"/>
          <w:sz w:val="20"/>
          <w:szCs w:val="20"/>
        </w:rPr>
        <w:t xml:space="preserve"> de</w:t>
      </w:r>
      <w:r w:rsidR="00913CB1" w:rsidRPr="00AC68F5">
        <w:rPr>
          <w:rFonts w:ascii="Arial" w:hAnsi="Arial" w:cs="Arial"/>
          <w:sz w:val="20"/>
          <w:szCs w:val="20"/>
        </w:rPr>
        <w:t xml:space="preserve">l pozo 3 </w:t>
      </w:r>
      <w:r w:rsidRPr="00AC68F5">
        <w:rPr>
          <w:rFonts w:ascii="Arial" w:hAnsi="Arial" w:cs="Arial"/>
          <w:sz w:val="20"/>
          <w:szCs w:val="20"/>
        </w:rPr>
        <w:t>del Parque las Peñas</w:t>
      </w:r>
      <w:r>
        <w:t>.</w:t>
      </w:r>
    </w:p>
    <w:p w14:paraId="42C7E9C7" w14:textId="255A3091" w:rsidR="00C76907" w:rsidRDefault="00C76907" w:rsidP="00EC14C5">
      <w:pPr>
        <w:spacing w:line="240" w:lineRule="auto"/>
      </w:pPr>
    </w:p>
    <w:p w14:paraId="289261E2" w14:textId="76338B44" w:rsidR="00457BEC" w:rsidRPr="001D7D10" w:rsidRDefault="00457BEC"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Gracias a la vegetación natural la mayoría de los suelos tienen una estructura granular de un tamaño fino y de un desarrollo moderado, con un desarrollo fuerte en los sitios menos degradados. Su resistencia a la ruptura en húmedo es muy friable, pero es friable en los sitios donde el bosque está mejor preservado. Por estas características se deduce que los suelos menos degradados tienen una densidad de 1.19 g/cm</w:t>
      </w:r>
      <w:r w:rsidRPr="001D7D10">
        <w:rPr>
          <w:rFonts w:ascii="Times New Roman" w:hAnsi="Times New Roman" w:cs="Times New Roman"/>
          <w:sz w:val="24"/>
          <w:szCs w:val="24"/>
          <w:vertAlign w:val="superscript"/>
        </w:rPr>
        <w:t>3</w:t>
      </w:r>
      <w:r w:rsidRPr="001D7D10">
        <w:rPr>
          <w:rFonts w:ascii="Times New Roman" w:hAnsi="Times New Roman" w:cs="Times New Roman"/>
          <w:sz w:val="24"/>
          <w:szCs w:val="24"/>
        </w:rPr>
        <w:t xml:space="preserve"> y de 1.22 g/cm</w:t>
      </w:r>
      <w:r w:rsidRPr="001D7D10">
        <w:rPr>
          <w:rFonts w:ascii="Times New Roman" w:hAnsi="Times New Roman" w:cs="Times New Roman"/>
          <w:sz w:val="24"/>
          <w:szCs w:val="24"/>
          <w:vertAlign w:val="superscript"/>
        </w:rPr>
        <w:t>3</w:t>
      </w:r>
      <w:r w:rsidRPr="001D7D10">
        <w:rPr>
          <w:rFonts w:ascii="Times New Roman" w:hAnsi="Times New Roman" w:cs="Times New Roman"/>
          <w:sz w:val="24"/>
          <w:szCs w:val="24"/>
        </w:rPr>
        <w:t xml:space="preserve"> los más degradados</w:t>
      </w:r>
      <w:r w:rsidRPr="001D7D10">
        <w:rPr>
          <w:rFonts w:ascii="Times New Roman" w:hAnsi="Times New Roman" w:cs="Times New Roman"/>
          <w:color w:val="0070C0"/>
          <w:sz w:val="24"/>
          <w:szCs w:val="24"/>
        </w:rPr>
        <w:t>,</w:t>
      </w:r>
      <w:r w:rsidRPr="001D7D10">
        <w:rPr>
          <w:rFonts w:ascii="Times New Roman" w:hAnsi="Times New Roman" w:cs="Times New Roman"/>
          <w:sz w:val="24"/>
          <w:szCs w:val="24"/>
        </w:rPr>
        <w:t xml:space="preserve"> los cuales corresponden al Parque los Ocotillos. Tomando en cuenta esta densidad aparente, la porosidad estimada es de 55</w:t>
      </w:r>
      <w:r w:rsidR="00346CF3" w:rsidRPr="001D7D10">
        <w:rPr>
          <w:rFonts w:ascii="Times New Roman" w:hAnsi="Times New Roman" w:cs="Times New Roman"/>
          <w:sz w:val="24"/>
          <w:szCs w:val="24"/>
        </w:rPr>
        <w:t xml:space="preserve"> </w:t>
      </w:r>
      <w:r w:rsidRPr="001D7D10">
        <w:rPr>
          <w:rFonts w:ascii="Times New Roman" w:hAnsi="Times New Roman" w:cs="Times New Roman"/>
          <w:sz w:val="24"/>
          <w:szCs w:val="24"/>
        </w:rPr>
        <w:t>% en la mayor parte de los suelos del Parque las Peñas y de 51 % en el Parque Los Ocotillos</w:t>
      </w:r>
      <w:r w:rsidRPr="001D7D10">
        <w:rPr>
          <w:rFonts w:ascii="Times New Roman" w:hAnsi="Times New Roman" w:cs="Times New Roman"/>
          <w:i/>
          <w:sz w:val="24"/>
          <w:szCs w:val="24"/>
        </w:rPr>
        <w:t xml:space="preserve">. </w:t>
      </w:r>
      <w:r w:rsidRPr="001D7D10">
        <w:rPr>
          <w:rFonts w:ascii="Times New Roman" w:hAnsi="Times New Roman" w:cs="Times New Roman"/>
          <w:sz w:val="24"/>
          <w:szCs w:val="24"/>
        </w:rPr>
        <w:t xml:space="preserve">De acuerdo a estas características, se puede afirmar que los suelos del área de estudio tienen una excelente aireación, lo que es importante para todos los organismos que viven en el suelo. </w:t>
      </w:r>
    </w:p>
    <w:p w14:paraId="0A604034" w14:textId="4F919AFA" w:rsidR="00C76907" w:rsidRPr="00346CF3" w:rsidRDefault="00C76907" w:rsidP="001D7D10">
      <w:pPr>
        <w:spacing w:line="360" w:lineRule="auto"/>
        <w:jc w:val="both"/>
        <w:rPr>
          <w:rFonts w:ascii="Arial" w:hAnsi="Arial" w:cs="Arial"/>
          <w:sz w:val="24"/>
        </w:rPr>
      </w:pPr>
      <w:r w:rsidRPr="001D7D10">
        <w:rPr>
          <w:rFonts w:ascii="Times New Roman" w:hAnsi="Times New Roman" w:cs="Times New Roman"/>
          <w:sz w:val="24"/>
        </w:rPr>
        <w:t xml:space="preserve">De acuerdo a la textura y al contenido de </w:t>
      </w:r>
      <w:r w:rsidR="004C47D0" w:rsidRPr="001D7D10">
        <w:rPr>
          <w:rFonts w:ascii="Times New Roman" w:hAnsi="Times New Roman" w:cs="Times New Roman"/>
          <w:sz w:val="24"/>
        </w:rPr>
        <w:t>carbono</w:t>
      </w:r>
      <w:r w:rsidRPr="001D7D10">
        <w:rPr>
          <w:rFonts w:ascii="Times New Roman" w:hAnsi="Times New Roman" w:cs="Times New Roman"/>
          <w:sz w:val="24"/>
        </w:rPr>
        <w:t xml:space="preserve"> orgánic</w:t>
      </w:r>
      <w:r w:rsidR="004C47D0" w:rsidRPr="001D7D10">
        <w:rPr>
          <w:rFonts w:ascii="Times New Roman" w:hAnsi="Times New Roman" w:cs="Times New Roman"/>
          <w:sz w:val="24"/>
        </w:rPr>
        <w:t>o</w:t>
      </w:r>
      <w:r w:rsidRPr="001D7D10">
        <w:rPr>
          <w:rFonts w:ascii="Times New Roman" w:hAnsi="Times New Roman" w:cs="Times New Roman"/>
          <w:sz w:val="24"/>
        </w:rPr>
        <w:t>, el contenido de agua en la capacidad de campo</w:t>
      </w:r>
      <w:r w:rsidR="006825A5" w:rsidRPr="001D7D10">
        <w:rPr>
          <w:rFonts w:ascii="Times New Roman" w:hAnsi="Times New Roman" w:cs="Times New Roman"/>
          <w:sz w:val="24"/>
        </w:rPr>
        <w:t xml:space="preserve"> (CC)</w:t>
      </w:r>
      <w:r w:rsidRPr="001D7D10">
        <w:rPr>
          <w:rFonts w:ascii="Times New Roman" w:hAnsi="Times New Roman" w:cs="Times New Roman"/>
          <w:sz w:val="24"/>
        </w:rPr>
        <w:t xml:space="preserve"> va de </w:t>
      </w:r>
      <w:r w:rsidR="006825A5" w:rsidRPr="001D7D10">
        <w:rPr>
          <w:rFonts w:ascii="Times New Roman" w:hAnsi="Times New Roman" w:cs="Times New Roman"/>
          <w:sz w:val="24"/>
        </w:rPr>
        <w:t>26.53</w:t>
      </w:r>
      <w:r w:rsidR="00346CF3" w:rsidRPr="001D7D10">
        <w:rPr>
          <w:rFonts w:ascii="Times New Roman" w:hAnsi="Times New Roman" w:cs="Times New Roman"/>
          <w:sz w:val="24"/>
        </w:rPr>
        <w:t xml:space="preserve"> </w:t>
      </w:r>
      <w:r w:rsidR="006825A5" w:rsidRPr="001D7D10">
        <w:rPr>
          <w:rFonts w:ascii="Times New Roman" w:hAnsi="Times New Roman" w:cs="Times New Roman"/>
          <w:sz w:val="24"/>
        </w:rPr>
        <w:t>%</w:t>
      </w:r>
      <w:r w:rsidRPr="001D7D10">
        <w:rPr>
          <w:rFonts w:ascii="Times New Roman" w:hAnsi="Times New Roman" w:cs="Times New Roman"/>
          <w:sz w:val="24"/>
        </w:rPr>
        <w:t xml:space="preserve"> a </w:t>
      </w:r>
      <w:r w:rsidR="006825A5" w:rsidRPr="001D7D10">
        <w:rPr>
          <w:rFonts w:ascii="Times New Roman" w:hAnsi="Times New Roman" w:cs="Times New Roman"/>
          <w:sz w:val="24"/>
        </w:rPr>
        <w:t>18.27</w:t>
      </w:r>
      <w:r w:rsidR="00346CF3" w:rsidRPr="001D7D10">
        <w:rPr>
          <w:rFonts w:ascii="Times New Roman" w:hAnsi="Times New Roman" w:cs="Times New Roman"/>
          <w:sz w:val="24"/>
        </w:rPr>
        <w:t xml:space="preserve"> </w:t>
      </w:r>
      <w:r w:rsidR="006825A5" w:rsidRPr="001D7D10">
        <w:rPr>
          <w:rFonts w:ascii="Times New Roman" w:hAnsi="Times New Roman" w:cs="Times New Roman"/>
          <w:sz w:val="24"/>
        </w:rPr>
        <w:t>%; el punto de marchitez permanente (PMP) de 15.79</w:t>
      </w:r>
      <w:r w:rsidR="00346CF3" w:rsidRPr="001D7D10">
        <w:rPr>
          <w:rFonts w:ascii="Times New Roman" w:hAnsi="Times New Roman" w:cs="Times New Roman"/>
          <w:sz w:val="24"/>
        </w:rPr>
        <w:t xml:space="preserve"> </w:t>
      </w:r>
      <w:r w:rsidR="006825A5" w:rsidRPr="001D7D10">
        <w:rPr>
          <w:rFonts w:ascii="Times New Roman" w:hAnsi="Times New Roman" w:cs="Times New Roman"/>
          <w:sz w:val="24"/>
        </w:rPr>
        <w:t>% a 10.87</w:t>
      </w:r>
      <w:r w:rsidR="00346CF3" w:rsidRPr="001D7D10">
        <w:rPr>
          <w:rFonts w:ascii="Times New Roman" w:hAnsi="Times New Roman" w:cs="Times New Roman"/>
          <w:sz w:val="24"/>
        </w:rPr>
        <w:t xml:space="preserve"> </w:t>
      </w:r>
      <w:r w:rsidR="006825A5" w:rsidRPr="001D7D10">
        <w:rPr>
          <w:rFonts w:ascii="Times New Roman" w:hAnsi="Times New Roman" w:cs="Times New Roman"/>
          <w:sz w:val="24"/>
        </w:rPr>
        <w:t>%; en tanto el agua aprovechable</w:t>
      </w:r>
      <w:r w:rsidR="00AE55F5" w:rsidRPr="001D7D10">
        <w:rPr>
          <w:rFonts w:ascii="Times New Roman" w:hAnsi="Times New Roman" w:cs="Times New Roman"/>
          <w:sz w:val="24"/>
        </w:rPr>
        <w:t xml:space="preserve"> va</w:t>
      </w:r>
      <w:r w:rsidR="006825A5" w:rsidRPr="001D7D10">
        <w:rPr>
          <w:rFonts w:ascii="Times New Roman" w:hAnsi="Times New Roman" w:cs="Times New Roman"/>
          <w:sz w:val="24"/>
        </w:rPr>
        <w:t xml:space="preserve"> de 10.73</w:t>
      </w:r>
      <w:r w:rsidR="00346CF3" w:rsidRPr="001D7D10">
        <w:rPr>
          <w:rFonts w:ascii="Times New Roman" w:hAnsi="Times New Roman" w:cs="Times New Roman"/>
          <w:sz w:val="24"/>
        </w:rPr>
        <w:t xml:space="preserve"> </w:t>
      </w:r>
      <w:r w:rsidR="006825A5" w:rsidRPr="001D7D10">
        <w:rPr>
          <w:rFonts w:ascii="Times New Roman" w:hAnsi="Times New Roman" w:cs="Times New Roman"/>
          <w:sz w:val="24"/>
        </w:rPr>
        <w:t>% a 7.40</w:t>
      </w:r>
      <w:r w:rsidR="00346CF3" w:rsidRPr="001D7D10">
        <w:rPr>
          <w:rFonts w:ascii="Times New Roman" w:hAnsi="Times New Roman" w:cs="Times New Roman"/>
          <w:sz w:val="24"/>
        </w:rPr>
        <w:t xml:space="preserve"> </w:t>
      </w:r>
      <w:r w:rsidR="006825A5" w:rsidRPr="001D7D10">
        <w:rPr>
          <w:rFonts w:ascii="Times New Roman" w:hAnsi="Times New Roman" w:cs="Times New Roman"/>
          <w:sz w:val="24"/>
        </w:rPr>
        <w:t>%. Es decir, más o menos corresponden al rango superior de los suelos francos (</w:t>
      </w:r>
      <w:r w:rsidR="00346CF3" w:rsidRPr="001D7D10">
        <w:rPr>
          <w:rFonts w:ascii="Times New Roman" w:hAnsi="Times New Roman" w:cs="Times New Roman"/>
          <w:sz w:val="24"/>
        </w:rPr>
        <w:t>t</w:t>
      </w:r>
      <w:r w:rsidR="006825A5" w:rsidRPr="001D7D10">
        <w:rPr>
          <w:rFonts w:ascii="Times New Roman" w:hAnsi="Times New Roman" w:cs="Times New Roman"/>
          <w:sz w:val="24"/>
        </w:rPr>
        <w:t xml:space="preserve">abla </w:t>
      </w:r>
      <w:r w:rsidR="004E7BBA" w:rsidRPr="001D7D10">
        <w:rPr>
          <w:rFonts w:ascii="Times New Roman" w:hAnsi="Times New Roman" w:cs="Times New Roman"/>
          <w:sz w:val="24"/>
        </w:rPr>
        <w:t>I</w:t>
      </w:r>
      <w:r w:rsidR="006825A5" w:rsidRPr="001D7D10">
        <w:rPr>
          <w:rFonts w:ascii="Times New Roman" w:hAnsi="Times New Roman" w:cs="Times New Roman"/>
          <w:sz w:val="24"/>
        </w:rPr>
        <w:t>).</w:t>
      </w:r>
    </w:p>
    <w:p w14:paraId="298BB441" w14:textId="77777777" w:rsidR="001C7869" w:rsidRPr="006106C9" w:rsidRDefault="001C7869" w:rsidP="00EC14C5">
      <w:pPr>
        <w:spacing w:line="240" w:lineRule="auto"/>
        <w:rPr>
          <w:rFonts w:ascii="Arial" w:hAnsi="Arial" w:cs="Arial"/>
          <w:sz w:val="20"/>
          <w:szCs w:val="20"/>
        </w:rPr>
      </w:pPr>
      <w:r w:rsidRPr="00755C5D">
        <w:rPr>
          <w:rFonts w:ascii="Arial" w:hAnsi="Arial" w:cs="Arial"/>
          <w:sz w:val="20"/>
          <w:szCs w:val="20"/>
        </w:rPr>
        <w:lastRenderedPageBreak/>
        <w:t xml:space="preserve">Tabla </w:t>
      </w:r>
      <w:r w:rsidR="004E7BBA" w:rsidRPr="00755C5D">
        <w:rPr>
          <w:rFonts w:ascii="Arial" w:hAnsi="Arial" w:cs="Arial"/>
          <w:sz w:val="20"/>
          <w:szCs w:val="20"/>
        </w:rPr>
        <w:t>I.</w:t>
      </w:r>
      <w:r w:rsidRPr="006106C9">
        <w:rPr>
          <w:rFonts w:ascii="Arial" w:hAnsi="Arial" w:cs="Arial"/>
          <w:sz w:val="20"/>
          <w:szCs w:val="20"/>
        </w:rPr>
        <w:t xml:space="preserve"> Resultados del horizonte superficial de los pozos de los parques Las Peñas y Ocotillos.</w:t>
      </w:r>
    </w:p>
    <w:tbl>
      <w:tblPr>
        <w:tblStyle w:val="Tablaconcuadrcula"/>
        <w:tblW w:w="0" w:type="auto"/>
        <w:tblLook w:val="04A0" w:firstRow="1" w:lastRow="0" w:firstColumn="1" w:lastColumn="0" w:noHBand="0" w:noVBand="1"/>
      </w:tblPr>
      <w:tblGrid>
        <w:gridCol w:w="939"/>
        <w:gridCol w:w="1183"/>
        <w:gridCol w:w="1417"/>
        <w:gridCol w:w="1330"/>
        <w:gridCol w:w="1185"/>
        <w:gridCol w:w="1249"/>
        <w:gridCol w:w="1191"/>
      </w:tblGrid>
      <w:tr w:rsidR="001C7869" w14:paraId="400A24A6" w14:textId="77777777" w:rsidTr="007F1984">
        <w:tc>
          <w:tcPr>
            <w:tcW w:w="939" w:type="dxa"/>
          </w:tcPr>
          <w:p w14:paraId="6F8EDF47" w14:textId="77777777" w:rsidR="001C7869" w:rsidRDefault="001C7869" w:rsidP="007F1984">
            <w:pPr>
              <w:jc w:val="center"/>
            </w:pPr>
            <w:r>
              <w:t>P</w:t>
            </w:r>
            <w:r w:rsidR="007F1984">
              <w:t>OZOS</w:t>
            </w:r>
          </w:p>
        </w:tc>
        <w:tc>
          <w:tcPr>
            <w:tcW w:w="1183" w:type="dxa"/>
          </w:tcPr>
          <w:p w14:paraId="57189370" w14:textId="77777777" w:rsidR="001C7869" w:rsidRDefault="001C7869" w:rsidP="007F1984">
            <w:pPr>
              <w:jc w:val="center"/>
            </w:pPr>
            <w:r>
              <w:t>TEXTURA</w:t>
            </w:r>
          </w:p>
        </w:tc>
        <w:tc>
          <w:tcPr>
            <w:tcW w:w="1417" w:type="dxa"/>
          </w:tcPr>
          <w:p w14:paraId="64DD1836" w14:textId="77777777" w:rsidR="001C7869" w:rsidRDefault="007F1984" w:rsidP="007F1984">
            <w:pPr>
              <w:jc w:val="center"/>
            </w:pPr>
            <w:r>
              <w:t>% ARCILLA</w:t>
            </w:r>
          </w:p>
        </w:tc>
        <w:tc>
          <w:tcPr>
            <w:tcW w:w="1330" w:type="dxa"/>
          </w:tcPr>
          <w:p w14:paraId="10F6B85F" w14:textId="77777777" w:rsidR="001C7869" w:rsidRDefault="00A76122" w:rsidP="007F1984">
            <w:pPr>
              <w:jc w:val="center"/>
            </w:pPr>
            <w:r>
              <w:t xml:space="preserve">% </w:t>
            </w:r>
            <w:r w:rsidR="004C47D0">
              <w:t>C</w:t>
            </w:r>
            <w:r w:rsidR="001C7869">
              <w:t>.</w:t>
            </w:r>
          </w:p>
        </w:tc>
        <w:tc>
          <w:tcPr>
            <w:tcW w:w="1185" w:type="dxa"/>
          </w:tcPr>
          <w:p w14:paraId="640BC570" w14:textId="77777777" w:rsidR="001C7869" w:rsidRDefault="001C7869" w:rsidP="007F1984">
            <w:pPr>
              <w:jc w:val="center"/>
            </w:pPr>
            <w:r>
              <w:t>C.C.</w:t>
            </w:r>
          </w:p>
        </w:tc>
        <w:tc>
          <w:tcPr>
            <w:tcW w:w="1249" w:type="dxa"/>
          </w:tcPr>
          <w:p w14:paraId="32A24AFB" w14:textId="77777777" w:rsidR="001C7869" w:rsidRDefault="001C7869" w:rsidP="007F1984">
            <w:pPr>
              <w:jc w:val="center"/>
            </w:pPr>
            <w:r>
              <w:t>P.M.P.</w:t>
            </w:r>
          </w:p>
        </w:tc>
        <w:tc>
          <w:tcPr>
            <w:tcW w:w="1191" w:type="dxa"/>
          </w:tcPr>
          <w:p w14:paraId="17234B3D" w14:textId="77777777" w:rsidR="001C7869" w:rsidRDefault="001C7869" w:rsidP="007F1984">
            <w:pPr>
              <w:jc w:val="center"/>
            </w:pPr>
            <w:r>
              <w:t>A.A.</w:t>
            </w:r>
          </w:p>
        </w:tc>
      </w:tr>
      <w:tr w:rsidR="001C7869" w14:paraId="1F036522" w14:textId="77777777" w:rsidTr="007F1984">
        <w:tc>
          <w:tcPr>
            <w:tcW w:w="939" w:type="dxa"/>
          </w:tcPr>
          <w:p w14:paraId="602CC4B3" w14:textId="77777777" w:rsidR="001C7869" w:rsidRDefault="001C7869" w:rsidP="007F1984">
            <w:pPr>
              <w:jc w:val="center"/>
            </w:pPr>
            <w:r>
              <w:t>1</w:t>
            </w:r>
          </w:p>
        </w:tc>
        <w:tc>
          <w:tcPr>
            <w:tcW w:w="1183" w:type="dxa"/>
          </w:tcPr>
          <w:p w14:paraId="30830369" w14:textId="77777777" w:rsidR="001C7869" w:rsidRDefault="001C7869" w:rsidP="007F1984">
            <w:pPr>
              <w:jc w:val="center"/>
            </w:pPr>
            <w:r>
              <w:t>FA</w:t>
            </w:r>
          </w:p>
        </w:tc>
        <w:tc>
          <w:tcPr>
            <w:tcW w:w="1417" w:type="dxa"/>
          </w:tcPr>
          <w:p w14:paraId="2D269AB4" w14:textId="77777777" w:rsidR="001C7869" w:rsidRDefault="007F1984" w:rsidP="007F1984">
            <w:pPr>
              <w:jc w:val="center"/>
            </w:pPr>
            <w:r>
              <w:t>18.72</w:t>
            </w:r>
          </w:p>
        </w:tc>
        <w:tc>
          <w:tcPr>
            <w:tcW w:w="1330" w:type="dxa"/>
          </w:tcPr>
          <w:p w14:paraId="3D09B0C6" w14:textId="77777777" w:rsidR="001C7869" w:rsidRDefault="007F1984" w:rsidP="007F1984">
            <w:pPr>
              <w:jc w:val="center"/>
            </w:pPr>
            <w:r>
              <w:t>3.65</w:t>
            </w:r>
          </w:p>
        </w:tc>
        <w:tc>
          <w:tcPr>
            <w:tcW w:w="1185" w:type="dxa"/>
          </w:tcPr>
          <w:p w14:paraId="37CF7D6A" w14:textId="77777777" w:rsidR="001C7869" w:rsidRDefault="007F1984" w:rsidP="007F1984">
            <w:pPr>
              <w:jc w:val="center"/>
            </w:pPr>
            <w:r>
              <w:t>26.49</w:t>
            </w:r>
          </w:p>
        </w:tc>
        <w:tc>
          <w:tcPr>
            <w:tcW w:w="1249" w:type="dxa"/>
          </w:tcPr>
          <w:p w14:paraId="2E0B0B0C" w14:textId="77777777" w:rsidR="001C7869" w:rsidRDefault="00CC751D" w:rsidP="007F1984">
            <w:pPr>
              <w:jc w:val="center"/>
            </w:pPr>
            <w:r>
              <w:t>15.76</w:t>
            </w:r>
          </w:p>
        </w:tc>
        <w:tc>
          <w:tcPr>
            <w:tcW w:w="1191" w:type="dxa"/>
          </w:tcPr>
          <w:p w14:paraId="78B3A665" w14:textId="77777777" w:rsidR="001C7869" w:rsidRDefault="00CC751D" w:rsidP="007F1984">
            <w:pPr>
              <w:jc w:val="center"/>
            </w:pPr>
            <w:r>
              <w:t>10.73</w:t>
            </w:r>
          </w:p>
        </w:tc>
      </w:tr>
      <w:tr w:rsidR="001C7869" w14:paraId="76396807" w14:textId="77777777" w:rsidTr="007F1984">
        <w:tc>
          <w:tcPr>
            <w:tcW w:w="939" w:type="dxa"/>
          </w:tcPr>
          <w:p w14:paraId="604B8751" w14:textId="77777777" w:rsidR="001C7869" w:rsidRDefault="001C7869" w:rsidP="007F1984">
            <w:pPr>
              <w:jc w:val="center"/>
            </w:pPr>
            <w:r>
              <w:t>2</w:t>
            </w:r>
          </w:p>
        </w:tc>
        <w:tc>
          <w:tcPr>
            <w:tcW w:w="1183" w:type="dxa"/>
          </w:tcPr>
          <w:p w14:paraId="4C931095" w14:textId="77777777" w:rsidR="001C7869" w:rsidRDefault="001C7869" w:rsidP="007F1984">
            <w:pPr>
              <w:jc w:val="center"/>
            </w:pPr>
            <w:r>
              <w:t>FRA</w:t>
            </w:r>
          </w:p>
        </w:tc>
        <w:tc>
          <w:tcPr>
            <w:tcW w:w="1417" w:type="dxa"/>
          </w:tcPr>
          <w:p w14:paraId="40EFFC05" w14:textId="77777777" w:rsidR="001C7869" w:rsidRDefault="007F1984" w:rsidP="007F1984">
            <w:pPr>
              <w:jc w:val="center"/>
            </w:pPr>
            <w:r>
              <w:t>31.44</w:t>
            </w:r>
          </w:p>
        </w:tc>
        <w:tc>
          <w:tcPr>
            <w:tcW w:w="1330" w:type="dxa"/>
          </w:tcPr>
          <w:p w14:paraId="51A42821" w14:textId="77777777" w:rsidR="001C7869" w:rsidRDefault="007F1984" w:rsidP="007F1984">
            <w:pPr>
              <w:jc w:val="center"/>
            </w:pPr>
            <w:r>
              <w:t>5.79</w:t>
            </w:r>
          </w:p>
        </w:tc>
        <w:tc>
          <w:tcPr>
            <w:tcW w:w="1185" w:type="dxa"/>
          </w:tcPr>
          <w:p w14:paraId="21A44B70" w14:textId="77777777" w:rsidR="001C7869" w:rsidRDefault="007F1984" w:rsidP="007F1984">
            <w:pPr>
              <w:jc w:val="center"/>
            </w:pPr>
            <w:r>
              <w:t>26.53</w:t>
            </w:r>
          </w:p>
        </w:tc>
        <w:tc>
          <w:tcPr>
            <w:tcW w:w="1249" w:type="dxa"/>
          </w:tcPr>
          <w:p w14:paraId="36EECC2C" w14:textId="77777777" w:rsidR="001C7869" w:rsidRDefault="00CC751D" w:rsidP="007F1984">
            <w:pPr>
              <w:jc w:val="center"/>
            </w:pPr>
            <w:r>
              <w:t>15.79</w:t>
            </w:r>
          </w:p>
        </w:tc>
        <w:tc>
          <w:tcPr>
            <w:tcW w:w="1191" w:type="dxa"/>
          </w:tcPr>
          <w:p w14:paraId="021B8E94" w14:textId="77777777" w:rsidR="001C7869" w:rsidRDefault="00B113F3" w:rsidP="007F1984">
            <w:pPr>
              <w:jc w:val="center"/>
            </w:pPr>
            <w:r>
              <w:t>10.46</w:t>
            </w:r>
          </w:p>
        </w:tc>
      </w:tr>
      <w:tr w:rsidR="001C7869" w14:paraId="039148E1" w14:textId="77777777" w:rsidTr="007F1984">
        <w:tc>
          <w:tcPr>
            <w:tcW w:w="939" w:type="dxa"/>
          </w:tcPr>
          <w:p w14:paraId="1358D174" w14:textId="77777777" w:rsidR="001C7869" w:rsidRDefault="001C7869" w:rsidP="007F1984">
            <w:pPr>
              <w:jc w:val="center"/>
            </w:pPr>
            <w:r>
              <w:t>3</w:t>
            </w:r>
          </w:p>
        </w:tc>
        <w:tc>
          <w:tcPr>
            <w:tcW w:w="1183" w:type="dxa"/>
          </w:tcPr>
          <w:p w14:paraId="516811C0" w14:textId="77777777" w:rsidR="001C7869" w:rsidRDefault="001C7869" w:rsidP="007F1984">
            <w:pPr>
              <w:jc w:val="center"/>
            </w:pPr>
            <w:r>
              <w:t>FRA</w:t>
            </w:r>
          </w:p>
        </w:tc>
        <w:tc>
          <w:tcPr>
            <w:tcW w:w="1417" w:type="dxa"/>
          </w:tcPr>
          <w:p w14:paraId="207DDEF3" w14:textId="77777777" w:rsidR="001C7869" w:rsidRDefault="007F1984" w:rsidP="007F1984">
            <w:pPr>
              <w:jc w:val="center"/>
            </w:pPr>
            <w:r>
              <w:t>24.72</w:t>
            </w:r>
          </w:p>
        </w:tc>
        <w:tc>
          <w:tcPr>
            <w:tcW w:w="1330" w:type="dxa"/>
          </w:tcPr>
          <w:p w14:paraId="17DECED8" w14:textId="77777777" w:rsidR="001C7869" w:rsidRDefault="007F1984" w:rsidP="007F1984">
            <w:pPr>
              <w:jc w:val="center"/>
            </w:pPr>
            <w:r>
              <w:t>2.55</w:t>
            </w:r>
          </w:p>
        </w:tc>
        <w:tc>
          <w:tcPr>
            <w:tcW w:w="1185" w:type="dxa"/>
          </w:tcPr>
          <w:p w14:paraId="59B201A5" w14:textId="77777777" w:rsidR="001C7869" w:rsidRDefault="007F1984" w:rsidP="007F1984">
            <w:pPr>
              <w:jc w:val="center"/>
            </w:pPr>
            <w:r>
              <w:t>25.15</w:t>
            </w:r>
          </w:p>
        </w:tc>
        <w:tc>
          <w:tcPr>
            <w:tcW w:w="1249" w:type="dxa"/>
          </w:tcPr>
          <w:p w14:paraId="1CF5F43B" w14:textId="77777777" w:rsidR="001C7869" w:rsidRDefault="00B113F3" w:rsidP="007F1984">
            <w:pPr>
              <w:jc w:val="center"/>
            </w:pPr>
            <w:r>
              <w:t>14.96</w:t>
            </w:r>
          </w:p>
        </w:tc>
        <w:tc>
          <w:tcPr>
            <w:tcW w:w="1191" w:type="dxa"/>
          </w:tcPr>
          <w:p w14:paraId="22A73462" w14:textId="77777777" w:rsidR="001C7869" w:rsidRDefault="00B113F3" w:rsidP="007F1984">
            <w:pPr>
              <w:jc w:val="center"/>
            </w:pPr>
            <w:r>
              <w:t>10.18</w:t>
            </w:r>
          </w:p>
        </w:tc>
      </w:tr>
      <w:tr w:rsidR="001C7869" w14:paraId="7376E5DF" w14:textId="77777777" w:rsidTr="007F1984">
        <w:tc>
          <w:tcPr>
            <w:tcW w:w="939" w:type="dxa"/>
          </w:tcPr>
          <w:p w14:paraId="77A598D5" w14:textId="77777777" w:rsidR="001C7869" w:rsidRDefault="001C7869" w:rsidP="007F1984">
            <w:pPr>
              <w:jc w:val="center"/>
            </w:pPr>
            <w:r>
              <w:t>4</w:t>
            </w:r>
          </w:p>
        </w:tc>
        <w:tc>
          <w:tcPr>
            <w:tcW w:w="1183" w:type="dxa"/>
          </w:tcPr>
          <w:p w14:paraId="26E50CF4" w14:textId="77777777" w:rsidR="001C7869" w:rsidRDefault="001C7869" w:rsidP="007F1984">
            <w:pPr>
              <w:jc w:val="center"/>
            </w:pPr>
            <w:r>
              <w:t>FA</w:t>
            </w:r>
          </w:p>
        </w:tc>
        <w:tc>
          <w:tcPr>
            <w:tcW w:w="1417" w:type="dxa"/>
          </w:tcPr>
          <w:p w14:paraId="3C2EC3EF" w14:textId="77777777" w:rsidR="001C7869" w:rsidRDefault="007F1984" w:rsidP="007F1984">
            <w:pPr>
              <w:jc w:val="center"/>
            </w:pPr>
            <w:r>
              <w:t>19.44</w:t>
            </w:r>
          </w:p>
        </w:tc>
        <w:tc>
          <w:tcPr>
            <w:tcW w:w="1330" w:type="dxa"/>
          </w:tcPr>
          <w:p w14:paraId="691F72C0" w14:textId="77777777" w:rsidR="001C7869" w:rsidRDefault="007F1984" w:rsidP="007F1984">
            <w:pPr>
              <w:jc w:val="center"/>
            </w:pPr>
            <w:r>
              <w:t>3.01</w:t>
            </w:r>
          </w:p>
        </w:tc>
        <w:tc>
          <w:tcPr>
            <w:tcW w:w="1185" w:type="dxa"/>
          </w:tcPr>
          <w:p w14:paraId="7682222A" w14:textId="77777777" w:rsidR="001C7869" w:rsidRDefault="007F1984" w:rsidP="007F1984">
            <w:pPr>
              <w:jc w:val="center"/>
            </w:pPr>
            <w:r>
              <w:t>19.21</w:t>
            </w:r>
          </w:p>
        </w:tc>
        <w:tc>
          <w:tcPr>
            <w:tcW w:w="1249" w:type="dxa"/>
          </w:tcPr>
          <w:p w14:paraId="79658D1B" w14:textId="77777777" w:rsidR="001C7869" w:rsidRDefault="00B113F3" w:rsidP="007F1984">
            <w:pPr>
              <w:jc w:val="center"/>
            </w:pPr>
            <w:r>
              <w:t>11.43</w:t>
            </w:r>
          </w:p>
        </w:tc>
        <w:tc>
          <w:tcPr>
            <w:tcW w:w="1191" w:type="dxa"/>
          </w:tcPr>
          <w:p w14:paraId="47E33BB8" w14:textId="77777777" w:rsidR="001C7869" w:rsidRDefault="00B113F3" w:rsidP="007F1984">
            <w:pPr>
              <w:jc w:val="center"/>
            </w:pPr>
            <w:r>
              <w:t>7.78</w:t>
            </w:r>
          </w:p>
        </w:tc>
      </w:tr>
      <w:tr w:rsidR="001C7869" w14:paraId="50CD7A80" w14:textId="77777777" w:rsidTr="007F1984">
        <w:tc>
          <w:tcPr>
            <w:tcW w:w="939" w:type="dxa"/>
          </w:tcPr>
          <w:p w14:paraId="335D88A9" w14:textId="77777777" w:rsidR="001C7869" w:rsidRDefault="001C7869" w:rsidP="007F1984">
            <w:pPr>
              <w:jc w:val="center"/>
            </w:pPr>
            <w:r>
              <w:t>5</w:t>
            </w:r>
          </w:p>
        </w:tc>
        <w:tc>
          <w:tcPr>
            <w:tcW w:w="1183" w:type="dxa"/>
          </w:tcPr>
          <w:p w14:paraId="26507D8F" w14:textId="77777777" w:rsidR="001C7869" w:rsidRDefault="001C7869" w:rsidP="007F1984">
            <w:pPr>
              <w:jc w:val="center"/>
            </w:pPr>
            <w:r>
              <w:t>FRA</w:t>
            </w:r>
          </w:p>
        </w:tc>
        <w:tc>
          <w:tcPr>
            <w:tcW w:w="1417" w:type="dxa"/>
          </w:tcPr>
          <w:p w14:paraId="78ED9955" w14:textId="77777777" w:rsidR="001C7869" w:rsidRDefault="007F1984" w:rsidP="007F1984">
            <w:pPr>
              <w:jc w:val="center"/>
            </w:pPr>
            <w:r>
              <w:t>25.44</w:t>
            </w:r>
          </w:p>
        </w:tc>
        <w:tc>
          <w:tcPr>
            <w:tcW w:w="1330" w:type="dxa"/>
          </w:tcPr>
          <w:p w14:paraId="4E204F88" w14:textId="77777777" w:rsidR="001C7869" w:rsidRDefault="007F1984" w:rsidP="007F1984">
            <w:pPr>
              <w:jc w:val="center"/>
            </w:pPr>
            <w:r>
              <w:t>4.82</w:t>
            </w:r>
          </w:p>
        </w:tc>
        <w:tc>
          <w:tcPr>
            <w:tcW w:w="1185" w:type="dxa"/>
          </w:tcPr>
          <w:p w14:paraId="489805C6" w14:textId="77777777" w:rsidR="001C7869" w:rsidRDefault="007F1984" w:rsidP="007F1984">
            <w:pPr>
              <w:jc w:val="center"/>
            </w:pPr>
            <w:r>
              <w:t>25.81</w:t>
            </w:r>
          </w:p>
        </w:tc>
        <w:tc>
          <w:tcPr>
            <w:tcW w:w="1249" w:type="dxa"/>
          </w:tcPr>
          <w:p w14:paraId="0B224FF4" w14:textId="77777777" w:rsidR="001C7869" w:rsidRDefault="00B113F3" w:rsidP="007F1984">
            <w:pPr>
              <w:jc w:val="center"/>
            </w:pPr>
            <w:r>
              <w:t>15.36</w:t>
            </w:r>
          </w:p>
        </w:tc>
        <w:tc>
          <w:tcPr>
            <w:tcW w:w="1191" w:type="dxa"/>
          </w:tcPr>
          <w:p w14:paraId="3E620102" w14:textId="77777777" w:rsidR="001C7869" w:rsidRDefault="00B113F3" w:rsidP="007F1984">
            <w:pPr>
              <w:jc w:val="center"/>
            </w:pPr>
            <w:r>
              <w:t>10.45</w:t>
            </w:r>
          </w:p>
        </w:tc>
      </w:tr>
      <w:tr w:rsidR="001C7869" w14:paraId="5D13A6F8" w14:textId="77777777" w:rsidTr="007F1984">
        <w:tc>
          <w:tcPr>
            <w:tcW w:w="939" w:type="dxa"/>
          </w:tcPr>
          <w:p w14:paraId="75E152FE" w14:textId="77777777" w:rsidR="001C7869" w:rsidRDefault="001C7869" w:rsidP="007F1984">
            <w:pPr>
              <w:jc w:val="center"/>
            </w:pPr>
            <w:r>
              <w:t>6</w:t>
            </w:r>
          </w:p>
        </w:tc>
        <w:tc>
          <w:tcPr>
            <w:tcW w:w="1183" w:type="dxa"/>
          </w:tcPr>
          <w:p w14:paraId="6039D9F3" w14:textId="77777777" w:rsidR="001C7869" w:rsidRDefault="001C7869" w:rsidP="007F1984">
            <w:pPr>
              <w:jc w:val="center"/>
            </w:pPr>
            <w:r>
              <w:t>FRA</w:t>
            </w:r>
          </w:p>
        </w:tc>
        <w:tc>
          <w:tcPr>
            <w:tcW w:w="1417" w:type="dxa"/>
          </w:tcPr>
          <w:p w14:paraId="266B2CE6" w14:textId="77777777" w:rsidR="001C7869" w:rsidRDefault="007F1984" w:rsidP="007F1984">
            <w:pPr>
              <w:jc w:val="center"/>
            </w:pPr>
            <w:r>
              <w:t>22.0</w:t>
            </w:r>
          </w:p>
        </w:tc>
        <w:tc>
          <w:tcPr>
            <w:tcW w:w="1330" w:type="dxa"/>
          </w:tcPr>
          <w:p w14:paraId="78A6436D" w14:textId="77777777" w:rsidR="001C7869" w:rsidRDefault="007F1984" w:rsidP="007F1984">
            <w:pPr>
              <w:jc w:val="center"/>
            </w:pPr>
            <w:r>
              <w:t>2.65</w:t>
            </w:r>
          </w:p>
        </w:tc>
        <w:tc>
          <w:tcPr>
            <w:tcW w:w="1185" w:type="dxa"/>
          </w:tcPr>
          <w:p w14:paraId="1D759E91" w14:textId="77777777" w:rsidR="001C7869" w:rsidRDefault="007F1984" w:rsidP="007F1984">
            <w:pPr>
              <w:jc w:val="center"/>
            </w:pPr>
            <w:r>
              <w:t>18.48</w:t>
            </w:r>
          </w:p>
        </w:tc>
        <w:tc>
          <w:tcPr>
            <w:tcW w:w="1249" w:type="dxa"/>
          </w:tcPr>
          <w:p w14:paraId="4450DECB" w14:textId="77777777" w:rsidR="001C7869" w:rsidRDefault="00B113F3" w:rsidP="007F1984">
            <w:pPr>
              <w:jc w:val="center"/>
            </w:pPr>
            <w:r>
              <w:t>16.61</w:t>
            </w:r>
          </w:p>
        </w:tc>
        <w:tc>
          <w:tcPr>
            <w:tcW w:w="1191" w:type="dxa"/>
          </w:tcPr>
          <w:p w14:paraId="6D7FDB79" w14:textId="77777777" w:rsidR="001C7869" w:rsidRDefault="00B113F3" w:rsidP="007F1984">
            <w:pPr>
              <w:jc w:val="center"/>
            </w:pPr>
            <w:r>
              <w:t>11.30</w:t>
            </w:r>
          </w:p>
        </w:tc>
      </w:tr>
      <w:tr w:rsidR="001C7869" w14:paraId="7CDE5FA0" w14:textId="77777777" w:rsidTr="007F1984">
        <w:tc>
          <w:tcPr>
            <w:tcW w:w="939" w:type="dxa"/>
          </w:tcPr>
          <w:p w14:paraId="55F9553B" w14:textId="77777777" w:rsidR="001C7869" w:rsidRDefault="001C7869" w:rsidP="007F1984">
            <w:pPr>
              <w:jc w:val="center"/>
            </w:pPr>
            <w:r>
              <w:t>7</w:t>
            </w:r>
          </w:p>
        </w:tc>
        <w:tc>
          <w:tcPr>
            <w:tcW w:w="1183" w:type="dxa"/>
          </w:tcPr>
          <w:p w14:paraId="594789CE" w14:textId="77777777" w:rsidR="001C7869" w:rsidRDefault="001C7869" w:rsidP="007F1984">
            <w:pPr>
              <w:jc w:val="center"/>
            </w:pPr>
            <w:r>
              <w:t>FRA</w:t>
            </w:r>
          </w:p>
        </w:tc>
        <w:tc>
          <w:tcPr>
            <w:tcW w:w="1417" w:type="dxa"/>
          </w:tcPr>
          <w:p w14:paraId="287E87B8" w14:textId="77777777" w:rsidR="001C7869" w:rsidRDefault="007F1984" w:rsidP="007F1984">
            <w:pPr>
              <w:jc w:val="center"/>
            </w:pPr>
            <w:r>
              <w:t>19.28</w:t>
            </w:r>
          </w:p>
        </w:tc>
        <w:tc>
          <w:tcPr>
            <w:tcW w:w="1330" w:type="dxa"/>
          </w:tcPr>
          <w:p w14:paraId="19295631" w14:textId="77777777" w:rsidR="001C7869" w:rsidRDefault="007F1984" w:rsidP="007F1984">
            <w:pPr>
              <w:jc w:val="center"/>
            </w:pPr>
            <w:r>
              <w:t>3.9</w:t>
            </w:r>
          </w:p>
        </w:tc>
        <w:tc>
          <w:tcPr>
            <w:tcW w:w="1185" w:type="dxa"/>
          </w:tcPr>
          <w:p w14:paraId="61DC600E" w14:textId="77777777" w:rsidR="001C7869" w:rsidRDefault="007F1984" w:rsidP="007F1984">
            <w:pPr>
              <w:jc w:val="center"/>
            </w:pPr>
            <w:r>
              <w:t>18.48</w:t>
            </w:r>
          </w:p>
        </w:tc>
        <w:tc>
          <w:tcPr>
            <w:tcW w:w="1249" w:type="dxa"/>
          </w:tcPr>
          <w:p w14:paraId="5E5DD326" w14:textId="77777777" w:rsidR="001C7869" w:rsidRDefault="00B113F3" w:rsidP="007F1984">
            <w:pPr>
              <w:jc w:val="center"/>
            </w:pPr>
            <w:r>
              <w:t>11.00</w:t>
            </w:r>
          </w:p>
        </w:tc>
        <w:tc>
          <w:tcPr>
            <w:tcW w:w="1191" w:type="dxa"/>
          </w:tcPr>
          <w:p w14:paraId="507A3F61" w14:textId="77777777" w:rsidR="001C7869" w:rsidRDefault="00B113F3" w:rsidP="007F1984">
            <w:pPr>
              <w:jc w:val="center"/>
            </w:pPr>
            <w:r>
              <w:t>7.48</w:t>
            </w:r>
          </w:p>
        </w:tc>
      </w:tr>
      <w:tr w:rsidR="001C7869" w14:paraId="6F693D03" w14:textId="77777777" w:rsidTr="007F1984">
        <w:tc>
          <w:tcPr>
            <w:tcW w:w="939" w:type="dxa"/>
          </w:tcPr>
          <w:p w14:paraId="7A0772D6" w14:textId="77777777" w:rsidR="001C7869" w:rsidRDefault="001C7869" w:rsidP="007F1984">
            <w:pPr>
              <w:jc w:val="center"/>
            </w:pPr>
            <w:r>
              <w:t>8</w:t>
            </w:r>
          </w:p>
        </w:tc>
        <w:tc>
          <w:tcPr>
            <w:tcW w:w="1183" w:type="dxa"/>
          </w:tcPr>
          <w:p w14:paraId="0ACD635F" w14:textId="77777777" w:rsidR="001C7869" w:rsidRDefault="001C7869" w:rsidP="007F1984">
            <w:pPr>
              <w:jc w:val="center"/>
            </w:pPr>
            <w:r>
              <w:t>FA</w:t>
            </w:r>
          </w:p>
        </w:tc>
        <w:tc>
          <w:tcPr>
            <w:tcW w:w="1417" w:type="dxa"/>
          </w:tcPr>
          <w:p w14:paraId="0469EF15" w14:textId="77777777" w:rsidR="001C7869" w:rsidRDefault="007F1984" w:rsidP="007F1984">
            <w:pPr>
              <w:jc w:val="center"/>
            </w:pPr>
            <w:r>
              <w:t>16.0</w:t>
            </w:r>
          </w:p>
        </w:tc>
        <w:tc>
          <w:tcPr>
            <w:tcW w:w="1330" w:type="dxa"/>
          </w:tcPr>
          <w:p w14:paraId="6F05BB9D" w14:textId="77777777" w:rsidR="001C7869" w:rsidRDefault="007F1984" w:rsidP="007F1984">
            <w:pPr>
              <w:jc w:val="center"/>
            </w:pPr>
            <w:r>
              <w:t>4.15</w:t>
            </w:r>
          </w:p>
        </w:tc>
        <w:tc>
          <w:tcPr>
            <w:tcW w:w="1185" w:type="dxa"/>
          </w:tcPr>
          <w:p w14:paraId="49FB5EB6" w14:textId="77777777" w:rsidR="001C7869" w:rsidRDefault="007F1984" w:rsidP="007F1984">
            <w:pPr>
              <w:jc w:val="center"/>
            </w:pPr>
            <w:r>
              <w:t>23.40</w:t>
            </w:r>
          </w:p>
        </w:tc>
        <w:tc>
          <w:tcPr>
            <w:tcW w:w="1249" w:type="dxa"/>
          </w:tcPr>
          <w:p w14:paraId="4B6D3C84" w14:textId="77777777" w:rsidR="001C7869" w:rsidRDefault="00B113F3" w:rsidP="007F1984">
            <w:pPr>
              <w:jc w:val="center"/>
            </w:pPr>
            <w:r>
              <w:t>13.92</w:t>
            </w:r>
          </w:p>
        </w:tc>
        <w:tc>
          <w:tcPr>
            <w:tcW w:w="1191" w:type="dxa"/>
          </w:tcPr>
          <w:p w14:paraId="38B769F9" w14:textId="77777777" w:rsidR="001C7869" w:rsidRDefault="00B113F3" w:rsidP="007F1984">
            <w:pPr>
              <w:jc w:val="center"/>
            </w:pPr>
            <w:r>
              <w:t>9.48</w:t>
            </w:r>
          </w:p>
        </w:tc>
      </w:tr>
      <w:tr w:rsidR="001C7869" w14:paraId="5D383CDC" w14:textId="77777777" w:rsidTr="007F1984">
        <w:tc>
          <w:tcPr>
            <w:tcW w:w="939" w:type="dxa"/>
          </w:tcPr>
          <w:p w14:paraId="335687D6" w14:textId="77777777" w:rsidR="001C7869" w:rsidRDefault="001C7869" w:rsidP="007F1984">
            <w:pPr>
              <w:jc w:val="center"/>
            </w:pPr>
            <w:r>
              <w:t>Litosol</w:t>
            </w:r>
          </w:p>
        </w:tc>
        <w:tc>
          <w:tcPr>
            <w:tcW w:w="1183" w:type="dxa"/>
          </w:tcPr>
          <w:p w14:paraId="19A5FE60" w14:textId="77777777" w:rsidR="001C7869" w:rsidRDefault="001C7869" w:rsidP="007F1984">
            <w:pPr>
              <w:jc w:val="center"/>
            </w:pPr>
            <w:r>
              <w:t>FAR</w:t>
            </w:r>
          </w:p>
        </w:tc>
        <w:tc>
          <w:tcPr>
            <w:tcW w:w="1417" w:type="dxa"/>
          </w:tcPr>
          <w:p w14:paraId="101C765B" w14:textId="77777777" w:rsidR="001C7869" w:rsidRDefault="007F1984" w:rsidP="007F1984">
            <w:pPr>
              <w:jc w:val="center"/>
            </w:pPr>
            <w:r>
              <w:t>31.44</w:t>
            </w:r>
          </w:p>
        </w:tc>
        <w:tc>
          <w:tcPr>
            <w:tcW w:w="1330" w:type="dxa"/>
          </w:tcPr>
          <w:p w14:paraId="2EF52D7E" w14:textId="77777777" w:rsidR="001C7869" w:rsidRDefault="007F1984" w:rsidP="007F1984">
            <w:pPr>
              <w:jc w:val="center"/>
            </w:pPr>
            <w:r>
              <w:t>3.03</w:t>
            </w:r>
          </w:p>
        </w:tc>
        <w:tc>
          <w:tcPr>
            <w:tcW w:w="1185" w:type="dxa"/>
          </w:tcPr>
          <w:p w14:paraId="0EDF099A" w14:textId="77777777" w:rsidR="001C7869" w:rsidRDefault="007F1984" w:rsidP="007F1984">
            <w:pPr>
              <w:jc w:val="center"/>
            </w:pPr>
            <w:r>
              <w:t>18.27</w:t>
            </w:r>
          </w:p>
        </w:tc>
        <w:tc>
          <w:tcPr>
            <w:tcW w:w="1249" w:type="dxa"/>
          </w:tcPr>
          <w:p w14:paraId="1D800FB8" w14:textId="77777777" w:rsidR="001C7869" w:rsidRDefault="00B113F3" w:rsidP="007F1984">
            <w:pPr>
              <w:jc w:val="center"/>
            </w:pPr>
            <w:r>
              <w:t>10.87</w:t>
            </w:r>
          </w:p>
        </w:tc>
        <w:tc>
          <w:tcPr>
            <w:tcW w:w="1191" w:type="dxa"/>
          </w:tcPr>
          <w:p w14:paraId="54E7D737" w14:textId="77777777" w:rsidR="001C7869" w:rsidRDefault="00B113F3" w:rsidP="007F1984">
            <w:pPr>
              <w:jc w:val="center"/>
            </w:pPr>
            <w:r>
              <w:t>7.40</w:t>
            </w:r>
          </w:p>
        </w:tc>
      </w:tr>
    </w:tbl>
    <w:p w14:paraId="5183A2A1" w14:textId="77777777" w:rsidR="001C7869" w:rsidRPr="00AC6CFB" w:rsidRDefault="006825A5" w:rsidP="00EC14C5">
      <w:pPr>
        <w:spacing w:line="240" w:lineRule="auto"/>
        <w:rPr>
          <w:rFonts w:ascii="Arial" w:hAnsi="Arial" w:cs="Arial"/>
          <w:sz w:val="24"/>
          <w:szCs w:val="24"/>
        </w:rPr>
      </w:pPr>
      <w:r w:rsidRPr="006106C9">
        <w:rPr>
          <w:rFonts w:ascii="Arial" w:hAnsi="Arial" w:cs="Arial"/>
          <w:sz w:val="20"/>
          <w:szCs w:val="24"/>
        </w:rPr>
        <w:t xml:space="preserve">Nota: </w:t>
      </w:r>
      <w:r w:rsidR="004C47D0" w:rsidRPr="006106C9">
        <w:rPr>
          <w:rFonts w:ascii="Arial" w:hAnsi="Arial" w:cs="Arial"/>
          <w:sz w:val="20"/>
          <w:szCs w:val="24"/>
        </w:rPr>
        <w:t>C</w:t>
      </w:r>
      <w:r w:rsidRPr="006106C9">
        <w:rPr>
          <w:rFonts w:ascii="Arial" w:hAnsi="Arial" w:cs="Arial"/>
          <w:sz w:val="20"/>
          <w:szCs w:val="24"/>
        </w:rPr>
        <w:t xml:space="preserve">. = </w:t>
      </w:r>
      <w:r w:rsidR="004C47D0" w:rsidRPr="006106C9">
        <w:rPr>
          <w:rFonts w:ascii="Arial" w:hAnsi="Arial" w:cs="Arial"/>
          <w:sz w:val="20"/>
          <w:szCs w:val="24"/>
        </w:rPr>
        <w:t>Carbono Orgánico</w:t>
      </w:r>
      <w:r w:rsidRPr="006106C9">
        <w:rPr>
          <w:rFonts w:ascii="Arial" w:hAnsi="Arial" w:cs="Arial"/>
          <w:sz w:val="20"/>
          <w:szCs w:val="24"/>
        </w:rPr>
        <w:t>: C.C. = capacidad de campo; P.M.P. = punto de marchitez permanente; A.A. = agua aprovechable</w:t>
      </w:r>
      <w:r w:rsidRPr="00AC6CFB">
        <w:rPr>
          <w:rFonts w:ascii="Arial" w:hAnsi="Arial" w:cs="Arial"/>
          <w:sz w:val="24"/>
          <w:szCs w:val="24"/>
        </w:rPr>
        <w:t>.</w:t>
      </w:r>
    </w:p>
    <w:p w14:paraId="4202EB1B" w14:textId="2DE3F6C0" w:rsidR="00837D2E" w:rsidRDefault="00837D2E" w:rsidP="001D7D10">
      <w:pPr>
        <w:spacing w:line="360" w:lineRule="auto"/>
        <w:jc w:val="both"/>
        <w:rPr>
          <w:rFonts w:ascii="Arial" w:hAnsi="Arial" w:cs="Arial"/>
          <w:sz w:val="24"/>
          <w:szCs w:val="24"/>
        </w:rPr>
      </w:pPr>
      <w:r w:rsidRPr="001D7D10">
        <w:rPr>
          <w:rFonts w:ascii="Times New Roman" w:hAnsi="Times New Roman" w:cs="Times New Roman"/>
          <w:sz w:val="24"/>
          <w:szCs w:val="24"/>
        </w:rPr>
        <w:t xml:space="preserve">La presencia del bosque ocasiona que el contenido de materia orgánica sea elevado; en efecto, la cantidad de </w:t>
      </w:r>
      <w:r w:rsidR="008766A5" w:rsidRPr="001D7D10">
        <w:rPr>
          <w:rFonts w:ascii="Times New Roman" w:hAnsi="Times New Roman" w:cs="Times New Roman"/>
          <w:sz w:val="24"/>
          <w:szCs w:val="24"/>
        </w:rPr>
        <w:t>carbono orgánico</w:t>
      </w:r>
      <w:r w:rsidRPr="001D7D10">
        <w:rPr>
          <w:rFonts w:ascii="Times New Roman" w:hAnsi="Times New Roman" w:cs="Times New Roman"/>
          <w:sz w:val="24"/>
          <w:szCs w:val="24"/>
        </w:rPr>
        <w:t xml:space="preserve"> va de 4.82 % a 2.55%. </w:t>
      </w:r>
      <w:r w:rsidR="00F87BE7" w:rsidRPr="001D7D10">
        <w:rPr>
          <w:rFonts w:ascii="Times New Roman" w:hAnsi="Times New Roman" w:cs="Times New Roman"/>
          <w:sz w:val="24"/>
          <w:szCs w:val="24"/>
        </w:rPr>
        <w:t xml:space="preserve">Los valores más </w:t>
      </w:r>
      <w:r w:rsidR="008B2625" w:rsidRPr="001D7D10">
        <w:rPr>
          <w:rFonts w:ascii="Times New Roman" w:hAnsi="Times New Roman" w:cs="Times New Roman"/>
          <w:sz w:val="24"/>
          <w:szCs w:val="24"/>
        </w:rPr>
        <w:t>relevantes</w:t>
      </w:r>
      <w:r w:rsidR="00F87BE7" w:rsidRPr="001D7D10">
        <w:rPr>
          <w:rFonts w:ascii="Times New Roman" w:hAnsi="Times New Roman" w:cs="Times New Roman"/>
          <w:sz w:val="24"/>
          <w:szCs w:val="24"/>
        </w:rPr>
        <w:t xml:space="preserve"> se encuentran en los sitios donde la vegetación natural está mejor preservada, </w:t>
      </w:r>
      <w:r w:rsidRPr="001D7D10">
        <w:rPr>
          <w:rFonts w:ascii="Times New Roman" w:hAnsi="Times New Roman" w:cs="Times New Roman"/>
          <w:sz w:val="24"/>
          <w:szCs w:val="24"/>
        </w:rPr>
        <w:t xml:space="preserve">es decir, en el </w:t>
      </w:r>
      <w:r w:rsidR="000460EB" w:rsidRPr="001D7D10">
        <w:rPr>
          <w:rFonts w:ascii="Times New Roman" w:hAnsi="Times New Roman" w:cs="Times New Roman"/>
          <w:sz w:val="24"/>
          <w:szCs w:val="24"/>
        </w:rPr>
        <w:t>p</w:t>
      </w:r>
      <w:r w:rsidRPr="001D7D10">
        <w:rPr>
          <w:rFonts w:ascii="Times New Roman" w:hAnsi="Times New Roman" w:cs="Times New Roman"/>
          <w:sz w:val="24"/>
          <w:szCs w:val="24"/>
        </w:rPr>
        <w:t xml:space="preserve">ozo 2. También es </w:t>
      </w:r>
      <w:r w:rsidR="008B2625" w:rsidRPr="001D7D10">
        <w:rPr>
          <w:rFonts w:ascii="Times New Roman" w:hAnsi="Times New Roman" w:cs="Times New Roman"/>
          <w:sz w:val="24"/>
          <w:szCs w:val="24"/>
        </w:rPr>
        <w:t>alta</w:t>
      </w:r>
      <w:r w:rsidRPr="001D7D10">
        <w:rPr>
          <w:rFonts w:ascii="Times New Roman" w:hAnsi="Times New Roman" w:cs="Times New Roman"/>
          <w:sz w:val="24"/>
          <w:szCs w:val="24"/>
        </w:rPr>
        <w:t xml:space="preserve"> en la terraza estructural </w:t>
      </w:r>
      <w:r w:rsidR="00F87BE7" w:rsidRPr="001D7D10">
        <w:rPr>
          <w:rFonts w:ascii="Times New Roman" w:hAnsi="Times New Roman" w:cs="Times New Roman"/>
          <w:sz w:val="24"/>
          <w:szCs w:val="24"/>
        </w:rPr>
        <w:t xml:space="preserve">donde la vegetación presenta una mayor degradación, </w:t>
      </w:r>
      <w:r w:rsidR="001C4F08" w:rsidRPr="001D7D10">
        <w:rPr>
          <w:rFonts w:ascii="Times New Roman" w:hAnsi="Times New Roman" w:cs="Times New Roman"/>
          <w:sz w:val="24"/>
          <w:szCs w:val="24"/>
        </w:rPr>
        <w:t xml:space="preserve">incluso ha sido sustituida por un bosque tropical caducifolio; </w:t>
      </w:r>
      <w:r w:rsidR="00F87BE7" w:rsidRPr="001D7D10">
        <w:rPr>
          <w:rFonts w:ascii="Times New Roman" w:hAnsi="Times New Roman" w:cs="Times New Roman"/>
          <w:sz w:val="24"/>
          <w:szCs w:val="24"/>
        </w:rPr>
        <w:t>pero por ser una zona de convergencia de las zonas altas adyacentes, recibe aportes por</w:t>
      </w:r>
      <w:r w:rsidR="00452A5E" w:rsidRPr="001D7D10">
        <w:rPr>
          <w:rFonts w:ascii="Times New Roman" w:hAnsi="Times New Roman" w:cs="Times New Roman"/>
          <w:sz w:val="24"/>
          <w:szCs w:val="24"/>
        </w:rPr>
        <w:t xml:space="preserve"> la</w:t>
      </w:r>
      <w:r w:rsidR="00F87BE7" w:rsidRPr="001D7D10">
        <w:rPr>
          <w:rFonts w:ascii="Times New Roman" w:hAnsi="Times New Roman" w:cs="Times New Roman"/>
          <w:sz w:val="24"/>
          <w:szCs w:val="24"/>
        </w:rPr>
        <w:t xml:space="preserve"> iluviación lateral de materiales coloidales</w:t>
      </w:r>
      <w:r w:rsidR="001C4F08" w:rsidRPr="001D7D10">
        <w:rPr>
          <w:rFonts w:ascii="Times New Roman" w:hAnsi="Times New Roman" w:cs="Times New Roman"/>
          <w:sz w:val="24"/>
          <w:szCs w:val="24"/>
        </w:rPr>
        <w:t xml:space="preserve">, entre los cuales se encuentra </w:t>
      </w:r>
      <w:r w:rsidR="00F87BE7" w:rsidRPr="001D7D10">
        <w:rPr>
          <w:rFonts w:ascii="Times New Roman" w:hAnsi="Times New Roman" w:cs="Times New Roman"/>
          <w:sz w:val="24"/>
          <w:szCs w:val="24"/>
        </w:rPr>
        <w:t>materia orgánica humificada (</w:t>
      </w:r>
      <w:r w:rsidR="000460EB" w:rsidRPr="001D7D10">
        <w:rPr>
          <w:rFonts w:ascii="Times New Roman" w:hAnsi="Times New Roman" w:cs="Times New Roman"/>
          <w:sz w:val="24"/>
          <w:szCs w:val="24"/>
        </w:rPr>
        <w:t>p</w:t>
      </w:r>
      <w:r w:rsidR="00F87BE7" w:rsidRPr="001D7D10">
        <w:rPr>
          <w:rFonts w:ascii="Times New Roman" w:hAnsi="Times New Roman" w:cs="Times New Roman"/>
          <w:sz w:val="24"/>
          <w:szCs w:val="24"/>
        </w:rPr>
        <w:t xml:space="preserve">ozo 5). </w:t>
      </w:r>
      <w:r w:rsidR="001C4F08" w:rsidRPr="001D7D10">
        <w:rPr>
          <w:rFonts w:ascii="Times New Roman" w:hAnsi="Times New Roman" w:cs="Times New Roman"/>
          <w:sz w:val="24"/>
          <w:szCs w:val="24"/>
        </w:rPr>
        <w:t xml:space="preserve">También es </w:t>
      </w:r>
      <w:r w:rsidR="008B2625" w:rsidRPr="001D7D10">
        <w:rPr>
          <w:rFonts w:ascii="Times New Roman" w:hAnsi="Times New Roman" w:cs="Times New Roman"/>
          <w:sz w:val="24"/>
          <w:szCs w:val="24"/>
        </w:rPr>
        <w:t>cuantiosa</w:t>
      </w:r>
      <w:r w:rsidR="001C4F08" w:rsidRPr="001D7D10">
        <w:rPr>
          <w:rFonts w:ascii="Times New Roman" w:hAnsi="Times New Roman" w:cs="Times New Roman"/>
          <w:sz w:val="24"/>
          <w:szCs w:val="24"/>
        </w:rPr>
        <w:t xml:space="preserve"> en el tercio inferior de la pendiente del Parque Los Ocotillos. En este caso, el elevado contenido de materia orgánica </w:t>
      </w:r>
      <w:r w:rsidR="00DA0EE5" w:rsidRPr="001D7D10">
        <w:rPr>
          <w:rFonts w:ascii="Times New Roman" w:hAnsi="Times New Roman" w:cs="Times New Roman"/>
          <w:sz w:val="24"/>
          <w:szCs w:val="24"/>
        </w:rPr>
        <w:t>posiblemente</w:t>
      </w:r>
      <w:r w:rsidR="001C4F08" w:rsidRPr="001D7D10">
        <w:rPr>
          <w:rFonts w:ascii="Times New Roman" w:hAnsi="Times New Roman" w:cs="Times New Roman"/>
          <w:sz w:val="24"/>
          <w:szCs w:val="24"/>
        </w:rPr>
        <w:t xml:space="preserve"> se deb</w:t>
      </w:r>
      <w:r w:rsidR="00DA0EE5" w:rsidRPr="001D7D10">
        <w:rPr>
          <w:rFonts w:ascii="Times New Roman" w:hAnsi="Times New Roman" w:cs="Times New Roman"/>
          <w:sz w:val="24"/>
          <w:szCs w:val="24"/>
        </w:rPr>
        <w:t>a</w:t>
      </w:r>
      <w:r w:rsidR="001C4F08" w:rsidRPr="001D7D10">
        <w:rPr>
          <w:rFonts w:ascii="Times New Roman" w:hAnsi="Times New Roman" w:cs="Times New Roman"/>
          <w:sz w:val="24"/>
          <w:szCs w:val="24"/>
        </w:rPr>
        <w:t xml:space="preserve"> a la eluviación lateral de este componente del suelo</w:t>
      </w:r>
      <w:r w:rsidR="001C4F08" w:rsidRPr="00AA0DF2">
        <w:rPr>
          <w:rFonts w:ascii="Arial" w:hAnsi="Arial" w:cs="Arial"/>
          <w:sz w:val="24"/>
          <w:szCs w:val="24"/>
        </w:rPr>
        <w:t>.</w:t>
      </w:r>
    </w:p>
    <w:p w14:paraId="43190597" w14:textId="77777777" w:rsidR="0007176E" w:rsidRDefault="0007176E" w:rsidP="0007176E">
      <w:pPr>
        <w:spacing w:line="240" w:lineRule="auto"/>
        <w:jc w:val="center"/>
      </w:pPr>
      <w:r>
        <w:rPr>
          <w:noProof/>
          <w:lang w:val="es-MX" w:eastAsia="es-MX"/>
        </w:rPr>
        <w:drawing>
          <wp:inline distT="0" distB="0" distL="0" distR="0" wp14:anchorId="7D7B6FF8" wp14:editId="0383889D">
            <wp:extent cx="3181256" cy="298132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_7568ppoz4.JPG"/>
                    <pic:cNvPicPr/>
                  </pic:nvPicPr>
                  <pic:blipFill rotWithShape="1">
                    <a:blip r:embed="rId13" cstate="print">
                      <a:extLst>
                        <a:ext uri="{28A0092B-C50C-407E-A947-70E740481C1C}">
                          <a14:useLocalDpi xmlns:a14="http://schemas.microsoft.com/office/drawing/2010/main" val="0"/>
                        </a:ext>
                      </a:extLst>
                    </a:blip>
                    <a:srcRect b="29715"/>
                    <a:stretch/>
                  </pic:blipFill>
                  <pic:spPr bwMode="auto">
                    <a:xfrm>
                      <a:off x="0" y="0"/>
                      <a:ext cx="3182442" cy="2982436"/>
                    </a:xfrm>
                    <a:prstGeom prst="rect">
                      <a:avLst/>
                    </a:prstGeom>
                    <a:ln>
                      <a:noFill/>
                    </a:ln>
                    <a:extLst>
                      <a:ext uri="{53640926-AAD7-44D8-BBD7-CCE9431645EC}">
                        <a14:shadowObscured xmlns:a14="http://schemas.microsoft.com/office/drawing/2010/main"/>
                      </a:ext>
                    </a:extLst>
                  </pic:spPr>
                </pic:pic>
              </a:graphicData>
            </a:graphic>
          </wp:inline>
        </w:drawing>
      </w:r>
    </w:p>
    <w:p w14:paraId="31F83EE2" w14:textId="1E62E4A5" w:rsidR="0007176E" w:rsidRPr="00E936B2" w:rsidRDefault="0007176E" w:rsidP="0007176E">
      <w:pPr>
        <w:spacing w:line="240" w:lineRule="auto"/>
        <w:jc w:val="center"/>
        <w:rPr>
          <w:rFonts w:ascii="Arial" w:hAnsi="Arial" w:cs="Arial"/>
          <w:sz w:val="20"/>
          <w:szCs w:val="24"/>
        </w:rPr>
      </w:pPr>
      <w:r w:rsidRPr="006C13A0">
        <w:rPr>
          <w:rFonts w:ascii="Arial" w:hAnsi="Arial" w:cs="Arial"/>
          <w:sz w:val="20"/>
          <w:szCs w:val="24"/>
        </w:rPr>
        <w:t>Fig</w:t>
      </w:r>
      <w:r w:rsidR="002A764F" w:rsidRPr="006C13A0">
        <w:rPr>
          <w:rFonts w:ascii="Arial" w:hAnsi="Arial" w:cs="Arial"/>
          <w:sz w:val="20"/>
          <w:szCs w:val="24"/>
        </w:rPr>
        <w:t>ura</w:t>
      </w:r>
      <w:r w:rsidRPr="00E936B2">
        <w:rPr>
          <w:rFonts w:ascii="Arial" w:hAnsi="Arial" w:cs="Arial"/>
          <w:i/>
          <w:sz w:val="20"/>
          <w:szCs w:val="24"/>
        </w:rPr>
        <w:t xml:space="preserve"> </w:t>
      </w:r>
      <w:r w:rsidR="00E13BCA" w:rsidRPr="006C13A0">
        <w:rPr>
          <w:rFonts w:ascii="Arial" w:hAnsi="Arial" w:cs="Arial"/>
          <w:sz w:val="20"/>
          <w:szCs w:val="24"/>
        </w:rPr>
        <w:t>3</w:t>
      </w:r>
      <w:r w:rsidRPr="006C13A0">
        <w:rPr>
          <w:rFonts w:ascii="Arial" w:hAnsi="Arial" w:cs="Arial"/>
          <w:sz w:val="20"/>
          <w:szCs w:val="24"/>
        </w:rPr>
        <w:t>.</w:t>
      </w:r>
      <w:r w:rsidRPr="00E936B2">
        <w:rPr>
          <w:rFonts w:ascii="Arial" w:hAnsi="Arial" w:cs="Arial"/>
          <w:sz w:val="20"/>
          <w:szCs w:val="24"/>
        </w:rPr>
        <w:t xml:space="preserve">  Capa de </w:t>
      </w:r>
      <w:r w:rsidRPr="00E936B2">
        <w:rPr>
          <w:rFonts w:ascii="Arial" w:hAnsi="Arial" w:cs="Arial"/>
          <w:i/>
          <w:sz w:val="20"/>
          <w:szCs w:val="24"/>
        </w:rPr>
        <w:t>litter</w:t>
      </w:r>
      <w:r w:rsidR="0056322D" w:rsidRPr="00E936B2">
        <w:rPr>
          <w:rFonts w:ascii="Arial" w:hAnsi="Arial" w:cs="Arial"/>
          <w:sz w:val="20"/>
          <w:szCs w:val="24"/>
        </w:rPr>
        <w:t xml:space="preserve"> de un espesor de 5 cm en el</w:t>
      </w:r>
      <w:r w:rsidRPr="00E936B2">
        <w:rPr>
          <w:rFonts w:ascii="Arial" w:hAnsi="Arial" w:cs="Arial"/>
          <w:sz w:val="20"/>
          <w:szCs w:val="24"/>
        </w:rPr>
        <w:t xml:space="preserve"> pozo </w:t>
      </w:r>
      <w:r w:rsidR="0056322D" w:rsidRPr="00E936B2">
        <w:rPr>
          <w:rFonts w:ascii="Arial" w:hAnsi="Arial" w:cs="Arial"/>
          <w:sz w:val="20"/>
          <w:szCs w:val="24"/>
        </w:rPr>
        <w:t>4.</w:t>
      </w:r>
    </w:p>
    <w:p w14:paraId="4C174307" w14:textId="77777777" w:rsidR="00457BEC" w:rsidRDefault="00457BEC" w:rsidP="00457BEC">
      <w:pPr>
        <w:spacing w:line="480" w:lineRule="auto"/>
        <w:jc w:val="both"/>
        <w:rPr>
          <w:rFonts w:ascii="Arial" w:hAnsi="Arial" w:cs="Arial"/>
          <w:sz w:val="24"/>
          <w:szCs w:val="24"/>
        </w:rPr>
      </w:pPr>
    </w:p>
    <w:p w14:paraId="7777FC87" w14:textId="39BEBE8E" w:rsidR="00457BEC" w:rsidRPr="001D7D10" w:rsidRDefault="00457BEC"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lastRenderedPageBreak/>
        <w:t xml:space="preserve">La vegetación de bosque propicia que en el área de estudio se presente una capa de </w:t>
      </w:r>
      <w:r w:rsidRPr="001D7D10">
        <w:rPr>
          <w:rFonts w:ascii="Times New Roman" w:hAnsi="Times New Roman" w:cs="Times New Roman"/>
          <w:i/>
          <w:sz w:val="24"/>
          <w:szCs w:val="24"/>
        </w:rPr>
        <w:t>litter</w:t>
      </w:r>
      <w:r w:rsidRPr="001D7D10">
        <w:rPr>
          <w:rFonts w:ascii="Times New Roman" w:hAnsi="Times New Roman" w:cs="Times New Roman"/>
          <w:sz w:val="24"/>
          <w:szCs w:val="24"/>
        </w:rPr>
        <w:t xml:space="preserve"> u horizonte O (</w:t>
      </w:r>
      <w:r w:rsidR="00A13AF9" w:rsidRPr="001D7D10">
        <w:rPr>
          <w:rFonts w:ascii="Times New Roman" w:hAnsi="Times New Roman" w:cs="Times New Roman"/>
          <w:sz w:val="24"/>
          <w:szCs w:val="24"/>
        </w:rPr>
        <w:t>f</w:t>
      </w:r>
      <w:r w:rsidRPr="001D7D10">
        <w:rPr>
          <w:rFonts w:ascii="Times New Roman" w:hAnsi="Times New Roman" w:cs="Times New Roman"/>
          <w:sz w:val="24"/>
          <w:szCs w:val="24"/>
        </w:rPr>
        <w:t>igura 3). El espesor de esta capa está relacionado con las condiciones del bosque; donde se encuentra mejor preservado el espesor de la capa orgánica es mayor. Esta capa, junto con el llamado sotobosque no s</w:t>
      </w:r>
      <w:r w:rsidR="00A13AF9" w:rsidRPr="001D7D10">
        <w:rPr>
          <w:rFonts w:ascii="Times New Roman" w:hAnsi="Times New Roman" w:cs="Times New Roman"/>
          <w:sz w:val="24"/>
          <w:szCs w:val="24"/>
        </w:rPr>
        <w:t>o</w:t>
      </w:r>
      <w:r w:rsidRPr="001D7D10">
        <w:rPr>
          <w:rFonts w:ascii="Times New Roman" w:hAnsi="Times New Roman" w:cs="Times New Roman"/>
          <w:sz w:val="24"/>
          <w:szCs w:val="24"/>
        </w:rPr>
        <w:t xml:space="preserve">lo protege al suelo contra la erosión, sino que también impide que la radiación solar llegue directamente al suelo y evita su calentamiento, dando como resultado un efecto refrescante que propicia una atenuada intemperización de los minerales y una baja mineralización de la materia orgánica; </w:t>
      </w:r>
      <w:r w:rsidR="00A13AF9" w:rsidRPr="001D7D10">
        <w:rPr>
          <w:rFonts w:ascii="Times New Roman" w:hAnsi="Times New Roman" w:cs="Times New Roman"/>
          <w:sz w:val="24"/>
          <w:szCs w:val="24"/>
        </w:rPr>
        <w:t>e</w:t>
      </w:r>
      <w:r w:rsidRPr="001D7D10">
        <w:rPr>
          <w:rFonts w:ascii="Times New Roman" w:hAnsi="Times New Roman" w:cs="Times New Roman"/>
          <w:sz w:val="24"/>
          <w:szCs w:val="24"/>
        </w:rPr>
        <w:t xml:space="preserve">sta última explica la relativamente alta cantidad de materia orgánica que tienen los suelos de los parques Las Peñas y Los Ocotillos. La presencia de la capa de </w:t>
      </w:r>
      <w:r w:rsidRPr="001D7D10">
        <w:rPr>
          <w:rFonts w:ascii="Times New Roman" w:hAnsi="Times New Roman" w:cs="Times New Roman"/>
          <w:i/>
          <w:sz w:val="24"/>
          <w:szCs w:val="24"/>
        </w:rPr>
        <w:t>litter</w:t>
      </w:r>
      <w:r w:rsidRPr="001D7D10">
        <w:rPr>
          <w:rFonts w:ascii="Times New Roman" w:hAnsi="Times New Roman" w:cs="Times New Roman"/>
          <w:sz w:val="24"/>
          <w:szCs w:val="24"/>
        </w:rPr>
        <w:t xml:space="preserve"> junto con la estructura granular de los horizontes minerales, favorece una elevada infiltración, muy superior a las intensidades de lluvia que se presentan en la región. Como es obvio, este proceso contribuye a la alimentación de los acuíferos y a los gastos de los manantiales que se presentan en las partes bajas del bosque.</w:t>
      </w:r>
    </w:p>
    <w:p w14:paraId="2C6FAA54" w14:textId="77777777" w:rsidR="0056322D" w:rsidRPr="001D7D10" w:rsidRDefault="00452A5E" w:rsidP="001D7D10">
      <w:pPr>
        <w:spacing w:line="360" w:lineRule="auto"/>
        <w:jc w:val="both"/>
        <w:rPr>
          <w:rFonts w:ascii="Times New Roman" w:hAnsi="Times New Roman" w:cs="Times New Roman"/>
          <w:b/>
          <w:sz w:val="24"/>
          <w:szCs w:val="24"/>
        </w:rPr>
      </w:pPr>
      <w:r w:rsidRPr="001D7D10">
        <w:rPr>
          <w:rFonts w:ascii="Times New Roman" w:hAnsi="Times New Roman" w:cs="Times New Roman"/>
          <w:b/>
          <w:sz w:val="24"/>
          <w:szCs w:val="24"/>
        </w:rPr>
        <w:t xml:space="preserve">Efectos de la </w:t>
      </w:r>
      <w:r w:rsidR="00D65B1B" w:rsidRPr="001D7D10">
        <w:rPr>
          <w:rFonts w:ascii="Times New Roman" w:hAnsi="Times New Roman" w:cs="Times New Roman"/>
          <w:b/>
          <w:sz w:val="24"/>
          <w:szCs w:val="24"/>
        </w:rPr>
        <w:t>d</w:t>
      </w:r>
      <w:r w:rsidRPr="001D7D10">
        <w:rPr>
          <w:rFonts w:ascii="Times New Roman" w:hAnsi="Times New Roman" w:cs="Times New Roman"/>
          <w:b/>
          <w:sz w:val="24"/>
          <w:szCs w:val="24"/>
        </w:rPr>
        <w:t>e</w:t>
      </w:r>
      <w:r w:rsidR="00D65B1B" w:rsidRPr="001D7D10">
        <w:rPr>
          <w:rFonts w:ascii="Times New Roman" w:hAnsi="Times New Roman" w:cs="Times New Roman"/>
          <w:b/>
          <w:sz w:val="24"/>
          <w:szCs w:val="24"/>
        </w:rPr>
        <w:t>s</w:t>
      </w:r>
      <w:r w:rsidRPr="001D7D10">
        <w:rPr>
          <w:rFonts w:ascii="Times New Roman" w:hAnsi="Times New Roman" w:cs="Times New Roman"/>
          <w:b/>
          <w:sz w:val="24"/>
          <w:szCs w:val="24"/>
        </w:rPr>
        <w:t xml:space="preserve">forestación en el </w:t>
      </w:r>
      <w:r w:rsidR="00D65B1B" w:rsidRPr="001D7D10">
        <w:rPr>
          <w:rFonts w:ascii="Times New Roman" w:hAnsi="Times New Roman" w:cs="Times New Roman"/>
          <w:b/>
          <w:sz w:val="24"/>
          <w:szCs w:val="24"/>
        </w:rPr>
        <w:t>s</w:t>
      </w:r>
      <w:r w:rsidRPr="001D7D10">
        <w:rPr>
          <w:rFonts w:ascii="Times New Roman" w:hAnsi="Times New Roman" w:cs="Times New Roman"/>
          <w:b/>
          <w:sz w:val="24"/>
          <w:szCs w:val="24"/>
        </w:rPr>
        <w:t>uelo</w:t>
      </w:r>
      <w:r w:rsidR="002C3856" w:rsidRPr="001D7D10">
        <w:rPr>
          <w:rFonts w:ascii="Times New Roman" w:hAnsi="Times New Roman" w:cs="Times New Roman"/>
          <w:b/>
          <w:sz w:val="24"/>
          <w:szCs w:val="24"/>
        </w:rPr>
        <w:t xml:space="preserve"> </w:t>
      </w:r>
    </w:p>
    <w:p w14:paraId="52E63367" w14:textId="621C7575" w:rsidR="00CC4A8F" w:rsidRPr="001D7D10" w:rsidRDefault="00CC4A8F"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 xml:space="preserve">Si desapareciera el bosque la estructura granular de los horizontes superficiales se transformaría en una estructura de bloques </w:t>
      </w:r>
      <w:r w:rsidR="00687449" w:rsidRPr="001D7D10">
        <w:rPr>
          <w:rFonts w:ascii="Times New Roman" w:hAnsi="Times New Roman" w:cs="Times New Roman"/>
          <w:sz w:val="24"/>
          <w:szCs w:val="24"/>
        </w:rPr>
        <w:t>o en una capa compacta</w:t>
      </w:r>
      <w:r w:rsidR="007A403F" w:rsidRPr="001D7D10">
        <w:rPr>
          <w:rFonts w:ascii="Times New Roman" w:hAnsi="Times New Roman" w:cs="Times New Roman"/>
          <w:sz w:val="24"/>
          <w:szCs w:val="24"/>
        </w:rPr>
        <w:t xml:space="preserve">, acompañada con una costra en la superficie; esta </w:t>
      </w:r>
      <w:r w:rsidR="00D65B1B" w:rsidRPr="001D7D10">
        <w:rPr>
          <w:rFonts w:ascii="Times New Roman" w:hAnsi="Times New Roman" w:cs="Times New Roman"/>
          <w:sz w:val="24"/>
          <w:szCs w:val="24"/>
        </w:rPr>
        <w:t>modificación</w:t>
      </w:r>
      <w:r w:rsidR="007A403F" w:rsidRPr="001D7D10">
        <w:rPr>
          <w:rFonts w:ascii="Times New Roman" w:hAnsi="Times New Roman" w:cs="Times New Roman"/>
          <w:sz w:val="24"/>
          <w:szCs w:val="24"/>
        </w:rPr>
        <w:t xml:space="preserve"> </w:t>
      </w:r>
      <w:r w:rsidR="00EF3327" w:rsidRPr="001D7D10">
        <w:rPr>
          <w:rFonts w:ascii="Times New Roman" w:hAnsi="Times New Roman" w:cs="Times New Roman"/>
          <w:sz w:val="24"/>
          <w:szCs w:val="24"/>
        </w:rPr>
        <w:t>ocasionaría</w:t>
      </w:r>
      <w:r w:rsidR="007A403F" w:rsidRPr="001D7D10">
        <w:rPr>
          <w:rFonts w:ascii="Times New Roman" w:hAnsi="Times New Roman" w:cs="Times New Roman"/>
          <w:sz w:val="24"/>
          <w:szCs w:val="24"/>
        </w:rPr>
        <w:t xml:space="preserve"> una disminución en la infiltración y, por lo tanto, un abatimiento en el almacenamiento de los acuíferos, que </w:t>
      </w:r>
      <w:r w:rsidR="00EF3327" w:rsidRPr="001D7D10">
        <w:rPr>
          <w:rFonts w:ascii="Times New Roman" w:hAnsi="Times New Roman" w:cs="Times New Roman"/>
          <w:sz w:val="24"/>
          <w:szCs w:val="24"/>
        </w:rPr>
        <w:t>daría como resultado</w:t>
      </w:r>
      <w:r w:rsidR="007A403F" w:rsidRPr="001D7D10">
        <w:rPr>
          <w:rFonts w:ascii="Times New Roman" w:hAnsi="Times New Roman" w:cs="Times New Roman"/>
          <w:sz w:val="24"/>
          <w:szCs w:val="24"/>
        </w:rPr>
        <w:t xml:space="preserve"> una disminución del gasto de los manantiales de la zona o incluso su desaparición. La disminución de la infiltración también </w:t>
      </w:r>
      <w:r w:rsidR="00D65B1B" w:rsidRPr="001D7D10">
        <w:rPr>
          <w:rFonts w:ascii="Times New Roman" w:hAnsi="Times New Roman" w:cs="Times New Roman"/>
          <w:sz w:val="24"/>
          <w:szCs w:val="24"/>
        </w:rPr>
        <w:t>propiciaría</w:t>
      </w:r>
      <w:r w:rsidR="007A403F" w:rsidRPr="001D7D10">
        <w:rPr>
          <w:rFonts w:ascii="Times New Roman" w:hAnsi="Times New Roman" w:cs="Times New Roman"/>
          <w:sz w:val="24"/>
          <w:szCs w:val="24"/>
        </w:rPr>
        <w:t xml:space="preserve"> un </w:t>
      </w:r>
      <w:r w:rsidR="00EF3327" w:rsidRPr="001D7D10">
        <w:rPr>
          <w:rFonts w:ascii="Times New Roman" w:hAnsi="Times New Roman" w:cs="Times New Roman"/>
          <w:sz w:val="24"/>
          <w:szCs w:val="24"/>
        </w:rPr>
        <w:t>aumento</w:t>
      </w:r>
      <w:r w:rsidR="007A403F" w:rsidRPr="001D7D10">
        <w:rPr>
          <w:rFonts w:ascii="Times New Roman" w:hAnsi="Times New Roman" w:cs="Times New Roman"/>
          <w:sz w:val="24"/>
          <w:szCs w:val="24"/>
        </w:rPr>
        <w:t xml:space="preserve"> en el escurrimiento, el cual </w:t>
      </w:r>
      <w:r w:rsidR="00EF3327" w:rsidRPr="001D7D10">
        <w:rPr>
          <w:rFonts w:ascii="Times New Roman" w:hAnsi="Times New Roman" w:cs="Times New Roman"/>
          <w:sz w:val="24"/>
          <w:szCs w:val="24"/>
        </w:rPr>
        <w:t>favorecería</w:t>
      </w:r>
      <w:r w:rsidR="007A403F" w:rsidRPr="001D7D10">
        <w:rPr>
          <w:rFonts w:ascii="Times New Roman" w:hAnsi="Times New Roman" w:cs="Times New Roman"/>
          <w:sz w:val="24"/>
          <w:szCs w:val="24"/>
        </w:rPr>
        <w:t xml:space="preserve"> un </w:t>
      </w:r>
      <w:r w:rsidR="007A74C9" w:rsidRPr="001D7D10">
        <w:rPr>
          <w:rFonts w:ascii="Times New Roman" w:hAnsi="Times New Roman" w:cs="Times New Roman"/>
          <w:sz w:val="24"/>
          <w:szCs w:val="24"/>
        </w:rPr>
        <w:t>aceleramiento de</w:t>
      </w:r>
      <w:r w:rsidR="007A403F" w:rsidRPr="001D7D10">
        <w:rPr>
          <w:rFonts w:ascii="Times New Roman" w:hAnsi="Times New Roman" w:cs="Times New Roman"/>
          <w:sz w:val="24"/>
          <w:szCs w:val="24"/>
        </w:rPr>
        <w:t xml:space="preserve"> la erosión, que en el sitio </w:t>
      </w:r>
      <w:r w:rsidR="00CE79CD" w:rsidRPr="001D7D10">
        <w:rPr>
          <w:rFonts w:ascii="Times New Roman" w:hAnsi="Times New Roman" w:cs="Times New Roman"/>
          <w:sz w:val="24"/>
          <w:szCs w:val="24"/>
        </w:rPr>
        <w:t>implicaría</w:t>
      </w:r>
      <w:r w:rsidR="007A403F" w:rsidRPr="001D7D10">
        <w:rPr>
          <w:rFonts w:ascii="Times New Roman" w:hAnsi="Times New Roman" w:cs="Times New Roman"/>
          <w:sz w:val="24"/>
          <w:szCs w:val="24"/>
        </w:rPr>
        <w:t xml:space="preserve"> una disminución en el horizonte A, que es uno de los más importantes del suelo</w:t>
      </w:r>
      <w:r w:rsidR="00E865E1" w:rsidRPr="001D7D10">
        <w:rPr>
          <w:rFonts w:ascii="Times New Roman" w:hAnsi="Times New Roman" w:cs="Times New Roman"/>
          <w:sz w:val="24"/>
          <w:szCs w:val="24"/>
        </w:rPr>
        <w:t xml:space="preserve">; esta reducción del horizonte superficial iría </w:t>
      </w:r>
      <w:r w:rsidR="00CE79CD" w:rsidRPr="001D7D10">
        <w:rPr>
          <w:rFonts w:ascii="Times New Roman" w:hAnsi="Times New Roman" w:cs="Times New Roman"/>
          <w:sz w:val="24"/>
          <w:szCs w:val="24"/>
        </w:rPr>
        <w:t>acompañad</w:t>
      </w:r>
      <w:r w:rsidR="00351AD4" w:rsidRPr="001D7D10">
        <w:rPr>
          <w:rFonts w:ascii="Times New Roman" w:hAnsi="Times New Roman" w:cs="Times New Roman"/>
          <w:sz w:val="24"/>
          <w:szCs w:val="24"/>
        </w:rPr>
        <w:t>a</w:t>
      </w:r>
      <w:r w:rsidR="00CE79CD" w:rsidRPr="001D7D10">
        <w:rPr>
          <w:rFonts w:ascii="Times New Roman" w:hAnsi="Times New Roman" w:cs="Times New Roman"/>
          <w:sz w:val="24"/>
          <w:szCs w:val="24"/>
        </w:rPr>
        <w:t xml:space="preserve"> por la pérdida de una gran cantidad de</w:t>
      </w:r>
      <w:r w:rsidR="00687449" w:rsidRPr="001D7D10">
        <w:rPr>
          <w:rFonts w:ascii="Times New Roman" w:hAnsi="Times New Roman" w:cs="Times New Roman"/>
          <w:sz w:val="24"/>
          <w:szCs w:val="24"/>
        </w:rPr>
        <w:t xml:space="preserve"> materia orgánica y</w:t>
      </w:r>
      <w:r w:rsidR="00CE79CD" w:rsidRPr="001D7D10">
        <w:rPr>
          <w:rFonts w:ascii="Times New Roman" w:hAnsi="Times New Roman" w:cs="Times New Roman"/>
          <w:sz w:val="24"/>
          <w:szCs w:val="24"/>
        </w:rPr>
        <w:t xml:space="preserve"> </w:t>
      </w:r>
      <w:r w:rsidR="00FB0730" w:rsidRPr="001D7D10">
        <w:rPr>
          <w:rFonts w:ascii="Times New Roman" w:hAnsi="Times New Roman" w:cs="Times New Roman"/>
          <w:sz w:val="24"/>
          <w:szCs w:val="24"/>
        </w:rPr>
        <w:t xml:space="preserve">de </w:t>
      </w:r>
      <w:r w:rsidR="00CE79CD" w:rsidRPr="001D7D10">
        <w:rPr>
          <w:rFonts w:ascii="Times New Roman" w:hAnsi="Times New Roman" w:cs="Times New Roman"/>
          <w:sz w:val="24"/>
          <w:szCs w:val="24"/>
        </w:rPr>
        <w:t xml:space="preserve">nutrientes. </w:t>
      </w:r>
      <w:r w:rsidR="00351AD4" w:rsidRPr="001D7D10">
        <w:rPr>
          <w:rFonts w:ascii="Times New Roman" w:hAnsi="Times New Roman" w:cs="Times New Roman"/>
          <w:sz w:val="24"/>
          <w:szCs w:val="24"/>
        </w:rPr>
        <w:t>Por su parte, e</w:t>
      </w:r>
      <w:r w:rsidR="00CE79CD" w:rsidRPr="001D7D10">
        <w:rPr>
          <w:rFonts w:ascii="Times New Roman" w:hAnsi="Times New Roman" w:cs="Times New Roman"/>
          <w:sz w:val="24"/>
          <w:szCs w:val="24"/>
        </w:rPr>
        <w:t xml:space="preserve">n las partes bajas se tendría </w:t>
      </w:r>
      <w:r w:rsidR="007A403F" w:rsidRPr="001D7D10">
        <w:rPr>
          <w:rFonts w:ascii="Times New Roman" w:hAnsi="Times New Roman" w:cs="Times New Roman"/>
          <w:sz w:val="24"/>
          <w:szCs w:val="24"/>
        </w:rPr>
        <w:t xml:space="preserve">un incremento de sedimentos </w:t>
      </w:r>
      <w:r w:rsidR="00CE79CD" w:rsidRPr="001D7D10">
        <w:rPr>
          <w:rFonts w:ascii="Times New Roman" w:hAnsi="Times New Roman" w:cs="Times New Roman"/>
          <w:sz w:val="24"/>
          <w:szCs w:val="24"/>
        </w:rPr>
        <w:t xml:space="preserve">que </w:t>
      </w:r>
      <w:r w:rsidR="00DA0EE5" w:rsidRPr="001D7D10">
        <w:rPr>
          <w:rFonts w:ascii="Times New Roman" w:hAnsi="Times New Roman" w:cs="Times New Roman"/>
          <w:sz w:val="24"/>
          <w:szCs w:val="24"/>
        </w:rPr>
        <w:t>ocasionar</w:t>
      </w:r>
      <w:r w:rsidR="00B45EA6" w:rsidRPr="001D7D10">
        <w:rPr>
          <w:rFonts w:ascii="Times New Roman" w:hAnsi="Times New Roman" w:cs="Times New Roman"/>
          <w:sz w:val="24"/>
          <w:szCs w:val="24"/>
        </w:rPr>
        <w:t>ía</w:t>
      </w:r>
      <w:r w:rsidR="00CE79CD" w:rsidRPr="001D7D10">
        <w:rPr>
          <w:rFonts w:ascii="Times New Roman" w:hAnsi="Times New Roman" w:cs="Times New Roman"/>
          <w:sz w:val="24"/>
          <w:szCs w:val="24"/>
        </w:rPr>
        <w:t xml:space="preserve"> problemas</w:t>
      </w:r>
      <w:r w:rsidR="00277D92" w:rsidRPr="001D7D10">
        <w:rPr>
          <w:rFonts w:ascii="Times New Roman" w:hAnsi="Times New Roman" w:cs="Times New Roman"/>
          <w:sz w:val="24"/>
          <w:szCs w:val="24"/>
        </w:rPr>
        <w:t xml:space="preserve"> de</w:t>
      </w:r>
      <w:r w:rsidR="00C22718" w:rsidRPr="001D7D10">
        <w:rPr>
          <w:rFonts w:ascii="Times New Roman" w:hAnsi="Times New Roman" w:cs="Times New Roman"/>
          <w:sz w:val="24"/>
          <w:szCs w:val="24"/>
        </w:rPr>
        <w:t xml:space="preserve"> taponamiento en la infraestructura hidráulica de la zona urbana o</w:t>
      </w:r>
      <w:r w:rsidR="00687449" w:rsidRPr="001D7D10">
        <w:rPr>
          <w:rFonts w:ascii="Times New Roman" w:hAnsi="Times New Roman" w:cs="Times New Roman"/>
          <w:sz w:val="24"/>
          <w:szCs w:val="24"/>
        </w:rPr>
        <w:t xml:space="preserve"> la</w:t>
      </w:r>
      <w:r w:rsidR="00C22718" w:rsidRPr="001D7D10">
        <w:rPr>
          <w:rFonts w:ascii="Times New Roman" w:hAnsi="Times New Roman" w:cs="Times New Roman"/>
          <w:sz w:val="24"/>
          <w:szCs w:val="24"/>
        </w:rPr>
        <w:t xml:space="preserve"> </w:t>
      </w:r>
      <w:r w:rsidR="00CE79CD" w:rsidRPr="001D7D10">
        <w:rPr>
          <w:rFonts w:ascii="Times New Roman" w:hAnsi="Times New Roman" w:cs="Times New Roman"/>
          <w:sz w:val="24"/>
          <w:szCs w:val="24"/>
        </w:rPr>
        <w:t>colmatación</w:t>
      </w:r>
      <w:r w:rsidR="00687449" w:rsidRPr="001D7D10">
        <w:rPr>
          <w:rFonts w:ascii="Times New Roman" w:hAnsi="Times New Roman" w:cs="Times New Roman"/>
          <w:sz w:val="24"/>
          <w:szCs w:val="24"/>
        </w:rPr>
        <w:t xml:space="preserve"> de</w:t>
      </w:r>
      <w:r w:rsidR="00CE79CD" w:rsidRPr="001D7D10">
        <w:rPr>
          <w:rFonts w:ascii="Times New Roman" w:hAnsi="Times New Roman" w:cs="Times New Roman"/>
          <w:sz w:val="24"/>
          <w:szCs w:val="24"/>
        </w:rPr>
        <w:t xml:space="preserve"> los cauces, </w:t>
      </w:r>
      <w:r w:rsidR="00277D92" w:rsidRPr="001D7D10">
        <w:rPr>
          <w:rFonts w:ascii="Times New Roman" w:hAnsi="Times New Roman" w:cs="Times New Roman"/>
          <w:sz w:val="24"/>
          <w:szCs w:val="24"/>
        </w:rPr>
        <w:t>que podrían provocar durante las tormentas posibles desbordamientos en los cauces de las partes bajas</w:t>
      </w:r>
      <w:r w:rsidR="00687449" w:rsidRPr="001D7D10">
        <w:rPr>
          <w:rFonts w:ascii="Times New Roman" w:hAnsi="Times New Roman" w:cs="Times New Roman"/>
          <w:sz w:val="24"/>
          <w:szCs w:val="24"/>
        </w:rPr>
        <w:t>,</w:t>
      </w:r>
      <w:r w:rsidR="00CE79CD" w:rsidRPr="001D7D10">
        <w:rPr>
          <w:rFonts w:ascii="Times New Roman" w:hAnsi="Times New Roman" w:cs="Times New Roman"/>
          <w:sz w:val="24"/>
          <w:szCs w:val="24"/>
        </w:rPr>
        <w:t xml:space="preserve"> </w:t>
      </w:r>
      <w:r w:rsidR="00EE01FB" w:rsidRPr="001D7D10">
        <w:rPr>
          <w:rFonts w:ascii="Times New Roman" w:hAnsi="Times New Roman" w:cs="Times New Roman"/>
          <w:sz w:val="24"/>
          <w:szCs w:val="24"/>
        </w:rPr>
        <w:t>dando como resultado un</w:t>
      </w:r>
      <w:r w:rsidR="00C75D01" w:rsidRPr="001D7D10">
        <w:rPr>
          <w:rFonts w:ascii="Times New Roman" w:hAnsi="Times New Roman" w:cs="Times New Roman"/>
          <w:sz w:val="24"/>
          <w:szCs w:val="24"/>
        </w:rPr>
        <w:t xml:space="preserve"> </w:t>
      </w:r>
      <w:r w:rsidR="00363242" w:rsidRPr="001D7D10">
        <w:rPr>
          <w:rFonts w:ascii="Times New Roman" w:hAnsi="Times New Roman" w:cs="Times New Roman"/>
          <w:sz w:val="24"/>
          <w:szCs w:val="24"/>
        </w:rPr>
        <w:t>aumento</w:t>
      </w:r>
      <w:r w:rsidR="00C75D01" w:rsidRPr="001D7D10">
        <w:rPr>
          <w:rFonts w:ascii="Times New Roman" w:hAnsi="Times New Roman" w:cs="Times New Roman"/>
          <w:sz w:val="24"/>
          <w:szCs w:val="24"/>
        </w:rPr>
        <w:t xml:space="preserve"> </w:t>
      </w:r>
      <w:r w:rsidR="00CE79CD" w:rsidRPr="001D7D10">
        <w:rPr>
          <w:rFonts w:ascii="Times New Roman" w:hAnsi="Times New Roman" w:cs="Times New Roman"/>
          <w:sz w:val="24"/>
          <w:szCs w:val="24"/>
        </w:rPr>
        <w:t>de las inundaciones de las zonas adyacentes</w:t>
      </w:r>
      <w:r w:rsidR="00C75D01" w:rsidRPr="001D7D10">
        <w:rPr>
          <w:rFonts w:ascii="Times New Roman" w:hAnsi="Times New Roman" w:cs="Times New Roman"/>
          <w:sz w:val="24"/>
          <w:szCs w:val="24"/>
        </w:rPr>
        <w:t xml:space="preserve"> a los cauces</w:t>
      </w:r>
      <w:r w:rsidR="00CE79CD" w:rsidRPr="001D7D10">
        <w:rPr>
          <w:rFonts w:ascii="Times New Roman" w:hAnsi="Times New Roman" w:cs="Times New Roman"/>
          <w:sz w:val="24"/>
          <w:szCs w:val="24"/>
        </w:rPr>
        <w:t xml:space="preserve">. </w:t>
      </w:r>
      <w:r w:rsidR="00EE01FB" w:rsidRPr="001D7D10">
        <w:rPr>
          <w:rFonts w:ascii="Times New Roman" w:hAnsi="Times New Roman" w:cs="Times New Roman"/>
          <w:sz w:val="24"/>
          <w:szCs w:val="24"/>
        </w:rPr>
        <w:t>Además, e</w:t>
      </w:r>
      <w:r w:rsidR="00CE79CD" w:rsidRPr="001D7D10">
        <w:rPr>
          <w:rFonts w:ascii="Times New Roman" w:hAnsi="Times New Roman" w:cs="Times New Roman"/>
          <w:sz w:val="24"/>
          <w:szCs w:val="24"/>
        </w:rPr>
        <w:t>n los cuerpos de agua de las zonas bajas se tendría un</w:t>
      </w:r>
      <w:r w:rsidR="00363242" w:rsidRPr="001D7D10">
        <w:rPr>
          <w:rFonts w:ascii="Times New Roman" w:hAnsi="Times New Roman" w:cs="Times New Roman"/>
          <w:sz w:val="24"/>
          <w:szCs w:val="24"/>
        </w:rPr>
        <w:t>a mayor acumulación de nutrientes arrastrados</w:t>
      </w:r>
      <w:r w:rsidR="00CE79CD" w:rsidRPr="001D7D10">
        <w:rPr>
          <w:rFonts w:ascii="Times New Roman" w:hAnsi="Times New Roman" w:cs="Times New Roman"/>
          <w:sz w:val="24"/>
          <w:szCs w:val="24"/>
        </w:rPr>
        <w:t xml:space="preserve"> por los escurrimientos que se</w:t>
      </w:r>
      <w:r w:rsidR="00C22718" w:rsidRPr="001D7D10">
        <w:rPr>
          <w:rFonts w:ascii="Times New Roman" w:hAnsi="Times New Roman" w:cs="Times New Roman"/>
          <w:sz w:val="24"/>
          <w:szCs w:val="24"/>
        </w:rPr>
        <w:t xml:space="preserve"> reflejar</w:t>
      </w:r>
      <w:r w:rsidR="00CE79CD" w:rsidRPr="001D7D10">
        <w:rPr>
          <w:rFonts w:ascii="Times New Roman" w:hAnsi="Times New Roman" w:cs="Times New Roman"/>
          <w:sz w:val="24"/>
          <w:szCs w:val="24"/>
        </w:rPr>
        <w:t xml:space="preserve">ía en problemas de </w:t>
      </w:r>
      <w:r w:rsidR="00CE79CD" w:rsidRPr="001D7D10">
        <w:rPr>
          <w:rFonts w:ascii="Times New Roman" w:hAnsi="Times New Roman" w:cs="Times New Roman"/>
          <w:i/>
          <w:sz w:val="24"/>
          <w:szCs w:val="24"/>
        </w:rPr>
        <w:t>eutrofi</w:t>
      </w:r>
      <w:r w:rsidR="007A74C9" w:rsidRPr="001D7D10">
        <w:rPr>
          <w:rFonts w:ascii="Times New Roman" w:hAnsi="Times New Roman" w:cs="Times New Roman"/>
          <w:i/>
          <w:sz w:val="24"/>
          <w:szCs w:val="24"/>
        </w:rPr>
        <w:t>z</w:t>
      </w:r>
      <w:r w:rsidR="00CE79CD" w:rsidRPr="001D7D10">
        <w:rPr>
          <w:rFonts w:ascii="Times New Roman" w:hAnsi="Times New Roman" w:cs="Times New Roman"/>
          <w:i/>
          <w:sz w:val="24"/>
          <w:szCs w:val="24"/>
        </w:rPr>
        <w:t>ación</w:t>
      </w:r>
      <w:r w:rsidR="00CE79CD" w:rsidRPr="001D7D10">
        <w:rPr>
          <w:rFonts w:ascii="Times New Roman" w:hAnsi="Times New Roman" w:cs="Times New Roman"/>
          <w:sz w:val="24"/>
          <w:szCs w:val="24"/>
        </w:rPr>
        <w:t>, que podrían afectar la disponibilidad de oxígeno para la vida acuática de los cuerpos de agua</w:t>
      </w:r>
      <w:r w:rsidR="00C75D01" w:rsidRPr="001D7D10">
        <w:rPr>
          <w:rFonts w:ascii="Times New Roman" w:hAnsi="Times New Roman" w:cs="Times New Roman"/>
          <w:sz w:val="24"/>
          <w:szCs w:val="24"/>
        </w:rPr>
        <w:t xml:space="preserve"> de las partes bajas</w:t>
      </w:r>
      <w:r w:rsidR="00CE79CD" w:rsidRPr="001D7D10">
        <w:rPr>
          <w:rFonts w:ascii="Times New Roman" w:hAnsi="Times New Roman" w:cs="Times New Roman"/>
          <w:sz w:val="24"/>
          <w:szCs w:val="24"/>
        </w:rPr>
        <w:t xml:space="preserve">. </w:t>
      </w:r>
    </w:p>
    <w:p w14:paraId="644EDCEB" w14:textId="45E854B6" w:rsidR="00245F72" w:rsidRPr="001D7D10" w:rsidRDefault="00245F72"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lastRenderedPageBreak/>
        <w:t xml:space="preserve">La desaparición del bosque implicaría el desvanecimiento de capa de </w:t>
      </w:r>
      <w:r w:rsidRPr="001D7D10">
        <w:rPr>
          <w:rFonts w:ascii="Times New Roman" w:hAnsi="Times New Roman" w:cs="Times New Roman"/>
          <w:i/>
          <w:sz w:val="24"/>
          <w:szCs w:val="24"/>
        </w:rPr>
        <w:t>litter</w:t>
      </w:r>
      <w:r w:rsidRPr="001D7D10">
        <w:rPr>
          <w:rFonts w:ascii="Times New Roman" w:hAnsi="Times New Roman" w:cs="Times New Roman"/>
          <w:sz w:val="24"/>
          <w:szCs w:val="24"/>
        </w:rPr>
        <w:t xml:space="preserve">, lo cual </w:t>
      </w:r>
      <w:r w:rsidR="00363242" w:rsidRPr="001D7D10">
        <w:rPr>
          <w:rFonts w:ascii="Times New Roman" w:hAnsi="Times New Roman" w:cs="Times New Roman"/>
          <w:sz w:val="24"/>
          <w:szCs w:val="24"/>
        </w:rPr>
        <w:t>derivaría en</w:t>
      </w:r>
      <w:r w:rsidRPr="001D7D10">
        <w:rPr>
          <w:rFonts w:ascii="Times New Roman" w:hAnsi="Times New Roman" w:cs="Times New Roman"/>
          <w:sz w:val="24"/>
          <w:szCs w:val="24"/>
        </w:rPr>
        <w:t xml:space="preserve"> la </w:t>
      </w:r>
      <w:r w:rsidR="001A06B1" w:rsidRPr="001D7D10">
        <w:rPr>
          <w:rFonts w:ascii="Times New Roman" w:hAnsi="Times New Roman" w:cs="Times New Roman"/>
          <w:sz w:val="24"/>
          <w:szCs w:val="24"/>
        </w:rPr>
        <w:t>disminución</w:t>
      </w:r>
      <w:r w:rsidRPr="001D7D10">
        <w:rPr>
          <w:rFonts w:ascii="Times New Roman" w:hAnsi="Times New Roman" w:cs="Times New Roman"/>
          <w:sz w:val="24"/>
          <w:szCs w:val="24"/>
        </w:rPr>
        <w:t xml:space="preserve"> de </w:t>
      </w:r>
      <w:r w:rsidR="007A74C9" w:rsidRPr="001D7D10">
        <w:rPr>
          <w:rFonts w:ascii="Times New Roman" w:hAnsi="Times New Roman" w:cs="Times New Roman"/>
          <w:sz w:val="24"/>
          <w:szCs w:val="24"/>
        </w:rPr>
        <w:t>los</w:t>
      </w:r>
      <w:r w:rsidR="00C75D01" w:rsidRPr="001D7D10">
        <w:rPr>
          <w:rFonts w:ascii="Times New Roman" w:hAnsi="Times New Roman" w:cs="Times New Roman"/>
          <w:sz w:val="24"/>
          <w:szCs w:val="24"/>
        </w:rPr>
        <w:t xml:space="preserve"> restos orgánicos </w:t>
      </w:r>
      <w:r w:rsidRPr="001D7D10">
        <w:rPr>
          <w:rFonts w:ascii="Times New Roman" w:hAnsi="Times New Roman" w:cs="Times New Roman"/>
          <w:sz w:val="24"/>
          <w:szCs w:val="24"/>
        </w:rPr>
        <w:t>que protege</w:t>
      </w:r>
      <w:r w:rsidR="007A74C9" w:rsidRPr="001D7D10">
        <w:rPr>
          <w:rFonts w:ascii="Times New Roman" w:hAnsi="Times New Roman" w:cs="Times New Roman"/>
          <w:sz w:val="24"/>
          <w:szCs w:val="24"/>
        </w:rPr>
        <w:t>n</w:t>
      </w:r>
      <w:r w:rsidRPr="001D7D10">
        <w:rPr>
          <w:rFonts w:ascii="Times New Roman" w:hAnsi="Times New Roman" w:cs="Times New Roman"/>
          <w:sz w:val="24"/>
          <w:szCs w:val="24"/>
        </w:rPr>
        <w:t xml:space="preserve"> a</w:t>
      </w:r>
      <w:r w:rsidR="007A74C9" w:rsidRPr="001D7D10">
        <w:rPr>
          <w:rFonts w:ascii="Times New Roman" w:hAnsi="Times New Roman" w:cs="Times New Roman"/>
          <w:sz w:val="24"/>
          <w:szCs w:val="24"/>
        </w:rPr>
        <w:t>l</w:t>
      </w:r>
      <w:r w:rsidRPr="001D7D10">
        <w:rPr>
          <w:rFonts w:ascii="Times New Roman" w:hAnsi="Times New Roman" w:cs="Times New Roman"/>
          <w:sz w:val="24"/>
          <w:szCs w:val="24"/>
        </w:rPr>
        <w:t xml:space="preserve"> suelo contra la erosión hídr</w:t>
      </w:r>
      <w:r w:rsidR="00363242" w:rsidRPr="001D7D10">
        <w:rPr>
          <w:rFonts w:ascii="Times New Roman" w:hAnsi="Times New Roman" w:cs="Times New Roman"/>
          <w:sz w:val="24"/>
          <w:szCs w:val="24"/>
        </w:rPr>
        <w:t>i</w:t>
      </w:r>
      <w:r w:rsidRPr="001D7D10">
        <w:rPr>
          <w:rFonts w:ascii="Times New Roman" w:hAnsi="Times New Roman" w:cs="Times New Roman"/>
          <w:sz w:val="24"/>
          <w:szCs w:val="24"/>
        </w:rPr>
        <w:t xml:space="preserve">ca, principalmente la pluvial, la laminar, la de regueros y la concentrada. Esta última </w:t>
      </w:r>
      <w:r w:rsidR="00363242" w:rsidRPr="001D7D10">
        <w:rPr>
          <w:rFonts w:ascii="Times New Roman" w:hAnsi="Times New Roman" w:cs="Times New Roman"/>
          <w:sz w:val="24"/>
          <w:szCs w:val="24"/>
        </w:rPr>
        <w:t>provocaría</w:t>
      </w:r>
      <w:r w:rsidRPr="001D7D10">
        <w:rPr>
          <w:rFonts w:ascii="Times New Roman" w:hAnsi="Times New Roman" w:cs="Times New Roman"/>
          <w:sz w:val="24"/>
          <w:szCs w:val="24"/>
        </w:rPr>
        <w:t xml:space="preserve"> la aparición de cárcavas, las cuales con el tiempo darían lugar a un modelado de tier</w:t>
      </w:r>
      <w:r w:rsidR="00202C29" w:rsidRPr="001D7D10">
        <w:rPr>
          <w:rFonts w:ascii="Times New Roman" w:hAnsi="Times New Roman" w:cs="Times New Roman"/>
          <w:sz w:val="24"/>
          <w:szCs w:val="24"/>
        </w:rPr>
        <w:t>ras malas</w:t>
      </w:r>
      <w:r w:rsidR="00253913" w:rsidRPr="001D7D10">
        <w:rPr>
          <w:rFonts w:ascii="Times New Roman" w:hAnsi="Times New Roman" w:cs="Times New Roman"/>
          <w:sz w:val="24"/>
          <w:szCs w:val="24"/>
        </w:rPr>
        <w:t xml:space="preserve"> (</w:t>
      </w:r>
      <w:r w:rsidR="00253913" w:rsidRPr="001D7D10">
        <w:rPr>
          <w:rFonts w:ascii="Times New Roman" w:hAnsi="Times New Roman" w:cs="Times New Roman"/>
          <w:i/>
          <w:sz w:val="24"/>
          <w:szCs w:val="24"/>
        </w:rPr>
        <w:t>bad lands</w:t>
      </w:r>
      <w:r w:rsidR="00253913" w:rsidRPr="001D7D10">
        <w:rPr>
          <w:rFonts w:ascii="Times New Roman" w:hAnsi="Times New Roman" w:cs="Times New Roman"/>
          <w:sz w:val="24"/>
          <w:szCs w:val="24"/>
        </w:rPr>
        <w:t>)</w:t>
      </w:r>
      <w:r w:rsidR="00202C29" w:rsidRPr="001D7D10">
        <w:rPr>
          <w:rFonts w:ascii="Times New Roman" w:hAnsi="Times New Roman" w:cs="Times New Roman"/>
          <w:sz w:val="24"/>
          <w:szCs w:val="24"/>
        </w:rPr>
        <w:t xml:space="preserve">. </w:t>
      </w:r>
      <w:r w:rsidR="001A06B1" w:rsidRPr="001D7D10">
        <w:rPr>
          <w:rFonts w:ascii="Times New Roman" w:hAnsi="Times New Roman" w:cs="Times New Roman"/>
          <w:sz w:val="24"/>
          <w:szCs w:val="24"/>
        </w:rPr>
        <w:t>El</w:t>
      </w:r>
      <w:r w:rsidR="00202C29" w:rsidRPr="001D7D10">
        <w:rPr>
          <w:rFonts w:ascii="Times New Roman" w:hAnsi="Times New Roman" w:cs="Times New Roman"/>
          <w:sz w:val="24"/>
          <w:szCs w:val="24"/>
        </w:rPr>
        <w:t xml:space="preserve"> </w:t>
      </w:r>
      <w:r w:rsidR="001A06B1" w:rsidRPr="001D7D10">
        <w:rPr>
          <w:rFonts w:ascii="Times New Roman" w:hAnsi="Times New Roman" w:cs="Times New Roman"/>
          <w:sz w:val="24"/>
          <w:szCs w:val="24"/>
        </w:rPr>
        <w:t>desvanecimiento</w:t>
      </w:r>
      <w:r w:rsidR="00202C29" w:rsidRPr="001D7D10">
        <w:rPr>
          <w:rFonts w:ascii="Times New Roman" w:hAnsi="Times New Roman" w:cs="Times New Roman"/>
          <w:sz w:val="24"/>
          <w:szCs w:val="24"/>
        </w:rPr>
        <w:t xml:space="preserve"> de la capa de </w:t>
      </w:r>
      <w:r w:rsidR="00202C29" w:rsidRPr="001D7D10">
        <w:rPr>
          <w:rFonts w:ascii="Times New Roman" w:hAnsi="Times New Roman" w:cs="Times New Roman"/>
          <w:i/>
          <w:sz w:val="24"/>
          <w:szCs w:val="24"/>
        </w:rPr>
        <w:t>litter</w:t>
      </w:r>
      <w:r w:rsidR="00202C29" w:rsidRPr="001D7D10">
        <w:rPr>
          <w:rFonts w:ascii="Times New Roman" w:hAnsi="Times New Roman" w:cs="Times New Roman"/>
          <w:sz w:val="24"/>
          <w:szCs w:val="24"/>
        </w:rPr>
        <w:t xml:space="preserve"> también </w:t>
      </w:r>
      <w:r w:rsidR="00363242" w:rsidRPr="001D7D10">
        <w:rPr>
          <w:rFonts w:ascii="Times New Roman" w:hAnsi="Times New Roman" w:cs="Times New Roman"/>
          <w:sz w:val="24"/>
          <w:szCs w:val="24"/>
        </w:rPr>
        <w:t>favorecería</w:t>
      </w:r>
      <w:r w:rsidR="00202C29" w:rsidRPr="001D7D10">
        <w:rPr>
          <w:rFonts w:ascii="Times New Roman" w:hAnsi="Times New Roman" w:cs="Times New Roman"/>
          <w:sz w:val="24"/>
          <w:szCs w:val="24"/>
        </w:rPr>
        <w:t xml:space="preserve"> </w:t>
      </w:r>
      <w:r w:rsidR="00ED0B22" w:rsidRPr="001D7D10">
        <w:rPr>
          <w:rFonts w:ascii="Times New Roman" w:hAnsi="Times New Roman" w:cs="Times New Roman"/>
          <w:sz w:val="24"/>
          <w:szCs w:val="24"/>
        </w:rPr>
        <w:t xml:space="preserve">un incremento en la temperatura media del suelo, la cual </w:t>
      </w:r>
      <w:r w:rsidR="00363242" w:rsidRPr="001D7D10">
        <w:rPr>
          <w:rFonts w:ascii="Times New Roman" w:hAnsi="Times New Roman" w:cs="Times New Roman"/>
          <w:sz w:val="24"/>
          <w:szCs w:val="24"/>
        </w:rPr>
        <w:t>daría lugar a</w:t>
      </w:r>
      <w:r w:rsidR="00ED0B22" w:rsidRPr="001D7D10">
        <w:rPr>
          <w:rFonts w:ascii="Times New Roman" w:hAnsi="Times New Roman" w:cs="Times New Roman"/>
          <w:sz w:val="24"/>
          <w:szCs w:val="24"/>
        </w:rPr>
        <w:t xml:space="preserve"> un</w:t>
      </w:r>
      <w:r w:rsidR="007A74C9" w:rsidRPr="001D7D10">
        <w:rPr>
          <w:rFonts w:ascii="Times New Roman" w:hAnsi="Times New Roman" w:cs="Times New Roman"/>
          <w:sz w:val="24"/>
          <w:szCs w:val="24"/>
        </w:rPr>
        <w:t>a mayor</w:t>
      </w:r>
      <w:r w:rsidR="00ED0B22" w:rsidRPr="001D7D10">
        <w:rPr>
          <w:rFonts w:ascii="Times New Roman" w:hAnsi="Times New Roman" w:cs="Times New Roman"/>
          <w:sz w:val="24"/>
          <w:szCs w:val="24"/>
        </w:rPr>
        <w:t xml:space="preserve"> intemperización y en la mineralización de la materia orgánica, la cual, a su vez, propiciaría una disminución en la materia orgánica.</w:t>
      </w:r>
      <w:r w:rsidR="00FA0B6A" w:rsidRPr="001D7D10">
        <w:rPr>
          <w:rFonts w:ascii="Times New Roman" w:hAnsi="Times New Roman" w:cs="Times New Roman"/>
          <w:sz w:val="24"/>
          <w:szCs w:val="24"/>
        </w:rPr>
        <w:t xml:space="preserve"> Est</w:t>
      </w:r>
      <w:r w:rsidR="007A74C9" w:rsidRPr="001D7D10">
        <w:rPr>
          <w:rFonts w:ascii="Times New Roman" w:hAnsi="Times New Roman" w:cs="Times New Roman"/>
          <w:sz w:val="24"/>
          <w:szCs w:val="24"/>
        </w:rPr>
        <w:t>a alza en la</w:t>
      </w:r>
      <w:r w:rsidR="00FA0B6A" w:rsidRPr="001D7D10">
        <w:rPr>
          <w:rFonts w:ascii="Times New Roman" w:hAnsi="Times New Roman" w:cs="Times New Roman"/>
          <w:sz w:val="24"/>
          <w:szCs w:val="24"/>
        </w:rPr>
        <w:t xml:space="preserve"> descomposición contribuiría con un mayor aporte de </w:t>
      </w:r>
      <w:r w:rsidR="007A74C9" w:rsidRPr="001D7D10">
        <w:rPr>
          <w:rFonts w:ascii="Times New Roman" w:hAnsi="Times New Roman" w:cs="Times New Roman"/>
          <w:sz w:val="24"/>
          <w:szCs w:val="24"/>
        </w:rPr>
        <w:t>b</w:t>
      </w:r>
      <w:r w:rsidR="00FA0B6A" w:rsidRPr="001D7D10">
        <w:rPr>
          <w:rFonts w:ascii="Times New Roman" w:hAnsi="Times New Roman" w:cs="Times New Roman"/>
          <w:sz w:val="24"/>
          <w:szCs w:val="24"/>
        </w:rPr>
        <w:t xml:space="preserve">ióxido de </w:t>
      </w:r>
      <w:r w:rsidR="007A74C9" w:rsidRPr="001D7D10">
        <w:rPr>
          <w:rFonts w:ascii="Times New Roman" w:hAnsi="Times New Roman" w:cs="Times New Roman"/>
          <w:sz w:val="24"/>
          <w:szCs w:val="24"/>
        </w:rPr>
        <w:t>c</w:t>
      </w:r>
      <w:r w:rsidR="00FA0B6A" w:rsidRPr="001D7D10">
        <w:rPr>
          <w:rFonts w:ascii="Times New Roman" w:hAnsi="Times New Roman" w:cs="Times New Roman"/>
          <w:sz w:val="24"/>
          <w:szCs w:val="24"/>
        </w:rPr>
        <w:t xml:space="preserve">arbono y </w:t>
      </w:r>
      <w:r w:rsidR="007A74C9" w:rsidRPr="001D7D10">
        <w:rPr>
          <w:rFonts w:ascii="Times New Roman" w:hAnsi="Times New Roman" w:cs="Times New Roman"/>
          <w:sz w:val="24"/>
          <w:szCs w:val="24"/>
        </w:rPr>
        <w:t>m</w:t>
      </w:r>
      <w:r w:rsidR="00DF67CF" w:rsidRPr="001D7D10">
        <w:rPr>
          <w:rFonts w:ascii="Times New Roman" w:hAnsi="Times New Roman" w:cs="Times New Roman"/>
          <w:sz w:val="24"/>
          <w:szCs w:val="24"/>
        </w:rPr>
        <w:t>etano</w:t>
      </w:r>
      <w:r w:rsidR="00FA0B6A" w:rsidRPr="001D7D10">
        <w:rPr>
          <w:rFonts w:ascii="Times New Roman" w:hAnsi="Times New Roman" w:cs="Times New Roman"/>
          <w:sz w:val="24"/>
          <w:szCs w:val="24"/>
        </w:rPr>
        <w:t xml:space="preserve"> a la atmósfera, compuestos que se formarían a partir del carbono</w:t>
      </w:r>
      <w:r w:rsidR="00C75D01" w:rsidRPr="001D7D10">
        <w:rPr>
          <w:rFonts w:ascii="Times New Roman" w:hAnsi="Times New Roman" w:cs="Times New Roman"/>
          <w:sz w:val="24"/>
          <w:szCs w:val="24"/>
        </w:rPr>
        <w:t xml:space="preserve"> liberado</w:t>
      </w:r>
      <w:r w:rsidR="00FA0B6A" w:rsidRPr="001D7D10">
        <w:rPr>
          <w:rFonts w:ascii="Times New Roman" w:hAnsi="Times New Roman" w:cs="Times New Roman"/>
          <w:sz w:val="24"/>
          <w:szCs w:val="24"/>
        </w:rPr>
        <w:t xml:space="preserve"> que se encuentra secuestrado en la materia orgánica del suelo</w:t>
      </w:r>
      <w:r w:rsidR="00253913" w:rsidRPr="001D7D10">
        <w:rPr>
          <w:rFonts w:ascii="Times New Roman" w:hAnsi="Times New Roman" w:cs="Times New Roman"/>
          <w:sz w:val="24"/>
          <w:szCs w:val="24"/>
        </w:rPr>
        <w:t xml:space="preserve"> con vegetación</w:t>
      </w:r>
      <w:r w:rsidR="00FA0B6A" w:rsidRPr="001D7D10">
        <w:rPr>
          <w:rFonts w:ascii="Times New Roman" w:hAnsi="Times New Roman" w:cs="Times New Roman"/>
          <w:sz w:val="24"/>
          <w:szCs w:val="24"/>
        </w:rPr>
        <w:t xml:space="preserve">. De esta manera, la </w:t>
      </w:r>
      <w:r w:rsidR="001A06B1" w:rsidRPr="001D7D10">
        <w:rPr>
          <w:rFonts w:ascii="Times New Roman" w:hAnsi="Times New Roman" w:cs="Times New Roman"/>
          <w:sz w:val="24"/>
          <w:szCs w:val="24"/>
        </w:rPr>
        <w:t>destrucción</w:t>
      </w:r>
      <w:r w:rsidR="00FA0B6A" w:rsidRPr="001D7D10">
        <w:rPr>
          <w:rFonts w:ascii="Times New Roman" w:hAnsi="Times New Roman" w:cs="Times New Roman"/>
          <w:sz w:val="24"/>
          <w:szCs w:val="24"/>
        </w:rPr>
        <w:t xml:space="preserve"> del bosque contribuiría </w:t>
      </w:r>
      <w:r w:rsidR="00330D8D" w:rsidRPr="001D7D10">
        <w:rPr>
          <w:rFonts w:ascii="Times New Roman" w:hAnsi="Times New Roman" w:cs="Times New Roman"/>
          <w:sz w:val="24"/>
          <w:szCs w:val="24"/>
        </w:rPr>
        <w:t>a</w:t>
      </w:r>
      <w:r w:rsidR="00FA0B6A" w:rsidRPr="001D7D10">
        <w:rPr>
          <w:rFonts w:ascii="Times New Roman" w:hAnsi="Times New Roman" w:cs="Times New Roman"/>
          <w:sz w:val="24"/>
          <w:szCs w:val="24"/>
        </w:rPr>
        <w:t>l calentamiento global.</w:t>
      </w:r>
    </w:p>
    <w:p w14:paraId="407E0FCB" w14:textId="50727F49" w:rsidR="00C22718" w:rsidRPr="001D7D10" w:rsidRDefault="00297CB5"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Como ya se mencionó, l</w:t>
      </w:r>
      <w:r w:rsidR="00C22718" w:rsidRPr="001D7D10">
        <w:rPr>
          <w:rFonts w:ascii="Times New Roman" w:hAnsi="Times New Roman" w:cs="Times New Roman"/>
          <w:sz w:val="24"/>
          <w:szCs w:val="24"/>
        </w:rPr>
        <w:t>a desaparición del bosque también implicaría una disminución de la materia orgánica del suelo que se reflejaría en un incremento de la densidad aparente, la cual se manifestaría en un</w:t>
      </w:r>
      <w:r w:rsidR="001E13F1" w:rsidRPr="001D7D10">
        <w:rPr>
          <w:rFonts w:ascii="Times New Roman" w:hAnsi="Times New Roman" w:cs="Times New Roman"/>
          <w:sz w:val="24"/>
          <w:szCs w:val="24"/>
        </w:rPr>
        <w:t xml:space="preserve"> decremento</w:t>
      </w:r>
      <w:r w:rsidR="00C22718" w:rsidRPr="001D7D10">
        <w:rPr>
          <w:rFonts w:ascii="Times New Roman" w:hAnsi="Times New Roman" w:cs="Times New Roman"/>
          <w:sz w:val="24"/>
          <w:szCs w:val="24"/>
        </w:rPr>
        <w:t xml:space="preserve"> de la porosidad,</w:t>
      </w:r>
      <w:r w:rsidR="00145FEC" w:rsidRPr="001D7D10">
        <w:rPr>
          <w:rFonts w:ascii="Times New Roman" w:hAnsi="Times New Roman" w:cs="Times New Roman"/>
          <w:sz w:val="24"/>
          <w:szCs w:val="24"/>
        </w:rPr>
        <w:t xml:space="preserve"> que </w:t>
      </w:r>
      <w:r w:rsidR="001E13F1" w:rsidRPr="001D7D10">
        <w:rPr>
          <w:rFonts w:ascii="Times New Roman" w:hAnsi="Times New Roman" w:cs="Times New Roman"/>
          <w:sz w:val="24"/>
          <w:szCs w:val="24"/>
        </w:rPr>
        <w:t>estaría</w:t>
      </w:r>
      <w:r w:rsidR="00C22718" w:rsidRPr="001D7D10">
        <w:rPr>
          <w:rFonts w:ascii="Times New Roman" w:hAnsi="Times New Roman" w:cs="Times New Roman"/>
          <w:sz w:val="24"/>
          <w:szCs w:val="24"/>
        </w:rPr>
        <w:t xml:space="preserve"> por debajo del 50</w:t>
      </w:r>
      <w:r w:rsidR="00145FEC" w:rsidRPr="001D7D10">
        <w:rPr>
          <w:rFonts w:ascii="Times New Roman" w:hAnsi="Times New Roman" w:cs="Times New Roman"/>
          <w:sz w:val="24"/>
          <w:szCs w:val="24"/>
        </w:rPr>
        <w:t xml:space="preserve"> </w:t>
      </w:r>
      <w:r w:rsidR="00C22718" w:rsidRPr="001D7D10">
        <w:rPr>
          <w:rFonts w:ascii="Times New Roman" w:hAnsi="Times New Roman" w:cs="Times New Roman"/>
          <w:sz w:val="24"/>
          <w:szCs w:val="24"/>
        </w:rPr>
        <w:t xml:space="preserve">%. Esta </w:t>
      </w:r>
      <w:r w:rsidR="001E13F1" w:rsidRPr="001D7D10">
        <w:rPr>
          <w:rFonts w:ascii="Times New Roman" w:hAnsi="Times New Roman" w:cs="Times New Roman"/>
          <w:sz w:val="24"/>
          <w:szCs w:val="24"/>
        </w:rPr>
        <w:t>reducción</w:t>
      </w:r>
      <w:r w:rsidR="00C22718" w:rsidRPr="001D7D10">
        <w:rPr>
          <w:rFonts w:ascii="Times New Roman" w:hAnsi="Times New Roman" w:cs="Times New Roman"/>
          <w:sz w:val="24"/>
          <w:szCs w:val="24"/>
        </w:rPr>
        <w:t xml:space="preserve"> de la porosidad, junto con la prese</w:t>
      </w:r>
      <w:r w:rsidR="001E13F1" w:rsidRPr="001D7D10">
        <w:rPr>
          <w:rFonts w:ascii="Times New Roman" w:hAnsi="Times New Roman" w:cs="Times New Roman"/>
          <w:sz w:val="24"/>
          <w:szCs w:val="24"/>
        </w:rPr>
        <w:t xml:space="preserve">ncia de una costra </w:t>
      </w:r>
      <w:r w:rsidR="00C22718" w:rsidRPr="001D7D10">
        <w:rPr>
          <w:rFonts w:ascii="Times New Roman" w:hAnsi="Times New Roman" w:cs="Times New Roman"/>
          <w:sz w:val="24"/>
          <w:szCs w:val="24"/>
        </w:rPr>
        <w:t>en la su</w:t>
      </w:r>
      <w:r w:rsidR="00A14103" w:rsidRPr="001D7D10">
        <w:rPr>
          <w:rFonts w:ascii="Times New Roman" w:hAnsi="Times New Roman" w:cs="Times New Roman"/>
          <w:sz w:val="24"/>
          <w:szCs w:val="24"/>
        </w:rPr>
        <w:t>perficie del suelo, produciría</w:t>
      </w:r>
      <w:r w:rsidR="00C22718" w:rsidRPr="001D7D10">
        <w:rPr>
          <w:rFonts w:ascii="Times New Roman" w:hAnsi="Times New Roman" w:cs="Times New Roman"/>
          <w:sz w:val="24"/>
          <w:szCs w:val="24"/>
        </w:rPr>
        <w:t xml:space="preserve"> una </w:t>
      </w:r>
      <w:r w:rsidR="001E13F1" w:rsidRPr="001D7D10">
        <w:rPr>
          <w:rFonts w:ascii="Times New Roman" w:hAnsi="Times New Roman" w:cs="Times New Roman"/>
          <w:sz w:val="24"/>
          <w:szCs w:val="24"/>
        </w:rPr>
        <w:t>merma</w:t>
      </w:r>
      <w:r w:rsidR="00C22718" w:rsidRPr="001D7D10">
        <w:rPr>
          <w:rFonts w:ascii="Times New Roman" w:hAnsi="Times New Roman" w:cs="Times New Roman"/>
          <w:sz w:val="24"/>
          <w:szCs w:val="24"/>
        </w:rPr>
        <w:t xml:space="preserve"> de la aireación, la cual </w:t>
      </w:r>
      <w:r w:rsidR="00E71A53" w:rsidRPr="001D7D10">
        <w:rPr>
          <w:rFonts w:ascii="Times New Roman" w:hAnsi="Times New Roman" w:cs="Times New Roman"/>
          <w:sz w:val="24"/>
          <w:szCs w:val="24"/>
        </w:rPr>
        <w:t>propiciaría</w:t>
      </w:r>
      <w:r w:rsidR="00C22718" w:rsidRPr="001D7D10">
        <w:rPr>
          <w:rFonts w:ascii="Times New Roman" w:hAnsi="Times New Roman" w:cs="Times New Roman"/>
          <w:sz w:val="24"/>
          <w:szCs w:val="24"/>
        </w:rPr>
        <w:t xml:space="preserve"> la </w:t>
      </w:r>
      <w:r w:rsidR="00AD2AB3" w:rsidRPr="001D7D10">
        <w:rPr>
          <w:rFonts w:ascii="Times New Roman" w:hAnsi="Times New Roman" w:cs="Times New Roman"/>
          <w:sz w:val="24"/>
          <w:szCs w:val="24"/>
        </w:rPr>
        <w:t>aparición</w:t>
      </w:r>
      <w:r w:rsidR="00C22718" w:rsidRPr="001D7D10">
        <w:rPr>
          <w:rFonts w:ascii="Times New Roman" w:hAnsi="Times New Roman" w:cs="Times New Roman"/>
          <w:sz w:val="24"/>
          <w:szCs w:val="24"/>
        </w:rPr>
        <w:t xml:space="preserve"> en el suelo </w:t>
      </w:r>
      <w:r w:rsidRPr="001D7D10">
        <w:rPr>
          <w:rFonts w:ascii="Times New Roman" w:hAnsi="Times New Roman" w:cs="Times New Roman"/>
          <w:sz w:val="24"/>
          <w:szCs w:val="24"/>
        </w:rPr>
        <w:t xml:space="preserve">del área de estudio </w:t>
      </w:r>
      <w:r w:rsidR="00C22718" w:rsidRPr="001D7D10">
        <w:rPr>
          <w:rFonts w:ascii="Times New Roman" w:hAnsi="Times New Roman" w:cs="Times New Roman"/>
          <w:sz w:val="24"/>
          <w:szCs w:val="24"/>
        </w:rPr>
        <w:t>de condiciones poco propicias para el desarrollo de los organismos, especialmente para las raíces de la vegetación.</w:t>
      </w:r>
    </w:p>
    <w:p w14:paraId="3F30B237" w14:textId="57029684" w:rsidR="007A7B3E" w:rsidRPr="00AC6CFB" w:rsidRDefault="00AD2AB3" w:rsidP="001D7D10">
      <w:pPr>
        <w:spacing w:line="360" w:lineRule="auto"/>
        <w:jc w:val="both"/>
        <w:rPr>
          <w:rFonts w:ascii="Arial" w:hAnsi="Arial" w:cs="Arial"/>
          <w:sz w:val="24"/>
          <w:szCs w:val="24"/>
        </w:rPr>
      </w:pPr>
      <w:r w:rsidRPr="001D7D10">
        <w:rPr>
          <w:rFonts w:ascii="Times New Roman" w:hAnsi="Times New Roman" w:cs="Times New Roman"/>
          <w:sz w:val="24"/>
          <w:szCs w:val="24"/>
        </w:rPr>
        <w:t>Sin el bosque</w:t>
      </w:r>
      <w:r w:rsidR="00297CB5" w:rsidRPr="001D7D10">
        <w:rPr>
          <w:rFonts w:ascii="Times New Roman" w:hAnsi="Times New Roman" w:cs="Times New Roman"/>
          <w:sz w:val="24"/>
          <w:szCs w:val="24"/>
        </w:rPr>
        <w:t xml:space="preserve"> </w:t>
      </w:r>
      <w:r w:rsidR="00E71A53" w:rsidRPr="001D7D10">
        <w:rPr>
          <w:rFonts w:ascii="Times New Roman" w:hAnsi="Times New Roman" w:cs="Times New Roman"/>
          <w:sz w:val="24"/>
          <w:szCs w:val="24"/>
        </w:rPr>
        <w:t>dejarían de existir</w:t>
      </w:r>
      <w:r w:rsidRPr="001D7D10">
        <w:rPr>
          <w:rFonts w:ascii="Times New Roman" w:hAnsi="Times New Roman" w:cs="Times New Roman"/>
          <w:sz w:val="24"/>
          <w:szCs w:val="24"/>
        </w:rPr>
        <w:t xml:space="preserve"> </w:t>
      </w:r>
      <w:r w:rsidR="00057128" w:rsidRPr="001D7D10">
        <w:rPr>
          <w:rFonts w:ascii="Times New Roman" w:hAnsi="Times New Roman" w:cs="Times New Roman"/>
          <w:sz w:val="24"/>
          <w:szCs w:val="24"/>
        </w:rPr>
        <w:t>los numerosos ambientes</w:t>
      </w:r>
      <w:r w:rsidRPr="001D7D10">
        <w:rPr>
          <w:rFonts w:ascii="Times New Roman" w:hAnsi="Times New Roman" w:cs="Times New Roman"/>
          <w:sz w:val="24"/>
          <w:szCs w:val="24"/>
        </w:rPr>
        <w:t xml:space="preserve"> que se encuentran en el suelo, lo cual implicaría la desaparición de numerosos organismos que realizan un</w:t>
      </w:r>
      <w:r w:rsidR="00EF1358" w:rsidRPr="001D7D10">
        <w:rPr>
          <w:rFonts w:ascii="Times New Roman" w:hAnsi="Times New Roman" w:cs="Times New Roman"/>
          <w:sz w:val="24"/>
          <w:szCs w:val="24"/>
        </w:rPr>
        <w:t>a función en el medio ambiente</w:t>
      </w:r>
      <w:r w:rsidR="00057128" w:rsidRPr="001D7D10">
        <w:rPr>
          <w:rFonts w:ascii="Times New Roman" w:hAnsi="Times New Roman" w:cs="Times New Roman"/>
          <w:sz w:val="24"/>
          <w:szCs w:val="24"/>
        </w:rPr>
        <w:t>. Además</w:t>
      </w:r>
      <w:r w:rsidR="00E40208" w:rsidRPr="001D7D10">
        <w:rPr>
          <w:rFonts w:ascii="Times New Roman" w:hAnsi="Times New Roman" w:cs="Times New Roman"/>
          <w:sz w:val="24"/>
          <w:szCs w:val="24"/>
        </w:rPr>
        <w:t>,</w:t>
      </w:r>
      <w:r w:rsidR="00057128" w:rsidRPr="001D7D10">
        <w:rPr>
          <w:rFonts w:ascii="Times New Roman" w:hAnsi="Times New Roman" w:cs="Times New Roman"/>
          <w:sz w:val="24"/>
          <w:szCs w:val="24"/>
        </w:rPr>
        <w:t xml:space="preserve"> la falta de</w:t>
      </w:r>
      <w:r w:rsidR="007A7B3E" w:rsidRPr="001D7D10">
        <w:rPr>
          <w:rFonts w:ascii="Times New Roman" w:hAnsi="Times New Roman" w:cs="Times New Roman"/>
          <w:sz w:val="24"/>
          <w:szCs w:val="24"/>
        </w:rPr>
        <w:t xml:space="preserve"> la cubierta vegetal estaría acompañada por la </w:t>
      </w:r>
      <w:r w:rsidR="00E71A53" w:rsidRPr="001D7D10">
        <w:rPr>
          <w:rFonts w:ascii="Times New Roman" w:hAnsi="Times New Roman" w:cs="Times New Roman"/>
          <w:sz w:val="24"/>
          <w:szCs w:val="24"/>
        </w:rPr>
        <w:t>disipación</w:t>
      </w:r>
      <w:r w:rsidR="007A7B3E" w:rsidRPr="001D7D10">
        <w:rPr>
          <w:rFonts w:ascii="Times New Roman" w:hAnsi="Times New Roman" w:cs="Times New Roman"/>
          <w:sz w:val="24"/>
          <w:szCs w:val="24"/>
        </w:rPr>
        <w:t xml:space="preserve"> del sistema radicular que mantiene a los suelos en las pendientes pronunciadas que prevalecen en los parques; por lo que se incrementaría la erosión y los procesos en remoción en masa, </w:t>
      </w:r>
      <w:r w:rsidR="00EF1358" w:rsidRPr="001D7D10">
        <w:rPr>
          <w:rFonts w:ascii="Times New Roman" w:hAnsi="Times New Roman" w:cs="Times New Roman"/>
          <w:sz w:val="24"/>
          <w:szCs w:val="24"/>
        </w:rPr>
        <w:t xml:space="preserve">tal y como se observa </w:t>
      </w:r>
      <w:r w:rsidR="007A7B3E" w:rsidRPr="001D7D10">
        <w:rPr>
          <w:rFonts w:ascii="Times New Roman" w:hAnsi="Times New Roman" w:cs="Times New Roman"/>
          <w:sz w:val="24"/>
          <w:szCs w:val="24"/>
        </w:rPr>
        <w:t>en las zonas degradadas que rodean a los parques estudiados (</w:t>
      </w:r>
      <w:r w:rsidR="00E40208" w:rsidRPr="001D7D10">
        <w:rPr>
          <w:rFonts w:ascii="Times New Roman" w:hAnsi="Times New Roman" w:cs="Times New Roman"/>
          <w:sz w:val="24"/>
          <w:szCs w:val="24"/>
        </w:rPr>
        <w:t>f</w:t>
      </w:r>
      <w:r w:rsidR="007A7B3E" w:rsidRPr="001D7D10">
        <w:rPr>
          <w:rFonts w:ascii="Times New Roman" w:hAnsi="Times New Roman" w:cs="Times New Roman"/>
          <w:sz w:val="24"/>
          <w:szCs w:val="24"/>
        </w:rPr>
        <w:t>ig</w:t>
      </w:r>
      <w:r w:rsidR="002A764F" w:rsidRPr="001D7D10">
        <w:rPr>
          <w:rFonts w:ascii="Times New Roman" w:hAnsi="Times New Roman" w:cs="Times New Roman"/>
          <w:sz w:val="24"/>
          <w:szCs w:val="24"/>
        </w:rPr>
        <w:t>ura</w:t>
      </w:r>
      <w:r w:rsidR="007A7B3E" w:rsidRPr="001D7D10">
        <w:rPr>
          <w:rFonts w:ascii="Times New Roman" w:hAnsi="Times New Roman" w:cs="Times New Roman"/>
          <w:sz w:val="24"/>
          <w:szCs w:val="24"/>
        </w:rPr>
        <w:t xml:space="preserve"> </w:t>
      </w:r>
      <w:r w:rsidR="00E13BCA" w:rsidRPr="001D7D10">
        <w:rPr>
          <w:rFonts w:ascii="Times New Roman" w:hAnsi="Times New Roman" w:cs="Times New Roman"/>
          <w:sz w:val="24"/>
          <w:szCs w:val="24"/>
        </w:rPr>
        <w:t>4</w:t>
      </w:r>
      <w:r w:rsidR="007A7B3E" w:rsidRPr="001D7D10">
        <w:rPr>
          <w:rFonts w:ascii="Times New Roman" w:hAnsi="Times New Roman" w:cs="Times New Roman"/>
          <w:sz w:val="24"/>
          <w:szCs w:val="24"/>
        </w:rPr>
        <w:t>).</w:t>
      </w:r>
      <w:r w:rsidR="00297CB5" w:rsidRPr="001D7D10">
        <w:rPr>
          <w:rFonts w:ascii="Times New Roman" w:hAnsi="Times New Roman" w:cs="Times New Roman"/>
          <w:sz w:val="24"/>
          <w:szCs w:val="24"/>
        </w:rPr>
        <w:t xml:space="preserve"> </w:t>
      </w:r>
      <w:r w:rsidR="00604613" w:rsidRPr="001D7D10">
        <w:rPr>
          <w:rFonts w:ascii="Times New Roman" w:hAnsi="Times New Roman" w:cs="Times New Roman"/>
          <w:sz w:val="24"/>
          <w:szCs w:val="24"/>
        </w:rPr>
        <w:t>De acuerdo a los datos de las tablas 2 y 3, s</w:t>
      </w:r>
      <w:r w:rsidR="00297CB5" w:rsidRPr="001D7D10">
        <w:rPr>
          <w:rFonts w:ascii="Times New Roman" w:hAnsi="Times New Roman" w:cs="Times New Roman"/>
          <w:sz w:val="24"/>
          <w:szCs w:val="24"/>
        </w:rPr>
        <w:t xml:space="preserve">e debe recalcar que </w:t>
      </w:r>
      <w:r w:rsidR="00604613" w:rsidRPr="001D7D10">
        <w:rPr>
          <w:rFonts w:ascii="Times New Roman" w:hAnsi="Times New Roman" w:cs="Times New Roman"/>
          <w:sz w:val="24"/>
          <w:szCs w:val="24"/>
        </w:rPr>
        <w:t xml:space="preserve">por las pendientes fuertes que caracterizan al área de estudio, </w:t>
      </w:r>
      <w:r w:rsidR="00297CB5" w:rsidRPr="001D7D10">
        <w:rPr>
          <w:rFonts w:ascii="Times New Roman" w:hAnsi="Times New Roman" w:cs="Times New Roman"/>
          <w:sz w:val="24"/>
          <w:szCs w:val="24"/>
        </w:rPr>
        <w:t>la desforestación puede incremen</w:t>
      </w:r>
      <w:r w:rsidR="00DF67CF" w:rsidRPr="001D7D10">
        <w:rPr>
          <w:rFonts w:ascii="Times New Roman" w:hAnsi="Times New Roman" w:cs="Times New Roman"/>
          <w:sz w:val="24"/>
          <w:szCs w:val="24"/>
        </w:rPr>
        <w:t>t</w:t>
      </w:r>
      <w:r w:rsidR="00297CB5" w:rsidRPr="001D7D10">
        <w:rPr>
          <w:rFonts w:ascii="Times New Roman" w:hAnsi="Times New Roman" w:cs="Times New Roman"/>
          <w:sz w:val="24"/>
          <w:szCs w:val="24"/>
        </w:rPr>
        <w:t xml:space="preserve">ar la erosión de </w:t>
      </w:r>
      <w:r w:rsidR="00604613" w:rsidRPr="001D7D10">
        <w:rPr>
          <w:rFonts w:ascii="Times New Roman" w:hAnsi="Times New Roman" w:cs="Times New Roman"/>
          <w:sz w:val="24"/>
          <w:szCs w:val="24"/>
        </w:rPr>
        <w:t>11</w:t>
      </w:r>
      <w:r w:rsidR="00297CB5" w:rsidRPr="001D7D10">
        <w:rPr>
          <w:rFonts w:ascii="Times New Roman" w:hAnsi="Times New Roman" w:cs="Times New Roman"/>
          <w:sz w:val="24"/>
          <w:szCs w:val="24"/>
        </w:rPr>
        <w:t xml:space="preserve"> a </w:t>
      </w:r>
      <w:r w:rsidR="00604613" w:rsidRPr="001D7D10">
        <w:rPr>
          <w:rFonts w:ascii="Times New Roman" w:hAnsi="Times New Roman" w:cs="Times New Roman"/>
          <w:sz w:val="24"/>
          <w:szCs w:val="24"/>
        </w:rPr>
        <w:t>14</w:t>
      </w:r>
      <w:r w:rsidR="00E40208" w:rsidRPr="001D7D10">
        <w:rPr>
          <w:rFonts w:ascii="Times New Roman" w:hAnsi="Times New Roman" w:cs="Times New Roman"/>
          <w:sz w:val="24"/>
          <w:szCs w:val="24"/>
        </w:rPr>
        <w:t xml:space="preserve"> </w:t>
      </w:r>
      <w:r w:rsidR="00604613" w:rsidRPr="001D7D10">
        <w:rPr>
          <w:rFonts w:ascii="Times New Roman" w:hAnsi="Times New Roman" w:cs="Times New Roman"/>
          <w:sz w:val="24"/>
          <w:szCs w:val="24"/>
        </w:rPr>
        <w:t>500</w:t>
      </w:r>
      <w:r w:rsidR="00297CB5" w:rsidRPr="001D7D10">
        <w:rPr>
          <w:rFonts w:ascii="Times New Roman" w:hAnsi="Times New Roman" w:cs="Times New Roman"/>
          <w:sz w:val="24"/>
          <w:szCs w:val="24"/>
        </w:rPr>
        <w:t xml:space="preserve"> veces</w:t>
      </w:r>
      <w:r w:rsidR="005F1A2E" w:rsidRPr="001D7D10">
        <w:rPr>
          <w:rFonts w:ascii="Times New Roman" w:hAnsi="Times New Roman" w:cs="Times New Roman"/>
          <w:sz w:val="24"/>
          <w:szCs w:val="24"/>
        </w:rPr>
        <w:t xml:space="preserve"> con respecto a las zonas con</w:t>
      </w:r>
      <w:r w:rsidR="00604613" w:rsidRPr="001D7D10">
        <w:rPr>
          <w:rFonts w:ascii="Times New Roman" w:hAnsi="Times New Roman" w:cs="Times New Roman"/>
          <w:sz w:val="24"/>
          <w:szCs w:val="24"/>
        </w:rPr>
        <w:t xml:space="preserve"> la</w:t>
      </w:r>
      <w:r w:rsidR="005F1A2E" w:rsidRPr="001D7D10">
        <w:rPr>
          <w:rFonts w:ascii="Times New Roman" w:hAnsi="Times New Roman" w:cs="Times New Roman"/>
          <w:sz w:val="24"/>
          <w:szCs w:val="24"/>
        </w:rPr>
        <w:t xml:space="preserve"> vegetación inalterada</w:t>
      </w:r>
      <w:r w:rsidR="00901C42" w:rsidRPr="001D7D10">
        <w:rPr>
          <w:rFonts w:ascii="Times New Roman" w:hAnsi="Times New Roman" w:cs="Times New Roman"/>
          <w:sz w:val="24"/>
          <w:szCs w:val="24"/>
        </w:rPr>
        <w:t xml:space="preserve"> (tablas </w:t>
      </w:r>
      <w:r w:rsidR="004E7BBA" w:rsidRPr="001D7D10">
        <w:rPr>
          <w:rFonts w:ascii="Times New Roman" w:hAnsi="Times New Roman" w:cs="Times New Roman"/>
          <w:sz w:val="24"/>
          <w:szCs w:val="24"/>
        </w:rPr>
        <w:t>III</w:t>
      </w:r>
      <w:r w:rsidR="00901C42" w:rsidRPr="001D7D10">
        <w:rPr>
          <w:rFonts w:ascii="Times New Roman" w:hAnsi="Times New Roman" w:cs="Times New Roman"/>
          <w:sz w:val="24"/>
          <w:szCs w:val="24"/>
        </w:rPr>
        <w:t xml:space="preserve"> y </w:t>
      </w:r>
      <w:r w:rsidR="004E7BBA" w:rsidRPr="001D7D10">
        <w:rPr>
          <w:rFonts w:ascii="Times New Roman" w:hAnsi="Times New Roman" w:cs="Times New Roman"/>
          <w:sz w:val="24"/>
          <w:szCs w:val="24"/>
        </w:rPr>
        <w:t>IV</w:t>
      </w:r>
      <w:r w:rsidR="00901C42" w:rsidRPr="001D7D10">
        <w:rPr>
          <w:rFonts w:ascii="Times New Roman" w:hAnsi="Times New Roman" w:cs="Times New Roman"/>
          <w:sz w:val="24"/>
          <w:szCs w:val="24"/>
        </w:rPr>
        <w:t>)</w:t>
      </w:r>
      <w:r w:rsidR="00297CB5" w:rsidRPr="001D7D10">
        <w:rPr>
          <w:rFonts w:ascii="Times New Roman" w:hAnsi="Times New Roman" w:cs="Times New Roman"/>
          <w:sz w:val="24"/>
          <w:szCs w:val="24"/>
        </w:rPr>
        <w:t>.</w:t>
      </w:r>
      <w:r w:rsidR="00901C42" w:rsidRPr="00AC6CFB">
        <w:rPr>
          <w:rFonts w:ascii="Arial" w:hAnsi="Arial" w:cs="Arial"/>
          <w:sz w:val="24"/>
          <w:szCs w:val="24"/>
        </w:rPr>
        <w:t xml:space="preserve"> </w:t>
      </w:r>
    </w:p>
    <w:p w14:paraId="4A31CF28" w14:textId="77777777" w:rsidR="00F61C9E" w:rsidRDefault="00F61C9E" w:rsidP="00CC4A8F">
      <w:pPr>
        <w:spacing w:line="240" w:lineRule="auto"/>
      </w:pPr>
    </w:p>
    <w:p w14:paraId="73E50FF0" w14:textId="77777777" w:rsidR="007A7B3E" w:rsidRDefault="00195081" w:rsidP="007A7B3E">
      <w:pPr>
        <w:spacing w:line="240" w:lineRule="auto"/>
        <w:jc w:val="center"/>
      </w:pPr>
      <w:r>
        <w:rPr>
          <w:noProof/>
          <w:lang w:val="es-MX" w:eastAsia="es-MX"/>
        </w:rPr>
        <w:lastRenderedPageBreak/>
        <w:drawing>
          <wp:inline distT="0" distB="0" distL="0" distR="0" wp14:anchorId="681CAAE7" wp14:editId="2ED53EC7">
            <wp:extent cx="4552618" cy="3414464"/>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239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5321" cy="3416491"/>
                    </a:xfrm>
                    <a:prstGeom prst="rect">
                      <a:avLst/>
                    </a:prstGeom>
                  </pic:spPr>
                </pic:pic>
              </a:graphicData>
            </a:graphic>
          </wp:inline>
        </w:drawing>
      </w:r>
    </w:p>
    <w:p w14:paraId="35A1654C" w14:textId="19551D66" w:rsidR="00057128" w:rsidRPr="00E936B2" w:rsidRDefault="007A7B3E" w:rsidP="00195081">
      <w:pPr>
        <w:spacing w:line="240" w:lineRule="auto"/>
        <w:jc w:val="center"/>
        <w:rPr>
          <w:rFonts w:ascii="Arial" w:hAnsi="Arial" w:cs="Arial"/>
          <w:sz w:val="20"/>
          <w:szCs w:val="24"/>
        </w:rPr>
      </w:pPr>
      <w:r w:rsidRPr="00E40208">
        <w:rPr>
          <w:rFonts w:ascii="Arial" w:hAnsi="Arial" w:cs="Arial"/>
          <w:sz w:val="20"/>
          <w:szCs w:val="24"/>
        </w:rPr>
        <w:t>Fig</w:t>
      </w:r>
      <w:r w:rsidR="002A764F" w:rsidRPr="00E40208">
        <w:rPr>
          <w:rFonts w:ascii="Arial" w:hAnsi="Arial" w:cs="Arial"/>
          <w:sz w:val="20"/>
          <w:szCs w:val="24"/>
        </w:rPr>
        <w:t>ura</w:t>
      </w:r>
      <w:r w:rsidRPr="00E40208">
        <w:rPr>
          <w:rFonts w:ascii="Arial" w:hAnsi="Arial" w:cs="Arial"/>
          <w:sz w:val="20"/>
          <w:szCs w:val="24"/>
        </w:rPr>
        <w:t xml:space="preserve"> </w:t>
      </w:r>
      <w:r w:rsidR="00E13BCA" w:rsidRPr="00E40208">
        <w:rPr>
          <w:rFonts w:ascii="Arial" w:hAnsi="Arial" w:cs="Arial"/>
          <w:sz w:val="20"/>
          <w:szCs w:val="24"/>
        </w:rPr>
        <w:t>4</w:t>
      </w:r>
      <w:r w:rsidR="00152259" w:rsidRPr="00E40208">
        <w:rPr>
          <w:rFonts w:ascii="Arial" w:hAnsi="Arial" w:cs="Arial"/>
          <w:sz w:val="20"/>
          <w:szCs w:val="24"/>
        </w:rPr>
        <w:t>.</w:t>
      </w:r>
      <w:r w:rsidRPr="00E936B2">
        <w:rPr>
          <w:rFonts w:ascii="Arial" w:hAnsi="Arial" w:cs="Arial"/>
          <w:sz w:val="20"/>
          <w:szCs w:val="24"/>
        </w:rPr>
        <w:t xml:space="preserve"> Huellas de deslizamientos traslacionales conocidos como </w:t>
      </w:r>
      <w:r w:rsidRPr="00E936B2">
        <w:rPr>
          <w:rFonts w:ascii="Arial" w:hAnsi="Arial" w:cs="Arial"/>
          <w:i/>
          <w:sz w:val="20"/>
          <w:szCs w:val="24"/>
        </w:rPr>
        <w:t>piquetes</w:t>
      </w:r>
      <w:r w:rsidRPr="00E936B2">
        <w:rPr>
          <w:rFonts w:ascii="Arial" w:hAnsi="Arial" w:cs="Arial"/>
          <w:sz w:val="20"/>
          <w:szCs w:val="24"/>
        </w:rPr>
        <w:t xml:space="preserve"> en </w:t>
      </w:r>
      <w:r w:rsidR="00F61C9E" w:rsidRPr="00E936B2">
        <w:rPr>
          <w:rFonts w:ascii="Arial" w:hAnsi="Arial" w:cs="Arial"/>
          <w:sz w:val="20"/>
          <w:szCs w:val="24"/>
        </w:rPr>
        <w:t>una vereda cercana a los</w:t>
      </w:r>
      <w:r w:rsidRPr="00E936B2">
        <w:rPr>
          <w:rFonts w:ascii="Arial" w:hAnsi="Arial" w:cs="Arial"/>
          <w:sz w:val="20"/>
          <w:szCs w:val="24"/>
        </w:rPr>
        <w:t xml:space="preserve"> parques Las Peñas y Ocotillo.</w:t>
      </w:r>
    </w:p>
    <w:p w14:paraId="691A7259" w14:textId="77777777" w:rsidR="00457BEC" w:rsidRDefault="00457BEC" w:rsidP="003D17EC">
      <w:pPr>
        <w:spacing w:line="480" w:lineRule="auto"/>
        <w:jc w:val="both"/>
        <w:rPr>
          <w:rFonts w:ascii="Arial" w:hAnsi="Arial" w:cs="Arial"/>
          <w:sz w:val="24"/>
          <w:szCs w:val="24"/>
        </w:rPr>
      </w:pPr>
    </w:p>
    <w:p w14:paraId="2707A8B2" w14:textId="1EB0CE00" w:rsidR="002402A6" w:rsidRPr="001D7D10" w:rsidRDefault="00E410BB"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 xml:space="preserve">En resumen, si desapareciera la vegetación se incrementaría considerablemente la degradación, principalmente la erosión; en el suelo se </w:t>
      </w:r>
      <w:r w:rsidR="002402A6" w:rsidRPr="001D7D10">
        <w:rPr>
          <w:rFonts w:ascii="Times New Roman" w:hAnsi="Times New Roman" w:cs="Times New Roman"/>
          <w:sz w:val="24"/>
          <w:szCs w:val="24"/>
        </w:rPr>
        <w:t>reduc</w:t>
      </w:r>
      <w:r w:rsidRPr="001D7D10">
        <w:rPr>
          <w:rFonts w:ascii="Times New Roman" w:hAnsi="Times New Roman" w:cs="Times New Roman"/>
          <w:sz w:val="24"/>
          <w:szCs w:val="24"/>
        </w:rPr>
        <w:t>iría</w:t>
      </w:r>
      <w:r w:rsidR="002402A6" w:rsidRPr="001D7D10">
        <w:rPr>
          <w:rFonts w:ascii="Times New Roman" w:hAnsi="Times New Roman" w:cs="Times New Roman"/>
          <w:sz w:val="24"/>
          <w:szCs w:val="24"/>
        </w:rPr>
        <w:t xml:space="preserve"> la productividad y la capacidad del suelo para soportar a la vegetación. En el sitio se perdería el llamado </w:t>
      </w:r>
      <w:r w:rsidR="002402A6" w:rsidRPr="001D7D10">
        <w:rPr>
          <w:rFonts w:ascii="Times New Roman" w:hAnsi="Times New Roman" w:cs="Times New Roman"/>
          <w:i/>
          <w:sz w:val="24"/>
          <w:szCs w:val="24"/>
        </w:rPr>
        <w:t>tops</w:t>
      </w:r>
      <w:r w:rsidRPr="001D7D10">
        <w:rPr>
          <w:rFonts w:ascii="Times New Roman" w:hAnsi="Times New Roman" w:cs="Times New Roman"/>
          <w:i/>
          <w:sz w:val="24"/>
          <w:szCs w:val="24"/>
        </w:rPr>
        <w:t>o</w:t>
      </w:r>
      <w:r w:rsidR="00D279EE" w:rsidRPr="001D7D10">
        <w:rPr>
          <w:rFonts w:ascii="Times New Roman" w:hAnsi="Times New Roman" w:cs="Times New Roman"/>
          <w:i/>
          <w:sz w:val="24"/>
          <w:szCs w:val="24"/>
        </w:rPr>
        <w:t>i</w:t>
      </w:r>
      <w:r w:rsidRPr="001D7D10">
        <w:rPr>
          <w:rFonts w:ascii="Times New Roman" w:hAnsi="Times New Roman" w:cs="Times New Roman"/>
          <w:i/>
          <w:sz w:val="24"/>
          <w:szCs w:val="24"/>
        </w:rPr>
        <w:t>l</w:t>
      </w:r>
      <w:r w:rsidRPr="001D7D10">
        <w:rPr>
          <w:rFonts w:ascii="Times New Roman" w:hAnsi="Times New Roman" w:cs="Times New Roman"/>
          <w:sz w:val="24"/>
          <w:szCs w:val="24"/>
        </w:rPr>
        <w:t xml:space="preserve"> y lo que quedaría sería</w:t>
      </w:r>
      <w:r w:rsidR="00F61C9E" w:rsidRPr="001D7D10">
        <w:rPr>
          <w:rFonts w:ascii="Times New Roman" w:hAnsi="Times New Roman" w:cs="Times New Roman"/>
          <w:sz w:val="24"/>
          <w:szCs w:val="24"/>
        </w:rPr>
        <w:t>n</w:t>
      </w:r>
      <w:r w:rsidRPr="001D7D10">
        <w:rPr>
          <w:rFonts w:ascii="Times New Roman" w:hAnsi="Times New Roman" w:cs="Times New Roman"/>
          <w:sz w:val="24"/>
          <w:szCs w:val="24"/>
        </w:rPr>
        <w:t xml:space="preserve"> los estratos subyacentes que carecen de las características necesarias para el desarrollo</w:t>
      </w:r>
      <w:r w:rsidR="00253913" w:rsidRPr="001D7D10">
        <w:rPr>
          <w:rFonts w:ascii="Times New Roman" w:hAnsi="Times New Roman" w:cs="Times New Roman"/>
          <w:sz w:val="24"/>
          <w:szCs w:val="24"/>
        </w:rPr>
        <w:t xml:space="preserve"> óptimo</w:t>
      </w:r>
      <w:r w:rsidRPr="001D7D10">
        <w:rPr>
          <w:rFonts w:ascii="Times New Roman" w:hAnsi="Times New Roman" w:cs="Times New Roman"/>
          <w:sz w:val="24"/>
          <w:szCs w:val="24"/>
        </w:rPr>
        <w:t xml:space="preserve"> de la vegetación. Como ya se explicó, se produciría un </w:t>
      </w:r>
      <w:r w:rsidR="002402A6" w:rsidRPr="001D7D10">
        <w:rPr>
          <w:rFonts w:ascii="Times New Roman" w:hAnsi="Times New Roman" w:cs="Times New Roman"/>
          <w:sz w:val="24"/>
          <w:szCs w:val="24"/>
        </w:rPr>
        <w:t xml:space="preserve">agotamiento de los nutrientes, </w:t>
      </w:r>
      <w:r w:rsidRPr="001D7D10">
        <w:rPr>
          <w:rFonts w:ascii="Times New Roman" w:hAnsi="Times New Roman" w:cs="Times New Roman"/>
          <w:sz w:val="24"/>
          <w:szCs w:val="24"/>
        </w:rPr>
        <w:t>una</w:t>
      </w:r>
      <w:r w:rsidR="002402A6" w:rsidRPr="001D7D10">
        <w:rPr>
          <w:rFonts w:ascii="Times New Roman" w:hAnsi="Times New Roman" w:cs="Times New Roman"/>
          <w:sz w:val="24"/>
          <w:szCs w:val="24"/>
        </w:rPr>
        <w:t xml:space="preserve"> pérdida de la materia orgánica,</w:t>
      </w:r>
      <w:r w:rsidR="00FA612B" w:rsidRPr="001D7D10">
        <w:rPr>
          <w:rFonts w:ascii="Times New Roman" w:hAnsi="Times New Roman" w:cs="Times New Roman"/>
          <w:sz w:val="24"/>
          <w:szCs w:val="24"/>
        </w:rPr>
        <w:t xml:space="preserve"> en la superficie </w:t>
      </w:r>
      <w:r w:rsidR="002402A6" w:rsidRPr="001D7D10">
        <w:rPr>
          <w:rFonts w:ascii="Times New Roman" w:hAnsi="Times New Roman" w:cs="Times New Roman"/>
          <w:sz w:val="24"/>
          <w:szCs w:val="24"/>
        </w:rPr>
        <w:t>apar</w:t>
      </w:r>
      <w:r w:rsidR="00FA612B" w:rsidRPr="001D7D10">
        <w:rPr>
          <w:rFonts w:ascii="Times New Roman" w:hAnsi="Times New Roman" w:cs="Times New Roman"/>
          <w:sz w:val="24"/>
          <w:szCs w:val="24"/>
        </w:rPr>
        <w:t>ecerían</w:t>
      </w:r>
      <w:r w:rsidR="002402A6" w:rsidRPr="001D7D10">
        <w:rPr>
          <w:rFonts w:ascii="Times New Roman" w:hAnsi="Times New Roman" w:cs="Times New Roman"/>
          <w:sz w:val="24"/>
          <w:szCs w:val="24"/>
        </w:rPr>
        <w:t xml:space="preserve"> </w:t>
      </w:r>
      <w:r w:rsidR="00A94558" w:rsidRPr="001D7D10">
        <w:rPr>
          <w:rFonts w:ascii="Times New Roman" w:hAnsi="Times New Roman" w:cs="Times New Roman"/>
          <w:sz w:val="24"/>
          <w:szCs w:val="24"/>
        </w:rPr>
        <w:t xml:space="preserve">fenómenos como el encostramiento </w:t>
      </w:r>
      <w:r w:rsidR="00FA612B" w:rsidRPr="001D7D10">
        <w:rPr>
          <w:rFonts w:ascii="Times New Roman" w:hAnsi="Times New Roman" w:cs="Times New Roman"/>
          <w:sz w:val="24"/>
          <w:szCs w:val="24"/>
        </w:rPr>
        <w:t>que impedirían</w:t>
      </w:r>
      <w:r w:rsidR="002402A6" w:rsidRPr="001D7D10">
        <w:rPr>
          <w:rFonts w:ascii="Times New Roman" w:hAnsi="Times New Roman" w:cs="Times New Roman"/>
          <w:sz w:val="24"/>
          <w:szCs w:val="24"/>
        </w:rPr>
        <w:t xml:space="preserve"> la emergencia de las raíces, </w:t>
      </w:r>
      <w:r w:rsidR="00604613" w:rsidRPr="001D7D10">
        <w:rPr>
          <w:rFonts w:ascii="Times New Roman" w:hAnsi="Times New Roman" w:cs="Times New Roman"/>
          <w:sz w:val="24"/>
          <w:szCs w:val="24"/>
        </w:rPr>
        <w:t xml:space="preserve">además, </w:t>
      </w:r>
      <w:r w:rsidR="00FA612B" w:rsidRPr="001D7D10">
        <w:rPr>
          <w:rFonts w:ascii="Times New Roman" w:hAnsi="Times New Roman" w:cs="Times New Roman"/>
          <w:sz w:val="24"/>
          <w:szCs w:val="24"/>
        </w:rPr>
        <w:t>disminuiría la capacidad</w:t>
      </w:r>
      <w:r w:rsidR="002402A6" w:rsidRPr="001D7D10">
        <w:rPr>
          <w:rFonts w:ascii="Times New Roman" w:hAnsi="Times New Roman" w:cs="Times New Roman"/>
          <w:sz w:val="24"/>
          <w:szCs w:val="24"/>
        </w:rPr>
        <w:t xml:space="preserve"> </w:t>
      </w:r>
      <w:r w:rsidR="00604613" w:rsidRPr="001D7D10">
        <w:rPr>
          <w:rFonts w:ascii="Times New Roman" w:hAnsi="Times New Roman" w:cs="Times New Roman"/>
          <w:sz w:val="24"/>
          <w:szCs w:val="24"/>
        </w:rPr>
        <w:t xml:space="preserve">del suelo </w:t>
      </w:r>
      <w:r w:rsidR="002402A6" w:rsidRPr="001D7D10">
        <w:rPr>
          <w:rFonts w:ascii="Times New Roman" w:hAnsi="Times New Roman" w:cs="Times New Roman"/>
          <w:sz w:val="24"/>
          <w:szCs w:val="24"/>
        </w:rPr>
        <w:t xml:space="preserve">para almacenar </w:t>
      </w:r>
      <w:r w:rsidR="00FA612B" w:rsidRPr="001D7D10">
        <w:rPr>
          <w:rFonts w:ascii="Times New Roman" w:hAnsi="Times New Roman" w:cs="Times New Roman"/>
          <w:sz w:val="24"/>
          <w:szCs w:val="24"/>
        </w:rPr>
        <w:t>carbono</w:t>
      </w:r>
      <w:r w:rsidR="002402A6" w:rsidRPr="001D7D10">
        <w:rPr>
          <w:rFonts w:ascii="Times New Roman" w:hAnsi="Times New Roman" w:cs="Times New Roman"/>
          <w:sz w:val="24"/>
          <w:szCs w:val="24"/>
        </w:rPr>
        <w:t xml:space="preserve">. </w:t>
      </w:r>
      <w:r w:rsidR="00A94558" w:rsidRPr="001D7D10">
        <w:rPr>
          <w:rFonts w:ascii="Times New Roman" w:hAnsi="Times New Roman" w:cs="Times New Roman"/>
          <w:sz w:val="24"/>
          <w:szCs w:val="24"/>
        </w:rPr>
        <w:t>Por si fuera poco</w:t>
      </w:r>
      <w:r w:rsidR="00FA612B" w:rsidRPr="001D7D10">
        <w:rPr>
          <w:rFonts w:ascii="Times New Roman" w:hAnsi="Times New Roman" w:cs="Times New Roman"/>
          <w:sz w:val="24"/>
          <w:szCs w:val="24"/>
        </w:rPr>
        <w:t>, l</w:t>
      </w:r>
      <w:r w:rsidR="002402A6" w:rsidRPr="001D7D10">
        <w:rPr>
          <w:rFonts w:ascii="Times New Roman" w:hAnsi="Times New Roman" w:cs="Times New Roman"/>
          <w:sz w:val="24"/>
          <w:szCs w:val="24"/>
        </w:rPr>
        <w:t xml:space="preserve">a desaparición de la cubierta vegetal y el </w:t>
      </w:r>
      <w:r w:rsidR="002402A6" w:rsidRPr="001D7D10">
        <w:rPr>
          <w:rFonts w:ascii="Times New Roman" w:hAnsi="Times New Roman" w:cs="Times New Roman"/>
          <w:i/>
          <w:sz w:val="24"/>
          <w:szCs w:val="24"/>
        </w:rPr>
        <w:t>litter</w:t>
      </w:r>
      <w:r w:rsidR="002402A6" w:rsidRPr="001D7D10">
        <w:rPr>
          <w:rFonts w:ascii="Times New Roman" w:hAnsi="Times New Roman" w:cs="Times New Roman"/>
          <w:sz w:val="24"/>
          <w:szCs w:val="24"/>
        </w:rPr>
        <w:t xml:space="preserve"> </w:t>
      </w:r>
      <w:r w:rsidR="00FA612B" w:rsidRPr="001D7D10">
        <w:rPr>
          <w:rFonts w:ascii="Times New Roman" w:hAnsi="Times New Roman" w:cs="Times New Roman"/>
          <w:sz w:val="24"/>
          <w:szCs w:val="24"/>
        </w:rPr>
        <w:t>que se presenta en los bosques</w:t>
      </w:r>
      <w:r w:rsidR="002402A6" w:rsidRPr="001D7D10">
        <w:rPr>
          <w:rFonts w:ascii="Times New Roman" w:hAnsi="Times New Roman" w:cs="Times New Roman"/>
          <w:sz w:val="24"/>
          <w:szCs w:val="24"/>
        </w:rPr>
        <w:t xml:space="preserve">, ocasionaría un </w:t>
      </w:r>
      <w:r w:rsidR="003604F3" w:rsidRPr="001D7D10">
        <w:rPr>
          <w:rFonts w:ascii="Times New Roman" w:hAnsi="Times New Roman" w:cs="Times New Roman"/>
          <w:sz w:val="24"/>
          <w:szCs w:val="24"/>
        </w:rPr>
        <w:t>aumento</w:t>
      </w:r>
      <w:r w:rsidR="002402A6" w:rsidRPr="001D7D10">
        <w:rPr>
          <w:rFonts w:ascii="Times New Roman" w:hAnsi="Times New Roman" w:cs="Times New Roman"/>
          <w:sz w:val="24"/>
          <w:szCs w:val="24"/>
        </w:rPr>
        <w:t xml:space="preserve"> </w:t>
      </w:r>
      <w:r w:rsidR="00A94558" w:rsidRPr="001D7D10">
        <w:rPr>
          <w:rFonts w:ascii="Times New Roman" w:hAnsi="Times New Roman" w:cs="Times New Roman"/>
          <w:sz w:val="24"/>
          <w:szCs w:val="24"/>
        </w:rPr>
        <w:t>en</w:t>
      </w:r>
      <w:r w:rsidR="00FA612B" w:rsidRPr="001D7D10">
        <w:rPr>
          <w:rFonts w:ascii="Times New Roman" w:hAnsi="Times New Roman" w:cs="Times New Roman"/>
          <w:sz w:val="24"/>
          <w:szCs w:val="24"/>
        </w:rPr>
        <w:t xml:space="preserve"> la temperatura media anual del suelo</w:t>
      </w:r>
      <w:r w:rsidR="002402A6" w:rsidRPr="001D7D10">
        <w:rPr>
          <w:rFonts w:ascii="Times New Roman" w:hAnsi="Times New Roman" w:cs="Times New Roman"/>
          <w:sz w:val="24"/>
          <w:szCs w:val="24"/>
        </w:rPr>
        <w:t xml:space="preserve">, </w:t>
      </w:r>
      <w:r w:rsidR="00A94558" w:rsidRPr="001D7D10">
        <w:rPr>
          <w:rFonts w:ascii="Times New Roman" w:hAnsi="Times New Roman" w:cs="Times New Roman"/>
          <w:sz w:val="24"/>
          <w:szCs w:val="24"/>
        </w:rPr>
        <w:t>el</w:t>
      </w:r>
      <w:r w:rsidR="002402A6" w:rsidRPr="001D7D10">
        <w:rPr>
          <w:rFonts w:ascii="Times New Roman" w:hAnsi="Times New Roman" w:cs="Times New Roman"/>
          <w:sz w:val="24"/>
          <w:szCs w:val="24"/>
        </w:rPr>
        <w:t xml:space="preserve"> cual </w:t>
      </w:r>
      <w:r w:rsidR="003604F3" w:rsidRPr="001D7D10">
        <w:rPr>
          <w:rFonts w:ascii="Times New Roman" w:hAnsi="Times New Roman" w:cs="Times New Roman"/>
          <w:sz w:val="24"/>
          <w:szCs w:val="24"/>
        </w:rPr>
        <w:t>aceleraría</w:t>
      </w:r>
      <w:r w:rsidR="002402A6" w:rsidRPr="001D7D10">
        <w:rPr>
          <w:rFonts w:ascii="Times New Roman" w:hAnsi="Times New Roman" w:cs="Times New Roman"/>
          <w:sz w:val="24"/>
          <w:szCs w:val="24"/>
        </w:rPr>
        <w:t xml:space="preserve"> </w:t>
      </w:r>
      <w:r w:rsidR="00EB4E2D" w:rsidRPr="001D7D10">
        <w:rPr>
          <w:rFonts w:ascii="Times New Roman" w:hAnsi="Times New Roman" w:cs="Times New Roman"/>
          <w:sz w:val="24"/>
          <w:szCs w:val="24"/>
        </w:rPr>
        <w:t xml:space="preserve">la </w:t>
      </w:r>
      <w:r w:rsidR="00A94558" w:rsidRPr="001D7D10">
        <w:rPr>
          <w:rFonts w:ascii="Times New Roman" w:hAnsi="Times New Roman" w:cs="Times New Roman"/>
          <w:sz w:val="24"/>
          <w:szCs w:val="24"/>
        </w:rPr>
        <w:t>mineralización</w:t>
      </w:r>
      <w:r w:rsidR="00EB4E2D" w:rsidRPr="001D7D10">
        <w:rPr>
          <w:rFonts w:ascii="Times New Roman" w:hAnsi="Times New Roman" w:cs="Times New Roman"/>
          <w:sz w:val="24"/>
          <w:szCs w:val="24"/>
        </w:rPr>
        <w:t xml:space="preserve"> y la consiguiente producción de </w:t>
      </w:r>
      <w:r w:rsidR="003604F3" w:rsidRPr="001D7D10">
        <w:rPr>
          <w:rFonts w:ascii="Times New Roman" w:hAnsi="Times New Roman" w:cs="Times New Roman"/>
          <w:sz w:val="24"/>
          <w:szCs w:val="24"/>
        </w:rPr>
        <w:t>b</w:t>
      </w:r>
      <w:r w:rsidR="00EB4E2D" w:rsidRPr="001D7D10">
        <w:rPr>
          <w:rFonts w:ascii="Times New Roman" w:hAnsi="Times New Roman" w:cs="Times New Roman"/>
          <w:sz w:val="24"/>
          <w:szCs w:val="24"/>
        </w:rPr>
        <w:t xml:space="preserve">ióxido de </w:t>
      </w:r>
      <w:r w:rsidR="003604F3" w:rsidRPr="001D7D10">
        <w:rPr>
          <w:rFonts w:ascii="Times New Roman" w:hAnsi="Times New Roman" w:cs="Times New Roman"/>
          <w:sz w:val="24"/>
          <w:szCs w:val="24"/>
        </w:rPr>
        <w:t>c</w:t>
      </w:r>
      <w:r w:rsidR="00EB4E2D" w:rsidRPr="001D7D10">
        <w:rPr>
          <w:rFonts w:ascii="Times New Roman" w:hAnsi="Times New Roman" w:cs="Times New Roman"/>
          <w:sz w:val="24"/>
          <w:szCs w:val="24"/>
        </w:rPr>
        <w:t xml:space="preserve">arbono y </w:t>
      </w:r>
      <w:r w:rsidR="003604F3" w:rsidRPr="001D7D10">
        <w:rPr>
          <w:rFonts w:ascii="Times New Roman" w:hAnsi="Times New Roman" w:cs="Times New Roman"/>
          <w:sz w:val="24"/>
          <w:szCs w:val="24"/>
        </w:rPr>
        <w:t>m</w:t>
      </w:r>
      <w:r w:rsidR="00EB4E2D" w:rsidRPr="001D7D10">
        <w:rPr>
          <w:rFonts w:ascii="Times New Roman" w:hAnsi="Times New Roman" w:cs="Times New Roman"/>
          <w:sz w:val="24"/>
          <w:szCs w:val="24"/>
        </w:rPr>
        <w:t>etano.</w:t>
      </w:r>
    </w:p>
    <w:p w14:paraId="79FD8172" w14:textId="77777777" w:rsidR="002402A6" w:rsidRPr="001D7D10" w:rsidRDefault="0028452E" w:rsidP="001D7D10">
      <w:pPr>
        <w:spacing w:line="360" w:lineRule="auto"/>
        <w:jc w:val="both"/>
        <w:rPr>
          <w:rFonts w:ascii="Times New Roman" w:hAnsi="Times New Roman" w:cs="Times New Roman"/>
          <w:b/>
          <w:sz w:val="24"/>
          <w:szCs w:val="24"/>
        </w:rPr>
      </w:pPr>
      <w:r w:rsidRPr="001D7D10">
        <w:rPr>
          <w:rFonts w:ascii="Times New Roman" w:hAnsi="Times New Roman" w:cs="Times New Roman"/>
          <w:b/>
          <w:sz w:val="24"/>
          <w:szCs w:val="24"/>
        </w:rPr>
        <w:t>Caracterización de la degradación</w:t>
      </w:r>
    </w:p>
    <w:p w14:paraId="0D5BF551" w14:textId="6ECE2CCB" w:rsidR="007E2809" w:rsidRPr="00C71718" w:rsidRDefault="00D56717" w:rsidP="001D7D10">
      <w:pPr>
        <w:spacing w:line="360" w:lineRule="auto"/>
        <w:jc w:val="both"/>
        <w:rPr>
          <w:rFonts w:ascii="Arial" w:hAnsi="Arial" w:cs="Arial"/>
          <w:sz w:val="24"/>
          <w:szCs w:val="24"/>
        </w:rPr>
      </w:pPr>
      <w:r w:rsidRPr="001D7D10">
        <w:rPr>
          <w:rFonts w:ascii="Times New Roman" w:hAnsi="Times New Roman" w:cs="Times New Roman"/>
          <w:sz w:val="24"/>
          <w:szCs w:val="24"/>
        </w:rPr>
        <w:t>En l</w:t>
      </w:r>
      <w:r w:rsidR="008E0476" w:rsidRPr="001D7D10">
        <w:rPr>
          <w:rFonts w:ascii="Times New Roman" w:hAnsi="Times New Roman" w:cs="Times New Roman"/>
          <w:sz w:val="24"/>
          <w:szCs w:val="24"/>
        </w:rPr>
        <w:t>a</w:t>
      </w:r>
      <w:r w:rsidRPr="001D7D10">
        <w:rPr>
          <w:rFonts w:ascii="Times New Roman" w:hAnsi="Times New Roman" w:cs="Times New Roman"/>
          <w:sz w:val="24"/>
          <w:szCs w:val="24"/>
        </w:rPr>
        <w:t xml:space="preserve"> </w:t>
      </w:r>
      <w:r w:rsidR="008E0476" w:rsidRPr="001D7D10">
        <w:rPr>
          <w:rFonts w:ascii="Times New Roman" w:hAnsi="Times New Roman" w:cs="Times New Roman"/>
          <w:sz w:val="24"/>
          <w:szCs w:val="24"/>
        </w:rPr>
        <w:t>zona</w:t>
      </w:r>
      <w:r w:rsidRPr="001D7D10">
        <w:rPr>
          <w:rFonts w:ascii="Times New Roman" w:hAnsi="Times New Roman" w:cs="Times New Roman"/>
          <w:sz w:val="24"/>
          <w:szCs w:val="24"/>
        </w:rPr>
        <w:t xml:space="preserve"> estudiad</w:t>
      </w:r>
      <w:r w:rsidR="008E0476" w:rsidRPr="001D7D10">
        <w:rPr>
          <w:rFonts w:ascii="Times New Roman" w:hAnsi="Times New Roman" w:cs="Times New Roman"/>
          <w:sz w:val="24"/>
          <w:szCs w:val="24"/>
        </w:rPr>
        <w:t>a</w:t>
      </w:r>
      <w:r w:rsidRPr="001D7D10">
        <w:rPr>
          <w:rFonts w:ascii="Times New Roman" w:hAnsi="Times New Roman" w:cs="Times New Roman"/>
          <w:sz w:val="24"/>
          <w:szCs w:val="24"/>
        </w:rPr>
        <w:t xml:space="preserve"> </w:t>
      </w:r>
      <w:r w:rsidR="008E0476" w:rsidRPr="001D7D10">
        <w:rPr>
          <w:rFonts w:ascii="Times New Roman" w:hAnsi="Times New Roman" w:cs="Times New Roman"/>
          <w:sz w:val="24"/>
          <w:szCs w:val="24"/>
        </w:rPr>
        <w:t xml:space="preserve">predominan </w:t>
      </w:r>
      <w:r w:rsidRPr="001D7D10">
        <w:rPr>
          <w:rFonts w:ascii="Times New Roman" w:hAnsi="Times New Roman" w:cs="Times New Roman"/>
          <w:sz w:val="24"/>
          <w:szCs w:val="24"/>
        </w:rPr>
        <w:t>las pendientes pronunciadas</w:t>
      </w:r>
      <w:r w:rsidR="008B2F5B" w:rsidRPr="001D7D10">
        <w:rPr>
          <w:rFonts w:ascii="Times New Roman" w:hAnsi="Times New Roman" w:cs="Times New Roman"/>
          <w:sz w:val="24"/>
          <w:szCs w:val="24"/>
        </w:rPr>
        <w:t>,</w:t>
      </w:r>
      <w:r w:rsidRPr="001D7D10">
        <w:rPr>
          <w:rFonts w:ascii="Times New Roman" w:hAnsi="Times New Roman" w:cs="Times New Roman"/>
          <w:sz w:val="24"/>
          <w:szCs w:val="24"/>
        </w:rPr>
        <w:t xml:space="preserve"> por lo que el riesgo por erosión es muy grande; por esta razón, los terrenos con más de 19°, que son los que predominan en los parques analizados, no se deberían tocar; incluso se </w:t>
      </w:r>
      <w:r w:rsidR="0028452E" w:rsidRPr="001D7D10">
        <w:rPr>
          <w:rFonts w:ascii="Times New Roman" w:hAnsi="Times New Roman" w:cs="Times New Roman"/>
          <w:sz w:val="24"/>
          <w:szCs w:val="24"/>
        </w:rPr>
        <w:t>sugiere la implementación de</w:t>
      </w:r>
      <w:r w:rsidRPr="001D7D10">
        <w:rPr>
          <w:rFonts w:ascii="Times New Roman" w:hAnsi="Times New Roman" w:cs="Times New Roman"/>
          <w:sz w:val="24"/>
          <w:szCs w:val="24"/>
        </w:rPr>
        <w:t xml:space="preserve"> prácticas de conservación para garantizar la permanencia de los suelos (</w:t>
      </w:r>
      <w:r w:rsidR="00C71718" w:rsidRPr="001D7D10">
        <w:rPr>
          <w:rFonts w:ascii="Times New Roman" w:hAnsi="Times New Roman" w:cs="Times New Roman"/>
          <w:sz w:val="24"/>
          <w:szCs w:val="24"/>
        </w:rPr>
        <w:t>f</w:t>
      </w:r>
      <w:r w:rsidRPr="001D7D10">
        <w:rPr>
          <w:rFonts w:ascii="Times New Roman" w:hAnsi="Times New Roman" w:cs="Times New Roman"/>
          <w:sz w:val="24"/>
          <w:szCs w:val="24"/>
        </w:rPr>
        <w:t>ig</w:t>
      </w:r>
      <w:r w:rsidR="002A764F" w:rsidRPr="001D7D10">
        <w:rPr>
          <w:rFonts w:ascii="Times New Roman" w:hAnsi="Times New Roman" w:cs="Times New Roman"/>
          <w:sz w:val="24"/>
          <w:szCs w:val="24"/>
        </w:rPr>
        <w:t>ura</w:t>
      </w:r>
      <w:r w:rsidRPr="001D7D10">
        <w:rPr>
          <w:rFonts w:ascii="Times New Roman" w:hAnsi="Times New Roman" w:cs="Times New Roman"/>
          <w:sz w:val="24"/>
          <w:szCs w:val="24"/>
        </w:rPr>
        <w:t xml:space="preserve"> </w:t>
      </w:r>
      <w:r w:rsidR="00E13BCA" w:rsidRPr="001D7D10">
        <w:rPr>
          <w:rFonts w:ascii="Times New Roman" w:hAnsi="Times New Roman" w:cs="Times New Roman"/>
          <w:sz w:val="24"/>
          <w:szCs w:val="24"/>
        </w:rPr>
        <w:t>5</w:t>
      </w:r>
      <w:r w:rsidRPr="001D7D10">
        <w:rPr>
          <w:rFonts w:ascii="Times New Roman" w:hAnsi="Times New Roman" w:cs="Times New Roman"/>
          <w:sz w:val="24"/>
          <w:szCs w:val="24"/>
        </w:rPr>
        <w:t>).</w:t>
      </w:r>
      <w:r w:rsidR="0028452E" w:rsidRPr="00C71718">
        <w:rPr>
          <w:rFonts w:ascii="Arial" w:hAnsi="Arial" w:cs="Arial"/>
          <w:sz w:val="24"/>
          <w:szCs w:val="24"/>
        </w:rPr>
        <w:t xml:space="preserve"> </w:t>
      </w:r>
    </w:p>
    <w:p w14:paraId="1BDEE47E" w14:textId="77777777" w:rsidR="00D56717" w:rsidRPr="007E2809" w:rsidRDefault="00A93CAF" w:rsidP="00D56717">
      <w:pPr>
        <w:spacing w:line="240" w:lineRule="auto"/>
        <w:jc w:val="center"/>
      </w:pPr>
      <w:r>
        <w:rPr>
          <w:noProof/>
          <w:lang w:val="es-MX" w:eastAsia="es-MX"/>
        </w:rPr>
        <w:lastRenderedPageBreak/>
        <w:drawing>
          <wp:inline distT="0" distB="0" distL="0" distR="0" wp14:anchorId="45D6307C" wp14:editId="450ED6DE">
            <wp:extent cx="3468413" cy="4488462"/>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nasPrin.jpg"/>
                    <pic:cNvPicPr/>
                  </pic:nvPicPr>
                  <pic:blipFill>
                    <a:blip r:embed="rId15">
                      <a:extLst>
                        <a:ext uri="{28A0092B-C50C-407E-A947-70E740481C1C}">
                          <a14:useLocalDpi xmlns:a14="http://schemas.microsoft.com/office/drawing/2010/main" val="0"/>
                        </a:ext>
                      </a:extLst>
                    </a:blip>
                    <a:stretch>
                      <a:fillRect/>
                    </a:stretch>
                  </pic:blipFill>
                  <pic:spPr>
                    <a:xfrm>
                      <a:off x="0" y="0"/>
                      <a:ext cx="3482455" cy="4506633"/>
                    </a:xfrm>
                    <a:prstGeom prst="rect">
                      <a:avLst/>
                    </a:prstGeom>
                  </pic:spPr>
                </pic:pic>
              </a:graphicData>
            </a:graphic>
          </wp:inline>
        </w:drawing>
      </w:r>
    </w:p>
    <w:p w14:paraId="50F074DD" w14:textId="76996B64" w:rsidR="00A725B7" w:rsidRPr="00AC6CFB" w:rsidRDefault="008E0476" w:rsidP="008E0476">
      <w:pPr>
        <w:spacing w:line="240" w:lineRule="auto"/>
        <w:jc w:val="center"/>
        <w:rPr>
          <w:rFonts w:ascii="Arial" w:hAnsi="Arial" w:cs="Arial"/>
          <w:sz w:val="24"/>
        </w:rPr>
      </w:pPr>
      <w:r w:rsidRPr="008B2F5B">
        <w:rPr>
          <w:rFonts w:ascii="Arial" w:hAnsi="Arial" w:cs="Arial"/>
          <w:sz w:val="20"/>
        </w:rPr>
        <w:t>Fig</w:t>
      </w:r>
      <w:r w:rsidR="002A764F" w:rsidRPr="008B2F5B">
        <w:rPr>
          <w:rFonts w:ascii="Arial" w:hAnsi="Arial" w:cs="Arial"/>
          <w:sz w:val="20"/>
        </w:rPr>
        <w:t>ura</w:t>
      </w:r>
      <w:r w:rsidRPr="008B2F5B">
        <w:rPr>
          <w:rFonts w:ascii="Arial" w:hAnsi="Arial" w:cs="Arial"/>
          <w:sz w:val="20"/>
        </w:rPr>
        <w:t xml:space="preserve"> </w:t>
      </w:r>
      <w:r w:rsidR="00E13BCA" w:rsidRPr="008B2F5B">
        <w:rPr>
          <w:rFonts w:ascii="Arial" w:hAnsi="Arial" w:cs="Arial"/>
          <w:sz w:val="20"/>
        </w:rPr>
        <w:t>5</w:t>
      </w:r>
      <w:r w:rsidRPr="008B2F5B">
        <w:rPr>
          <w:rFonts w:ascii="Arial" w:hAnsi="Arial" w:cs="Arial"/>
          <w:sz w:val="20"/>
        </w:rPr>
        <w:t>.</w:t>
      </w:r>
      <w:r w:rsidRPr="00E936B2">
        <w:rPr>
          <w:rFonts w:ascii="Arial" w:hAnsi="Arial" w:cs="Arial"/>
          <w:sz w:val="20"/>
        </w:rPr>
        <w:t xml:space="preserve"> Susceptibilidad a la erosión del área de estudio por pendiente</w:t>
      </w:r>
      <w:r w:rsidRPr="00AC6CFB">
        <w:rPr>
          <w:rFonts w:ascii="Arial" w:hAnsi="Arial" w:cs="Arial"/>
          <w:sz w:val="24"/>
        </w:rPr>
        <w:t>.</w:t>
      </w:r>
    </w:p>
    <w:p w14:paraId="33C019E1" w14:textId="26753C21" w:rsidR="00A136DC" w:rsidRDefault="00A94558" w:rsidP="001D7D10">
      <w:pPr>
        <w:spacing w:line="360" w:lineRule="auto"/>
        <w:jc w:val="both"/>
        <w:rPr>
          <w:rFonts w:ascii="Times New Roman" w:hAnsi="Times New Roman" w:cs="Times New Roman"/>
          <w:sz w:val="24"/>
        </w:rPr>
      </w:pPr>
      <w:r w:rsidRPr="001D7D10">
        <w:rPr>
          <w:rFonts w:ascii="Times New Roman" w:hAnsi="Times New Roman" w:cs="Times New Roman"/>
          <w:sz w:val="24"/>
        </w:rPr>
        <w:t>De acuerdo al Servicio Meteorológico Nacional (SMN), e</w:t>
      </w:r>
      <w:r w:rsidR="008E0476" w:rsidRPr="001D7D10">
        <w:rPr>
          <w:rFonts w:ascii="Times New Roman" w:hAnsi="Times New Roman" w:cs="Times New Roman"/>
          <w:sz w:val="24"/>
        </w:rPr>
        <w:t>n la región donde se e</w:t>
      </w:r>
      <w:r w:rsidR="0036357E" w:rsidRPr="001D7D10">
        <w:rPr>
          <w:rFonts w:ascii="Times New Roman" w:hAnsi="Times New Roman" w:cs="Times New Roman"/>
          <w:sz w:val="24"/>
        </w:rPr>
        <w:t xml:space="preserve">ncuentra el área de estudio cae una lluvia media anual de 717.8 mm, por lo que al aplicar </w:t>
      </w:r>
      <w:r w:rsidR="000E7167" w:rsidRPr="001D7D10">
        <w:rPr>
          <w:rFonts w:ascii="Times New Roman" w:hAnsi="Times New Roman" w:cs="Times New Roman"/>
          <w:sz w:val="24"/>
        </w:rPr>
        <w:t>la fórmula</w:t>
      </w:r>
      <w:r w:rsidR="0036357E" w:rsidRPr="001D7D10">
        <w:rPr>
          <w:rFonts w:ascii="Times New Roman" w:hAnsi="Times New Roman" w:cs="Times New Roman"/>
          <w:sz w:val="24"/>
        </w:rPr>
        <w:t xml:space="preserve"> de </w:t>
      </w:r>
      <w:r w:rsidR="0036357E" w:rsidRPr="001D7D10">
        <w:rPr>
          <w:rFonts w:ascii="Times New Roman" w:hAnsi="Times New Roman" w:cs="Times New Roman"/>
          <w:i/>
          <w:sz w:val="24"/>
        </w:rPr>
        <w:t>Forunier</w:t>
      </w:r>
      <w:r w:rsidR="0036357E" w:rsidRPr="001D7D10">
        <w:rPr>
          <w:rFonts w:ascii="Times New Roman" w:hAnsi="Times New Roman" w:cs="Times New Roman"/>
          <w:sz w:val="24"/>
        </w:rPr>
        <w:t xml:space="preserve">, se </w:t>
      </w:r>
      <w:r w:rsidRPr="001D7D10">
        <w:rPr>
          <w:rFonts w:ascii="Times New Roman" w:hAnsi="Times New Roman" w:cs="Times New Roman"/>
          <w:sz w:val="24"/>
        </w:rPr>
        <w:t>tuvo</w:t>
      </w:r>
      <w:r w:rsidR="0036357E" w:rsidRPr="001D7D10">
        <w:rPr>
          <w:rFonts w:ascii="Times New Roman" w:hAnsi="Times New Roman" w:cs="Times New Roman"/>
          <w:sz w:val="24"/>
        </w:rPr>
        <w:t xml:space="preserve"> una </w:t>
      </w:r>
      <w:r w:rsidR="0036357E" w:rsidRPr="001D7D10">
        <w:rPr>
          <w:rFonts w:ascii="Times New Roman" w:hAnsi="Times New Roman" w:cs="Times New Roman"/>
          <w:i/>
          <w:sz w:val="24"/>
        </w:rPr>
        <w:t>erosividad</w:t>
      </w:r>
      <w:r w:rsidR="0036357E" w:rsidRPr="001D7D10">
        <w:rPr>
          <w:rFonts w:ascii="Times New Roman" w:hAnsi="Times New Roman" w:cs="Times New Roman"/>
          <w:sz w:val="24"/>
        </w:rPr>
        <w:t xml:space="preserve"> de la lluvia de 118.6. De acuerdo a Morgan (</w:t>
      </w:r>
      <w:r w:rsidR="00F61C9E" w:rsidRPr="001D7D10">
        <w:rPr>
          <w:rFonts w:ascii="Times New Roman" w:hAnsi="Times New Roman" w:cs="Times New Roman"/>
          <w:sz w:val="24"/>
        </w:rPr>
        <w:t>1997</w:t>
      </w:r>
      <w:r w:rsidR="0036357E" w:rsidRPr="001D7D10">
        <w:rPr>
          <w:rFonts w:ascii="Times New Roman" w:hAnsi="Times New Roman" w:cs="Times New Roman"/>
          <w:sz w:val="24"/>
        </w:rPr>
        <w:t>)</w:t>
      </w:r>
      <w:r w:rsidR="008B2F5B" w:rsidRPr="001D7D10">
        <w:rPr>
          <w:rFonts w:ascii="Times New Roman" w:hAnsi="Times New Roman" w:cs="Times New Roman"/>
          <w:sz w:val="24"/>
        </w:rPr>
        <w:t>,</w:t>
      </w:r>
      <w:r w:rsidR="0036357E" w:rsidRPr="001D7D10">
        <w:rPr>
          <w:rFonts w:ascii="Times New Roman" w:hAnsi="Times New Roman" w:cs="Times New Roman"/>
          <w:sz w:val="24"/>
        </w:rPr>
        <w:t xml:space="preserve"> este estimador subvalúa la </w:t>
      </w:r>
      <w:r w:rsidR="0036357E" w:rsidRPr="001D7D10">
        <w:rPr>
          <w:rFonts w:ascii="Times New Roman" w:hAnsi="Times New Roman" w:cs="Times New Roman"/>
          <w:i/>
          <w:sz w:val="24"/>
        </w:rPr>
        <w:t>erosividad</w:t>
      </w:r>
      <w:r w:rsidR="0036357E" w:rsidRPr="001D7D10">
        <w:rPr>
          <w:rFonts w:ascii="Times New Roman" w:hAnsi="Times New Roman" w:cs="Times New Roman"/>
          <w:sz w:val="24"/>
        </w:rPr>
        <w:t>, por lo que se aplic</w:t>
      </w:r>
      <w:r w:rsidRPr="001D7D10">
        <w:rPr>
          <w:rFonts w:ascii="Times New Roman" w:hAnsi="Times New Roman" w:cs="Times New Roman"/>
          <w:sz w:val="24"/>
        </w:rPr>
        <w:t>ó</w:t>
      </w:r>
      <w:r w:rsidR="0036357E" w:rsidRPr="001D7D10">
        <w:rPr>
          <w:rFonts w:ascii="Times New Roman" w:hAnsi="Times New Roman" w:cs="Times New Roman"/>
          <w:sz w:val="24"/>
        </w:rPr>
        <w:t xml:space="preserve"> el estimador de Rosse, el cual d</w:t>
      </w:r>
      <w:r w:rsidRPr="001D7D10">
        <w:rPr>
          <w:rFonts w:ascii="Times New Roman" w:hAnsi="Times New Roman" w:cs="Times New Roman"/>
          <w:sz w:val="24"/>
        </w:rPr>
        <w:t>io como</w:t>
      </w:r>
      <w:r w:rsidR="0036357E" w:rsidRPr="001D7D10">
        <w:rPr>
          <w:rFonts w:ascii="Times New Roman" w:hAnsi="Times New Roman" w:cs="Times New Roman"/>
          <w:sz w:val="24"/>
        </w:rPr>
        <w:t xml:space="preserve"> resultado 620.897. Al aplicar el estimador de Morgan se </w:t>
      </w:r>
      <w:r w:rsidR="00F61C9E" w:rsidRPr="001D7D10">
        <w:rPr>
          <w:rFonts w:ascii="Times New Roman" w:hAnsi="Times New Roman" w:cs="Times New Roman"/>
          <w:sz w:val="24"/>
        </w:rPr>
        <w:t>tuvo</w:t>
      </w:r>
      <w:r w:rsidR="0036357E" w:rsidRPr="001D7D10">
        <w:rPr>
          <w:rFonts w:ascii="Times New Roman" w:hAnsi="Times New Roman" w:cs="Times New Roman"/>
          <w:sz w:val="24"/>
        </w:rPr>
        <w:t xml:space="preserve"> un resultado de 498.92. Según el autor citado anteriormente</w:t>
      </w:r>
      <w:r w:rsidR="008B2F5B" w:rsidRPr="001D7D10">
        <w:rPr>
          <w:rFonts w:ascii="Times New Roman" w:hAnsi="Times New Roman" w:cs="Times New Roman"/>
          <w:sz w:val="24"/>
        </w:rPr>
        <w:t>,</w:t>
      </w:r>
      <w:r w:rsidR="0036357E" w:rsidRPr="001D7D10">
        <w:rPr>
          <w:rFonts w:ascii="Times New Roman" w:hAnsi="Times New Roman" w:cs="Times New Roman"/>
          <w:sz w:val="24"/>
        </w:rPr>
        <w:t xml:space="preserve"> est</w:t>
      </w:r>
      <w:r w:rsidR="000E7167" w:rsidRPr="001D7D10">
        <w:rPr>
          <w:rFonts w:ascii="Times New Roman" w:hAnsi="Times New Roman" w:cs="Times New Roman"/>
          <w:sz w:val="24"/>
        </w:rPr>
        <w:t>a</w:t>
      </w:r>
      <w:r w:rsidR="0036357E" w:rsidRPr="001D7D10">
        <w:rPr>
          <w:rFonts w:ascii="Times New Roman" w:hAnsi="Times New Roman" w:cs="Times New Roman"/>
          <w:sz w:val="24"/>
        </w:rPr>
        <w:t xml:space="preserve">s </w:t>
      </w:r>
      <w:r w:rsidR="000E7167" w:rsidRPr="001D7D10">
        <w:rPr>
          <w:rFonts w:ascii="Times New Roman" w:hAnsi="Times New Roman" w:cs="Times New Roman"/>
          <w:sz w:val="24"/>
        </w:rPr>
        <w:t>fórmulas</w:t>
      </w:r>
      <w:r w:rsidR="0036357E" w:rsidRPr="001D7D10">
        <w:rPr>
          <w:rFonts w:ascii="Times New Roman" w:hAnsi="Times New Roman" w:cs="Times New Roman"/>
          <w:sz w:val="24"/>
        </w:rPr>
        <w:t xml:space="preserve"> generan resultados más cercanos a la realidad, por lo qu</w:t>
      </w:r>
      <w:r w:rsidR="00A136DC" w:rsidRPr="001D7D10">
        <w:rPr>
          <w:rFonts w:ascii="Times New Roman" w:hAnsi="Times New Roman" w:cs="Times New Roman"/>
          <w:sz w:val="24"/>
        </w:rPr>
        <w:t xml:space="preserve">e al manejar un promedio de </w:t>
      </w:r>
      <w:r w:rsidR="000E7167" w:rsidRPr="001D7D10">
        <w:rPr>
          <w:rFonts w:ascii="Times New Roman" w:hAnsi="Times New Roman" w:cs="Times New Roman"/>
          <w:sz w:val="24"/>
        </w:rPr>
        <w:t>e</w:t>
      </w:r>
      <w:r w:rsidR="00A136DC" w:rsidRPr="001D7D10">
        <w:rPr>
          <w:rFonts w:ascii="Times New Roman" w:hAnsi="Times New Roman" w:cs="Times New Roman"/>
          <w:sz w:val="24"/>
        </w:rPr>
        <w:t xml:space="preserve">sos estimadores se </w:t>
      </w:r>
      <w:r w:rsidR="000E7167" w:rsidRPr="001D7D10">
        <w:rPr>
          <w:rFonts w:ascii="Times New Roman" w:hAnsi="Times New Roman" w:cs="Times New Roman"/>
          <w:sz w:val="24"/>
        </w:rPr>
        <w:t>ob</w:t>
      </w:r>
      <w:r w:rsidR="00A136DC" w:rsidRPr="001D7D10">
        <w:rPr>
          <w:rFonts w:ascii="Times New Roman" w:hAnsi="Times New Roman" w:cs="Times New Roman"/>
          <w:sz w:val="24"/>
        </w:rPr>
        <w:t>t</w:t>
      </w:r>
      <w:r w:rsidR="00EA158A" w:rsidRPr="001D7D10">
        <w:rPr>
          <w:rFonts w:ascii="Times New Roman" w:hAnsi="Times New Roman" w:cs="Times New Roman"/>
          <w:sz w:val="24"/>
        </w:rPr>
        <w:t>uvo</w:t>
      </w:r>
      <w:r w:rsidR="00A136DC" w:rsidRPr="001D7D10">
        <w:rPr>
          <w:rFonts w:ascii="Times New Roman" w:hAnsi="Times New Roman" w:cs="Times New Roman"/>
          <w:sz w:val="24"/>
        </w:rPr>
        <w:t xml:space="preserve"> 559.9, que es el que se manej</w:t>
      </w:r>
      <w:r w:rsidR="00F61C9E" w:rsidRPr="001D7D10">
        <w:rPr>
          <w:rFonts w:ascii="Times New Roman" w:hAnsi="Times New Roman" w:cs="Times New Roman"/>
          <w:sz w:val="24"/>
        </w:rPr>
        <w:t>ó</w:t>
      </w:r>
      <w:r w:rsidR="00A136DC" w:rsidRPr="001D7D10">
        <w:rPr>
          <w:rFonts w:ascii="Times New Roman" w:hAnsi="Times New Roman" w:cs="Times New Roman"/>
          <w:sz w:val="24"/>
        </w:rPr>
        <w:t xml:space="preserve"> en este estudio. </w:t>
      </w:r>
    </w:p>
    <w:p w14:paraId="0A939C47" w14:textId="77777777" w:rsidR="00D237EC" w:rsidRDefault="00D237EC" w:rsidP="001D7D10">
      <w:pPr>
        <w:spacing w:line="360" w:lineRule="auto"/>
        <w:jc w:val="both"/>
        <w:rPr>
          <w:rFonts w:ascii="Times New Roman" w:hAnsi="Times New Roman" w:cs="Times New Roman"/>
          <w:sz w:val="24"/>
        </w:rPr>
      </w:pPr>
    </w:p>
    <w:p w14:paraId="5BDF128D" w14:textId="77777777" w:rsidR="00D237EC" w:rsidRDefault="00D237EC" w:rsidP="001D7D10">
      <w:pPr>
        <w:spacing w:line="360" w:lineRule="auto"/>
        <w:jc w:val="both"/>
        <w:rPr>
          <w:rFonts w:ascii="Times New Roman" w:hAnsi="Times New Roman" w:cs="Times New Roman"/>
          <w:sz w:val="24"/>
        </w:rPr>
      </w:pPr>
    </w:p>
    <w:p w14:paraId="17D7A55C" w14:textId="77777777" w:rsidR="00D237EC" w:rsidRDefault="00D237EC" w:rsidP="001D7D10">
      <w:pPr>
        <w:spacing w:line="360" w:lineRule="auto"/>
        <w:jc w:val="both"/>
        <w:rPr>
          <w:rFonts w:ascii="Times New Roman" w:hAnsi="Times New Roman" w:cs="Times New Roman"/>
          <w:sz w:val="24"/>
        </w:rPr>
      </w:pPr>
    </w:p>
    <w:p w14:paraId="46EF70BF" w14:textId="77777777" w:rsidR="00D237EC" w:rsidRDefault="00D237EC" w:rsidP="001D7D10">
      <w:pPr>
        <w:spacing w:line="360" w:lineRule="auto"/>
        <w:jc w:val="both"/>
        <w:rPr>
          <w:rFonts w:ascii="Times New Roman" w:hAnsi="Times New Roman" w:cs="Times New Roman"/>
          <w:sz w:val="24"/>
        </w:rPr>
      </w:pPr>
    </w:p>
    <w:p w14:paraId="6AC51D4F" w14:textId="77777777" w:rsidR="00D237EC" w:rsidRPr="001D7D10" w:rsidRDefault="00D237EC" w:rsidP="001D7D10">
      <w:pPr>
        <w:spacing w:line="360" w:lineRule="auto"/>
        <w:jc w:val="both"/>
        <w:rPr>
          <w:rFonts w:ascii="Times New Roman" w:hAnsi="Times New Roman" w:cs="Times New Roman"/>
          <w:sz w:val="24"/>
        </w:rPr>
      </w:pPr>
    </w:p>
    <w:p w14:paraId="6BAD8D2D" w14:textId="77777777" w:rsidR="00307455" w:rsidRPr="00E936B2" w:rsidRDefault="0036357E" w:rsidP="00EC14C5">
      <w:pPr>
        <w:spacing w:line="240" w:lineRule="auto"/>
        <w:rPr>
          <w:rFonts w:ascii="Arial" w:hAnsi="Arial" w:cs="Arial"/>
        </w:rPr>
      </w:pPr>
      <w:r w:rsidRPr="00AC68F5">
        <w:rPr>
          <w:rFonts w:ascii="Arial" w:hAnsi="Arial" w:cs="Arial"/>
          <w:sz w:val="20"/>
          <w:szCs w:val="20"/>
        </w:rPr>
        <w:lastRenderedPageBreak/>
        <w:t xml:space="preserve"> </w:t>
      </w:r>
      <w:r w:rsidR="00EB2F6C" w:rsidRPr="008B2F5B">
        <w:rPr>
          <w:rFonts w:ascii="Arial" w:hAnsi="Arial" w:cs="Arial"/>
          <w:sz w:val="20"/>
          <w:szCs w:val="20"/>
        </w:rPr>
        <w:t xml:space="preserve">Tabla </w:t>
      </w:r>
      <w:r w:rsidR="004E7BBA" w:rsidRPr="008B2F5B">
        <w:rPr>
          <w:rFonts w:ascii="Arial" w:hAnsi="Arial" w:cs="Arial"/>
          <w:sz w:val="20"/>
          <w:szCs w:val="20"/>
        </w:rPr>
        <w:t>II</w:t>
      </w:r>
      <w:r w:rsidR="00EB2F6C" w:rsidRPr="008B2F5B">
        <w:rPr>
          <w:rFonts w:ascii="Arial" w:hAnsi="Arial" w:cs="Arial"/>
          <w:sz w:val="20"/>
          <w:szCs w:val="20"/>
        </w:rPr>
        <w:t>.</w:t>
      </w:r>
      <w:r w:rsidR="00EB2F6C" w:rsidRPr="00AC68F5">
        <w:rPr>
          <w:rFonts w:ascii="Arial" w:hAnsi="Arial" w:cs="Arial"/>
          <w:sz w:val="20"/>
          <w:szCs w:val="20"/>
        </w:rPr>
        <w:t xml:space="preserve"> Características necesarias para estimar la erosión del suelo en el área de estudio</w:t>
      </w:r>
      <w:r w:rsidR="00EB2F6C" w:rsidRPr="00E936B2">
        <w:rPr>
          <w:rFonts w:ascii="Arial" w:hAnsi="Arial" w:cs="Arial"/>
        </w:rPr>
        <w:t>.</w:t>
      </w:r>
    </w:p>
    <w:tbl>
      <w:tblPr>
        <w:tblStyle w:val="Tablaconcuadrcula"/>
        <w:tblW w:w="0" w:type="auto"/>
        <w:tblLook w:val="04A0" w:firstRow="1" w:lastRow="0" w:firstColumn="1" w:lastColumn="0" w:noHBand="0" w:noVBand="1"/>
      </w:tblPr>
      <w:tblGrid>
        <w:gridCol w:w="752"/>
        <w:gridCol w:w="749"/>
        <w:gridCol w:w="557"/>
        <w:gridCol w:w="611"/>
        <w:gridCol w:w="552"/>
        <w:gridCol w:w="1047"/>
        <w:gridCol w:w="979"/>
        <w:gridCol w:w="670"/>
        <w:gridCol w:w="814"/>
        <w:gridCol w:w="1154"/>
        <w:gridCol w:w="787"/>
      </w:tblGrid>
      <w:tr w:rsidR="006E0122" w14:paraId="49C1F2B2" w14:textId="77777777" w:rsidTr="006E0122">
        <w:tc>
          <w:tcPr>
            <w:tcW w:w="752" w:type="dxa"/>
          </w:tcPr>
          <w:p w14:paraId="7C0DD947" w14:textId="77777777" w:rsidR="00D22AFE" w:rsidRPr="00D22AFE" w:rsidRDefault="00D22AFE" w:rsidP="00327B0D">
            <w:pPr>
              <w:jc w:val="center"/>
              <w:rPr>
                <w:sz w:val="20"/>
                <w:szCs w:val="20"/>
              </w:rPr>
            </w:pPr>
            <w:r w:rsidRPr="00D22AFE">
              <w:rPr>
                <w:sz w:val="20"/>
                <w:szCs w:val="20"/>
              </w:rPr>
              <w:t>PERFIL</w:t>
            </w:r>
          </w:p>
        </w:tc>
        <w:tc>
          <w:tcPr>
            <w:tcW w:w="749" w:type="dxa"/>
          </w:tcPr>
          <w:p w14:paraId="3A556238" w14:textId="77777777" w:rsidR="00D22AFE" w:rsidRPr="00D22AFE" w:rsidRDefault="00D22AFE" w:rsidP="00327B0D">
            <w:pPr>
              <w:jc w:val="center"/>
              <w:rPr>
                <w:sz w:val="20"/>
                <w:szCs w:val="20"/>
              </w:rPr>
            </w:pPr>
            <w:r w:rsidRPr="00D22AFE">
              <w:rPr>
                <w:sz w:val="20"/>
                <w:szCs w:val="20"/>
              </w:rPr>
              <w:t>% AF</w:t>
            </w:r>
          </w:p>
        </w:tc>
        <w:tc>
          <w:tcPr>
            <w:tcW w:w="557" w:type="dxa"/>
          </w:tcPr>
          <w:p w14:paraId="78A5C7B2" w14:textId="77777777" w:rsidR="00D22AFE" w:rsidRPr="00D22AFE" w:rsidRDefault="00D22AFE" w:rsidP="00327B0D">
            <w:pPr>
              <w:jc w:val="center"/>
              <w:rPr>
                <w:sz w:val="20"/>
                <w:szCs w:val="20"/>
              </w:rPr>
            </w:pPr>
            <w:r w:rsidRPr="00D22AFE">
              <w:rPr>
                <w:sz w:val="20"/>
                <w:szCs w:val="20"/>
              </w:rPr>
              <w:t>% L</w:t>
            </w:r>
          </w:p>
        </w:tc>
        <w:tc>
          <w:tcPr>
            <w:tcW w:w="611" w:type="dxa"/>
          </w:tcPr>
          <w:p w14:paraId="0AEAF134" w14:textId="77777777" w:rsidR="00D22AFE" w:rsidRPr="00D22AFE" w:rsidRDefault="00D22AFE" w:rsidP="00327B0D">
            <w:pPr>
              <w:jc w:val="center"/>
              <w:rPr>
                <w:sz w:val="20"/>
                <w:szCs w:val="20"/>
              </w:rPr>
            </w:pPr>
            <w:r w:rsidRPr="00D22AFE">
              <w:rPr>
                <w:sz w:val="20"/>
                <w:szCs w:val="20"/>
              </w:rPr>
              <w:t>% A</w:t>
            </w:r>
          </w:p>
        </w:tc>
        <w:tc>
          <w:tcPr>
            <w:tcW w:w="552" w:type="dxa"/>
          </w:tcPr>
          <w:p w14:paraId="7233FCFA" w14:textId="77777777" w:rsidR="00D22AFE" w:rsidRPr="00D22AFE" w:rsidRDefault="00D22AFE" w:rsidP="00327B0D">
            <w:pPr>
              <w:jc w:val="center"/>
              <w:rPr>
                <w:sz w:val="20"/>
                <w:szCs w:val="20"/>
              </w:rPr>
            </w:pPr>
            <w:r w:rsidRPr="00D22AFE">
              <w:rPr>
                <w:sz w:val="20"/>
                <w:szCs w:val="20"/>
              </w:rPr>
              <w:t>MO</w:t>
            </w:r>
          </w:p>
        </w:tc>
        <w:tc>
          <w:tcPr>
            <w:tcW w:w="1047" w:type="dxa"/>
          </w:tcPr>
          <w:p w14:paraId="4F7CFFA6" w14:textId="77777777" w:rsidR="00D22AFE" w:rsidRPr="00D22AFE" w:rsidRDefault="00D22AFE" w:rsidP="00327B0D">
            <w:pPr>
              <w:jc w:val="center"/>
              <w:rPr>
                <w:sz w:val="20"/>
                <w:szCs w:val="20"/>
              </w:rPr>
            </w:pPr>
            <w:r w:rsidRPr="00D22AFE">
              <w:rPr>
                <w:sz w:val="20"/>
                <w:szCs w:val="20"/>
              </w:rPr>
              <w:t>ESTR.</w:t>
            </w:r>
          </w:p>
        </w:tc>
        <w:tc>
          <w:tcPr>
            <w:tcW w:w="906" w:type="dxa"/>
          </w:tcPr>
          <w:p w14:paraId="096874D3" w14:textId="77777777" w:rsidR="00D22AFE" w:rsidRPr="00D22AFE" w:rsidRDefault="00D22AFE" w:rsidP="00327B0D">
            <w:pPr>
              <w:jc w:val="center"/>
              <w:rPr>
                <w:sz w:val="20"/>
                <w:szCs w:val="20"/>
              </w:rPr>
            </w:pPr>
            <w:r w:rsidRPr="00D22AFE">
              <w:rPr>
                <w:sz w:val="20"/>
                <w:szCs w:val="20"/>
              </w:rPr>
              <w:t>PER.</w:t>
            </w:r>
          </w:p>
        </w:tc>
        <w:tc>
          <w:tcPr>
            <w:tcW w:w="670" w:type="dxa"/>
          </w:tcPr>
          <w:p w14:paraId="07567D40" w14:textId="77777777" w:rsidR="00D22AFE" w:rsidRPr="00D22AFE" w:rsidRDefault="006E0122" w:rsidP="00327B0D">
            <w:pPr>
              <w:jc w:val="center"/>
              <w:rPr>
                <w:sz w:val="20"/>
                <w:szCs w:val="20"/>
              </w:rPr>
            </w:pPr>
            <w:r>
              <w:rPr>
                <w:sz w:val="20"/>
                <w:szCs w:val="20"/>
              </w:rPr>
              <w:t>PEND</w:t>
            </w:r>
          </w:p>
        </w:tc>
        <w:tc>
          <w:tcPr>
            <w:tcW w:w="814" w:type="dxa"/>
          </w:tcPr>
          <w:p w14:paraId="1C0FB560" w14:textId="77777777" w:rsidR="00D22AFE" w:rsidRPr="006E0122" w:rsidRDefault="006E0122" w:rsidP="00327B0D">
            <w:pPr>
              <w:jc w:val="center"/>
              <w:rPr>
                <w:szCs w:val="20"/>
              </w:rPr>
            </w:pPr>
            <w:r>
              <w:rPr>
                <w:szCs w:val="20"/>
              </w:rPr>
              <w:t>LONG.</w:t>
            </w:r>
          </w:p>
        </w:tc>
        <w:tc>
          <w:tcPr>
            <w:tcW w:w="1049" w:type="dxa"/>
          </w:tcPr>
          <w:p w14:paraId="21ADF566" w14:textId="77777777" w:rsidR="00D22AFE" w:rsidRPr="00D22AFE" w:rsidRDefault="00D22AFE" w:rsidP="00327B0D">
            <w:pPr>
              <w:jc w:val="center"/>
              <w:rPr>
                <w:sz w:val="20"/>
                <w:szCs w:val="20"/>
              </w:rPr>
            </w:pPr>
            <w:r w:rsidRPr="00D22AFE">
              <w:rPr>
                <w:sz w:val="20"/>
                <w:szCs w:val="20"/>
              </w:rPr>
              <w:t>USO</w:t>
            </w:r>
          </w:p>
        </w:tc>
        <w:tc>
          <w:tcPr>
            <w:tcW w:w="787" w:type="dxa"/>
          </w:tcPr>
          <w:p w14:paraId="29AC1582" w14:textId="77777777" w:rsidR="00D22AFE" w:rsidRPr="00D22AFE" w:rsidRDefault="00D22AFE" w:rsidP="00EC14C5">
            <w:pPr>
              <w:rPr>
                <w:sz w:val="20"/>
                <w:szCs w:val="20"/>
              </w:rPr>
            </w:pPr>
            <w:r w:rsidRPr="00D22AFE">
              <w:rPr>
                <w:sz w:val="20"/>
                <w:szCs w:val="20"/>
              </w:rPr>
              <w:t>PRAC</w:t>
            </w:r>
          </w:p>
        </w:tc>
      </w:tr>
      <w:tr w:rsidR="006E0122" w14:paraId="499B5CE1" w14:textId="77777777" w:rsidTr="006E0122">
        <w:tc>
          <w:tcPr>
            <w:tcW w:w="752" w:type="dxa"/>
          </w:tcPr>
          <w:p w14:paraId="308861AB" w14:textId="77777777" w:rsidR="00D22AFE" w:rsidRPr="00D22AFE" w:rsidRDefault="00D22AFE" w:rsidP="00327B0D">
            <w:pPr>
              <w:jc w:val="center"/>
              <w:rPr>
                <w:sz w:val="18"/>
                <w:szCs w:val="18"/>
              </w:rPr>
            </w:pPr>
            <w:r w:rsidRPr="00D22AFE">
              <w:rPr>
                <w:sz w:val="18"/>
                <w:szCs w:val="18"/>
              </w:rPr>
              <w:t>1</w:t>
            </w:r>
          </w:p>
        </w:tc>
        <w:tc>
          <w:tcPr>
            <w:tcW w:w="749" w:type="dxa"/>
          </w:tcPr>
          <w:p w14:paraId="7B17B023" w14:textId="77777777" w:rsidR="00D22AFE" w:rsidRPr="00D22AFE" w:rsidRDefault="00D22AFE" w:rsidP="00327B0D">
            <w:pPr>
              <w:jc w:val="center"/>
              <w:rPr>
                <w:sz w:val="18"/>
              </w:rPr>
            </w:pPr>
            <w:r>
              <w:rPr>
                <w:sz w:val="18"/>
              </w:rPr>
              <w:t>13.13</w:t>
            </w:r>
          </w:p>
        </w:tc>
        <w:tc>
          <w:tcPr>
            <w:tcW w:w="557" w:type="dxa"/>
          </w:tcPr>
          <w:p w14:paraId="56CD38CE" w14:textId="77777777" w:rsidR="00D22AFE" w:rsidRPr="00D22AFE" w:rsidRDefault="00D22AFE" w:rsidP="00327B0D">
            <w:pPr>
              <w:jc w:val="center"/>
              <w:rPr>
                <w:sz w:val="18"/>
              </w:rPr>
            </w:pPr>
            <w:r>
              <w:rPr>
                <w:sz w:val="18"/>
              </w:rPr>
              <w:t>7.28</w:t>
            </w:r>
          </w:p>
        </w:tc>
        <w:tc>
          <w:tcPr>
            <w:tcW w:w="611" w:type="dxa"/>
          </w:tcPr>
          <w:p w14:paraId="1A092E0D" w14:textId="77777777" w:rsidR="00D22AFE" w:rsidRPr="00D22AFE" w:rsidRDefault="00D22AFE" w:rsidP="00327B0D">
            <w:pPr>
              <w:jc w:val="center"/>
              <w:rPr>
                <w:sz w:val="18"/>
              </w:rPr>
            </w:pPr>
            <w:r>
              <w:rPr>
                <w:sz w:val="18"/>
              </w:rPr>
              <w:t>74</w:t>
            </w:r>
          </w:p>
        </w:tc>
        <w:tc>
          <w:tcPr>
            <w:tcW w:w="552" w:type="dxa"/>
          </w:tcPr>
          <w:p w14:paraId="6D385BD2" w14:textId="77777777" w:rsidR="00D22AFE" w:rsidRPr="00D22AFE" w:rsidRDefault="00D22AFE" w:rsidP="00327B0D">
            <w:pPr>
              <w:jc w:val="center"/>
              <w:rPr>
                <w:sz w:val="18"/>
              </w:rPr>
            </w:pPr>
            <w:r>
              <w:rPr>
                <w:sz w:val="18"/>
              </w:rPr>
              <w:t>6.3</w:t>
            </w:r>
          </w:p>
        </w:tc>
        <w:tc>
          <w:tcPr>
            <w:tcW w:w="1047" w:type="dxa"/>
          </w:tcPr>
          <w:p w14:paraId="262782D9" w14:textId="77777777" w:rsidR="00D22AFE" w:rsidRPr="00D22AFE" w:rsidRDefault="00D22AFE" w:rsidP="00327B0D">
            <w:pPr>
              <w:jc w:val="center"/>
              <w:rPr>
                <w:sz w:val="18"/>
              </w:rPr>
            </w:pPr>
            <w:r>
              <w:rPr>
                <w:sz w:val="18"/>
              </w:rPr>
              <w:t>Granular</w:t>
            </w:r>
          </w:p>
        </w:tc>
        <w:tc>
          <w:tcPr>
            <w:tcW w:w="906" w:type="dxa"/>
          </w:tcPr>
          <w:p w14:paraId="54D3868A" w14:textId="77777777" w:rsidR="00D22AFE" w:rsidRPr="00D22AFE" w:rsidRDefault="00D22AFE" w:rsidP="00327B0D">
            <w:pPr>
              <w:jc w:val="center"/>
              <w:rPr>
                <w:sz w:val="18"/>
              </w:rPr>
            </w:pPr>
            <w:r>
              <w:rPr>
                <w:sz w:val="18"/>
              </w:rPr>
              <w:t>Rápida</w:t>
            </w:r>
          </w:p>
        </w:tc>
        <w:tc>
          <w:tcPr>
            <w:tcW w:w="670" w:type="dxa"/>
          </w:tcPr>
          <w:p w14:paraId="51DD2F74" w14:textId="77777777" w:rsidR="00D22AFE" w:rsidRPr="00D22AFE" w:rsidRDefault="006E0122" w:rsidP="00327B0D">
            <w:pPr>
              <w:jc w:val="center"/>
              <w:rPr>
                <w:sz w:val="18"/>
              </w:rPr>
            </w:pPr>
            <w:r>
              <w:rPr>
                <w:sz w:val="18"/>
              </w:rPr>
              <w:t>15.8</w:t>
            </w:r>
          </w:p>
        </w:tc>
        <w:tc>
          <w:tcPr>
            <w:tcW w:w="814" w:type="dxa"/>
          </w:tcPr>
          <w:p w14:paraId="2D724E62" w14:textId="77777777" w:rsidR="00D22AFE" w:rsidRPr="006E0122" w:rsidRDefault="006E0122" w:rsidP="00327B0D">
            <w:pPr>
              <w:jc w:val="center"/>
            </w:pPr>
            <w:r>
              <w:t>20</w:t>
            </w:r>
          </w:p>
        </w:tc>
        <w:tc>
          <w:tcPr>
            <w:tcW w:w="1049" w:type="dxa"/>
          </w:tcPr>
          <w:p w14:paraId="1535C5E5" w14:textId="77777777" w:rsidR="00D22AFE" w:rsidRPr="00D22AFE" w:rsidRDefault="006E0122" w:rsidP="00327B0D">
            <w:pPr>
              <w:jc w:val="center"/>
              <w:rPr>
                <w:sz w:val="18"/>
              </w:rPr>
            </w:pPr>
            <w:r>
              <w:rPr>
                <w:sz w:val="18"/>
              </w:rPr>
              <w:t>Bos.Med.Per</w:t>
            </w:r>
          </w:p>
        </w:tc>
        <w:tc>
          <w:tcPr>
            <w:tcW w:w="787" w:type="dxa"/>
          </w:tcPr>
          <w:p w14:paraId="4AF58FD3" w14:textId="77777777" w:rsidR="00D22AFE" w:rsidRPr="00D22AFE" w:rsidRDefault="006E0122" w:rsidP="00327B0D">
            <w:pPr>
              <w:jc w:val="center"/>
              <w:rPr>
                <w:sz w:val="18"/>
              </w:rPr>
            </w:pPr>
            <w:r>
              <w:rPr>
                <w:sz w:val="18"/>
              </w:rPr>
              <w:t>-</w:t>
            </w:r>
          </w:p>
        </w:tc>
      </w:tr>
      <w:tr w:rsidR="006E0122" w14:paraId="509B5747" w14:textId="77777777" w:rsidTr="006E0122">
        <w:tc>
          <w:tcPr>
            <w:tcW w:w="752" w:type="dxa"/>
          </w:tcPr>
          <w:p w14:paraId="68470BA9" w14:textId="77777777" w:rsidR="00D22AFE" w:rsidRPr="00D22AFE" w:rsidRDefault="00D22AFE" w:rsidP="00327B0D">
            <w:pPr>
              <w:jc w:val="center"/>
              <w:rPr>
                <w:sz w:val="18"/>
                <w:szCs w:val="18"/>
              </w:rPr>
            </w:pPr>
            <w:r w:rsidRPr="00D22AFE">
              <w:rPr>
                <w:sz w:val="18"/>
                <w:szCs w:val="18"/>
              </w:rPr>
              <w:t>2</w:t>
            </w:r>
          </w:p>
        </w:tc>
        <w:tc>
          <w:tcPr>
            <w:tcW w:w="749" w:type="dxa"/>
          </w:tcPr>
          <w:p w14:paraId="08975021" w14:textId="77777777" w:rsidR="00D22AFE" w:rsidRPr="00D22AFE" w:rsidRDefault="006E0122" w:rsidP="00327B0D">
            <w:pPr>
              <w:jc w:val="center"/>
              <w:rPr>
                <w:sz w:val="18"/>
              </w:rPr>
            </w:pPr>
            <w:r>
              <w:rPr>
                <w:sz w:val="18"/>
              </w:rPr>
              <w:t>9.95</w:t>
            </w:r>
          </w:p>
        </w:tc>
        <w:tc>
          <w:tcPr>
            <w:tcW w:w="557" w:type="dxa"/>
          </w:tcPr>
          <w:p w14:paraId="2FE9AD86" w14:textId="77777777" w:rsidR="00D22AFE" w:rsidRPr="00D22AFE" w:rsidRDefault="006E0122" w:rsidP="00327B0D">
            <w:pPr>
              <w:jc w:val="center"/>
              <w:rPr>
                <w:sz w:val="18"/>
              </w:rPr>
            </w:pPr>
            <w:r>
              <w:rPr>
                <w:sz w:val="18"/>
              </w:rPr>
              <w:t>16</w:t>
            </w:r>
          </w:p>
        </w:tc>
        <w:tc>
          <w:tcPr>
            <w:tcW w:w="611" w:type="dxa"/>
          </w:tcPr>
          <w:p w14:paraId="32B2B59D" w14:textId="77777777" w:rsidR="00D22AFE" w:rsidRPr="00D22AFE" w:rsidRDefault="006E0122" w:rsidP="00327B0D">
            <w:pPr>
              <w:jc w:val="center"/>
              <w:rPr>
                <w:sz w:val="18"/>
              </w:rPr>
            </w:pPr>
            <w:r>
              <w:rPr>
                <w:sz w:val="18"/>
              </w:rPr>
              <w:t>61.3</w:t>
            </w:r>
          </w:p>
        </w:tc>
        <w:tc>
          <w:tcPr>
            <w:tcW w:w="552" w:type="dxa"/>
          </w:tcPr>
          <w:p w14:paraId="0CEE09E7" w14:textId="77777777" w:rsidR="00D22AFE" w:rsidRPr="00D22AFE" w:rsidRDefault="006E0122" w:rsidP="00327B0D">
            <w:pPr>
              <w:jc w:val="center"/>
              <w:rPr>
                <w:sz w:val="18"/>
              </w:rPr>
            </w:pPr>
            <w:r>
              <w:rPr>
                <w:sz w:val="18"/>
              </w:rPr>
              <w:t>9.9</w:t>
            </w:r>
          </w:p>
        </w:tc>
        <w:tc>
          <w:tcPr>
            <w:tcW w:w="1047" w:type="dxa"/>
          </w:tcPr>
          <w:p w14:paraId="22FE896F" w14:textId="77777777" w:rsidR="00D22AFE" w:rsidRPr="00D22AFE" w:rsidRDefault="006E0122" w:rsidP="00327B0D">
            <w:pPr>
              <w:jc w:val="center"/>
              <w:rPr>
                <w:sz w:val="18"/>
              </w:rPr>
            </w:pPr>
            <w:r>
              <w:rPr>
                <w:sz w:val="18"/>
              </w:rPr>
              <w:t>Granular</w:t>
            </w:r>
          </w:p>
        </w:tc>
        <w:tc>
          <w:tcPr>
            <w:tcW w:w="906" w:type="dxa"/>
          </w:tcPr>
          <w:p w14:paraId="19EB28BD" w14:textId="77777777" w:rsidR="00D22AFE" w:rsidRPr="00D22AFE" w:rsidRDefault="006E0122" w:rsidP="00327B0D">
            <w:pPr>
              <w:jc w:val="center"/>
              <w:rPr>
                <w:sz w:val="18"/>
              </w:rPr>
            </w:pPr>
            <w:r>
              <w:rPr>
                <w:sz w:val="18"/>
              </w:rPr>
              <w:t>Rápida</w:t>
            </w:r>
          </w:p>
        </w:tc>
        <w:tc>
          <w:tcPr>
            <w:tcW w:w="670" w:type="dxa"/>
          </w:tcPr>
          <w:p w14:paraId="6D86A416" w14:textId="77777777" w:rsidR="00D22AFE" w:rsidRPr="00D22AFE" w:rsidRDefault="006E0122" w:rsidP="00327B0D">
            <w:pPr>
              <w:jc w:val="center"/>
              <w:rPr>
                <w:sz w:val="18"/>
              </w:rPr>
            </w:pPr>
            <w:r>
              <w:rPr>
                <w:sz w:val="18"/>
              </w:rPr>
              <w:t>52</w:t>
            </w:r>
          </w:p>
        </w:tc>
        <w:tc>
          <w:tcPr>
            <w:tcW w:w="814" w:type="dxa"/>
          </w:tcPr>
          <w:p w14:paraId="6151E07E" w14:textId="77777777" w:rsidR="00D22AFE" w:rsidRPr="006E0122" w:rsidRDefault="006E0122" w:rsidP="00327B0D">
            <w:pPr>
              <w:jc w:val="center"/>
            </w:pPr>
            <w:r>
              <w:t>15</w:t>
            </w:r>
          </w:p>
        </w:tc>
        <w:tc>
          <w:tcPr>
            <w:tcW w:w="1049" w:type="dxa"/>
          </w:tcPr>
          <w:p w14:paraId="1D1E2F65" w14:textId="77777777" w:rsidR="00D22AFE" w:rsidRPr="00D22AFE" w:rsidRDefault="006E0122" w:rsidP="00327B0D">
            <w:pPr>
              <w:jc w:val="center"/>
              <w:rPr>
                <w:sz w:val="18"/>
              </w:rPr>
            </w:pPr>
            <w:r>
              <w:rPr>
                <w:sz w:val="18"/>
              </w:rPr>
              <w:t>Bos.Poc.Per</w:t>
            </w:r>
          </w:p>
        </w:tc>
        <w:tc>
          <w:tcPr>
            <w:tcW w:w="787" w:type="dxa"/>
          </w:tcPr>
          <w:p w14:paraId="2A0D0591" w14:textId="77777777" w:rsidR="00D22AFE" w:rsidRPr="00D22AFE" w:rsidRDefault="006E0122" w:rsidP="00327B0D">
            <w:pPr>
              <w:jc w:val="center"/>
              <w:rPr>
                <w:sz w:val="18"/>
              </w:rPr>
            </w:pPr>
            <w:r>
              <w:rPr>
                <w:sz w:val="18"/>
              </w:rPr>
              <w:t>-</w:t>
            </w:r>
          </w:p>
        </w:tc>
      </w:tr>
      <w:tr w:rsidR="006E0122" w14:paraId="50811EF9" w14:textId="77777777" w:rsidTr="006E0122">
        <w:tc>
          <w:tcPr>
            <w:tcW w:w="752" w:type="dxa"/>
          </w:tcPr>
          <w:p w14:paraId="72702332" w14:textId="77777777" w:rsidR="00D22AFE" w:rsidRPr="00D22AFE" w:rsidRDefault="00D22AFE" w:rsidP="00327B0D">
            <w:pPr>
              <w:jc w:val="center"/>
              <w:rPr>
                <w:sz w:val="18"/>
                <w:szCs w:val="18"/>
              </w:rPr>
            </w:pPr>
            <w:r w:rsidRPr="00D22AFE">
              <w:rPr>
                <w:sz w:val="18"/>
                <w:szCs w:val="18"/>
              </w:rPr>
              <w:t>3</w:t>
            </w:r>
          </w:p>
        </w:tc>
        <w:tc>
          <w:tcPr>
            <w:tcW w:w="749" w:type="dxa"/>
          </w:tcPr>
          <w:p w14:paraId="53031E4A" w14:textId="77777777" w:rsidR="00D22AFE" w:rsidRPr="00D22AFE" w:rsidRDefault="006E0122" w:rsidP="00327B0D">
            <w:pPr>
              <w:jc w:val="center"/>
              <w:rPr>
                <w:sz w:val="18"/>
              </w:rPr>
            </w:pPr>
            <w:r>
              <w:rPr>
                <w:sz w:val="18"/>
              </w:rPr>
              <w:t>19.7</w:t>
            </w:r>
          </w:p>
        </w:tc>
        <w:tc>
          <w:tcPr>
            <w:tcW w:w="557" w:type="dxa"/>
          </w:tcPr>
          <w:p w14:paraId="39ADD0BA" w14:textId="77777777" w:rsidR="00D22AFE" w:rsidRPr="00D22AFE" w:rsidRDefault="006E0122" w:rsidP="00327B0D">
            <w:pPr>
              <w:jc w:val="center"/>
              <w:rPr>
                <w:sz w:val="18"/>
              </w:rPr>
            </w:pPr>
            <w:r>
              <w:rPr>
                <w:sz w:val="18"/>
              </w:rPr>
              <w:t>18</w:t>
            </w:r>
          </w:p>
        </w:tc>
        <w:tc>
          <w:tcPr>
            <w:tcW w:w="611" w:type="dxa"/>
          </w:tcPr>
          <w:p w14:paraId="5C2D5339" w14:textId="77777777" w:rsidR="00D22AFE" w:rsidRPr="00D22AFE" w:rsidRDefault="006E0122" w:rsidP="00327B0D">
            <w:pPr>
              <w:jc w:val="center"/>
              <w:rPr>
                <w:sz w:val="18"/>
              </w:rPr>
            </w:pPr>
            <w:r>
              <w:rPr>
                <w:sz w:val="18"/>
              </w:rPr>
              <w:t>62.7</w:t>
            </w:r>
          </w:p>
        </w:tc>
        <w:tc>
          <w:tcPr>
            <w:tcW w:w="552" w:type="dxa"/>
          </w:tcPr>
          <w:p w14:paraId="51DEA1E0" w14:textId="77777777" w:rsidR="00D22AFE" w:rsidRPr="00D22AFE" w:rsidRDefault="006E0122" w:rsidP="00327B0D">
            <w:pPr>
              <w:jc w:val="center"/>
              <w:rPr>
                <w:sz w:val="18"/>
              </w:rPr>
            </w:pPr>
            <w:r>
              <w:rPr>
                <w:sz w:val="18"/>
              </w:rPr>
              <w:t>4.4</w:t>
            </w:r>
          </w:p>
        </w:tc>
        <w:tc>
          <w:tcPr>
            <w:tcW w:w="1047" w:type="dxa"/>
          </w:tcPr>
          <w:p w14:paraId="64F4E4FD" w14:textId="77777777" w:rsidR="00D22AFE" w:rsidRPr="00D22AFE" w:rsidRDefault="006E0122" w:rsidP="00327B0D">
            <w:pPr>
              <w:jc w:val="center"/>
              <w:rPr>
                <w:sz w:val="18"/>
              </w:rPr>
            </w:pPr>
            <w:r>
              <w:rPr>
                <w:sz w:val="18"/>
              </w:rPr>
              <w:t>Gran</w:t>
            </w:r>
            <w:r w:rsidR="00EB2F6C">
              <w:rPr>
                <w:sz w:val="18"/>
              </w:rPr>
              <w:t>ular</w:t>
            </w:r>
          </w:p>
        </w:tc>
        <w:tc>
          <w:tcPr>
            <w:tcW w:w="906" w:type="dxa"/>
          </w:tcPr>
          <w:p w14:paraId="2201BD37" w14:textId="77777777" w:rsidR="00D22AFE" w:rsidRPr="00D22AFE" w:rsidRDefault="006E0122" w:rsidP="00327B0D">
            <w:pPr>
              <w:jc w:val="center"/>
              <w:rPr>
                <w:sz w:val="18"/>
              </w:rPr>
            </w:pPr>
            <w:r>
              <w:rPr>
                <w:sz w:val="18"/>
              </w:rPr>
              <w:t>Rápida</w:t>
            </w:r>
          </w:p>
        </w:tc>
        <w:tc>
          <w:tcPr>
            <w:tcW w:w="670" w:type="dxa"/>
          </w:tcPr>
          <w:p w14:paraId="37C4B1C2" w14:textId="77777777" w:rsidR="00D22AFE" w:rsidRPr="00D22AFE" w:rsidRDefault="006E0122" w:rsidP="00327B0D">
            <w:pPr>
              <w:jc w:val="center"/>
              <w:rPr>
                <w:sz w:val="18"/>
              </w:rPr>
            </w:pPr>
            <w:r>
              <w:rPr>
                <w:sz w:val="18"/>
              </w:rPr>
              <w:t>28</w:t>
            </w:r>
          </w:p>
        </w:tc>
        <w:tc>
          <w:tcPr>
            <w:tcW w:w="814" w:type="dxa"/>
          </w:tcPr>
          <w:p w14:paraId="0FE443F5" w14:textId="77777777" w:rsidR="00D22AFE" w:rsidRPr="006E0122" w:rsidRDefault="006E0122" w:rsidP="00327B0D">
            <w:pPr>
              <w:jc w:val="center"/>
            </w:pPr>
            <w:r>
              <w:t>15</w:t>
            </w:r>
          </w:p>
        </w:tc>
        <w:tc>
          <w:tcPr>
            <w:tcW w:w="1049" w:type="dxa"/>
          </w:tcPr>
          <w:p w14:paraId="430FD7BC" w14:textId="77777777" w:rsidR="00D22AFE" w:rsidRPr="00D22AFE" w:rsidRDefault="006E0122" w:rsidP="00327B0D">
            <w:pPr>
              <w:jc w:val="center"/>
              <w:rPr>
                <w:sz w:val="18"/>
              </w:rPr>
            </w:pPr>
            <w:r>
              <w:rPr>
                <w:sz w:val="18"/>
              </w:rPr>
              <w:t>Bos.Alt.Per</w:t>
            </w:r>
          </w:p>
        </w:tc>
        <w:tc>
          <w:tcPr>
            <w:tcW w:w="787" w:type="dxa"/>
          </w:tcPr>
          <w:p w14:paraId="51D416F2" w14:textId="77777777" w:rsidR="00D22AFE" w:rsidRPr="00D22AFE" w:rsidRDefault="006E0122" w:rsidP="00327B0D">
            <w:pPr>
              <w:jc w:val="center"/>
              <w:rPr>
                <w:sz w:val="18"/>
              </w:rPr>
            </w:pPr>
            <w:r>
              <w:rPr>
                <w:sz w:val="18"/>
              </w:rPr>
              <w:t>-</w:t>
            </w:r>
          </w:p>
        </w:tc>
      </w:tr>
      <w:tr w:rsidR="006E0122" w14:paraId="6FE3C57E" w14:textId="77777777" w:rsidTr="006E0122">
        <w:tc>
          <w:tcPr>
            <w:tcW w:w="752" w:type="dxa"/>
          </w:tcPr>
          <w:p w14:paraId="048E273A" w14:textId="77777777" w:rsidR="00D22AFE" w:rsidRPr="00D22AFE" w:rsidRDefault="00D22AFE" w:rsidP="00327B0D">
            <w:pPr>
              <w:jc w:val="center"/>
              <w:rPr>
                <w:sz w:val="18"/>
                <w:szCs w:val="18"/>
              </w:rPr>
            </w:pPr>
            <w:r w:rsidRPr="00D22AFE">
              <w:rPr>
                <w:sz w:val="18"/>
                <w:szCs w:val="18"/>
              </w:rPr>
              <w:t>4</w:t>
            </w:r>
          </w:p>
        </w:tc>
        <w:tc>
          <w:tcPr>
            <w:tcW w:w="749" w:type="dxa"/>
          </w:tcPr>
          <w:p w14:paraId="5C839DB5" w14:textId="77777777" w:rsidR="00D22AFE" w:rsidRPr="00D22AFE" w:rsidRDefault="006E0122" w:rsidP="00327B0D">
            <w:pPr>
              <w:jc w:val="center"/>
              <w:rPr>
                <w:sz w:val="18"/>
              </w:rPr>
            </w:pPr>
            <w:r>
              <w:rPr>
                <w:sz w:val="18"/>
              </w:rPr>
              <w:t>11.1</w:t>
            </w:r>
          </w:p>
        </w:tc>
        <w:tc>
          <w:tcPr>
            <w:tcW w:w="557" w:type="dxa"/>
          </w:tcPr>
          <w:p w14:paraId="40460717" w14:textId="77777777" w:rsidR="00D22AFE" w:rsidRPr="00D22AFE" w:rsidRDefault="006E0122" w:rsidP="00327B0D">
            <w:pPr>
              <w:jc w:val="center"/>
              <w:rPr>
                <w:sz w:val="18"/>
              </w:rPr>
            </w:pPr>
            <w:r>
              <w:rPr>
                <w:sz w:val="18"/>
              </w:rPr>
              <w:t>18</w:t>
            </w:r>
          </w:p>
        </w:tc>
        <w:tc>
          <w:tcPr>
            <w:tcW w:w="611" w:type="dxa"/>
          </w:tcPr>
          <w:p w14:paraId="598ACB21" w14:textId="77777777" w:rsidR="00D22AFE" w:rsidRPr="00D22AFE" w:rsidRDefault="006E0122" w:rsidP="00327B0D">
            <w:pPr>
              <w:jc w:val="center"/>
              <w:rPr>
                <w:sz w:val="18"/>
              </w:rPr>
            </w:pPr>
            <w:r>
              <w:rPr>
                <w:sz w:val="18"/>
              </w:rPr>
              <w:t>66</w:t>
            </w:r>
          </w:p>
        </w:tc>
        <w:tc>
          <w:tcPr>
            <w:tcW w:w="552" w:type="dxa"/>
          </w:tcPr>
          <w:p w14:paraId="3C9F9FA8" w14:textId="77777777" w:rsidR="00D22AFE" w:rsidRPr="00D22AFE" w:rsidRDefault="006E0122" w:rsidP="00327B0D">
            <w:pPr>
              <w:jc w:val="center"/>
              <w:rPr>
                <w:sz w:val="18"/>
              </w:rPr>
            </w:pPr>
            <w:r>
              <w:rPr>
                <w:sz w:val="18"/>
              </w:rPr>
              <w:t>5.2</w:t>
            </w:r>
          </w:p>
        </w:tc>
        <w:tc>
          <w:tcPr>
            <w:tcW w:w="1047" w:type="dxa"/>
          </w:tcPr>
          <w:p w14:paraId="52BCD4BC" w14:textId="77777777" w:rsidR="00D22AFE" w:rsidRPr="00D22AFE" w:rsidRDefault="006E0122" w:rsidP="00327B0D">
            <w:pPr>
              <w:jc w:val="center"/>
              <w:rPr>
                <w:sz w:val="18"/>
              </w:rPr>
            </w:pPr>
            <w:r>
              <w:rPr>
                <w:sz w:val="18"/>
              </w:rPr>
              <w:t>Granular</w:t>
            </w:r>
          </w:p>
        </w:tc>
        <w:tc>
          <w:tcPr>
            <w:tcW w:w="906" w:type="dxa"/>
          </w:tcPr>
          <w:p w14:paraId="313A0EEF" w14:textId="77777777" w:rsidR="00D22AFE" w:rsidRPr="00D22AFE" w:rsidRDefault="006E0122" w:rsidP="00327B0D">
            <w:pPr>
              <w:jc w:val="center"/>
              <w:rPr>
                <w:sz w:val="18"/>
              </w:rPr>
            </w:pPr>
            <w:r>
              <w:rPr>
                <w:sz w:val="18"/>
              </w:rPr>
              <w:t>Rápida</w:t>
            </w:r>
          </w:p>
        </w:tc>
        <w:tc>
          <w:tcPr>
            <w:tcW w:w="670" w:type="dxa"/>
          </w:tcPr>
          <w:p w14:paraId="1B5BAA1D" w14:textId="77777777" w:rsidR="00D22AFE" w:rsidRPr="00D22AFE" w:rsidRDefault="002F54ED" w:rsidP="00327B0D">
            <w:pPr>
              <w:jc w:val="center"/>
              <w:rPr>
                <w:sz w:val="18"/>
              </w:rPr>
            </w:pPr>
            <w:r>
              <w:rPr>
                <w:sz w:val="18"/>
              </w:rPr>
              <w:t>40</w:t>
            </w:r>
          </w:p>
        </w:tc>
        <w:tc>
          <w:tcPr>
            <w:tcW w:w="814" w:type="dxa"/>
          </w:tcPr>
          <w:p w14:paraId="2699D25C" w14:textId="77777777" w:rsidR="00D22AFE" w:rsidRPr="006E0122" w:rsidRDefault="002F54ED" w:rsidP="00327B0D">
            <w:pPr>
              <w:jc w:val="center"/>
            </w:pPr>
            <w:r>
              <w:t>20</w:t>
            </w:r>
          </w:p>
        </w:tc>
        <w:tc>
          <w:tcPr>
            <w:tcW w:w="1049" w:type="dxa"/>
          </w:tcPr>
          <w:p w14:paraId="7627D342" w14:textId="77777777" w:rsidR="00D22AFE" w:rsidRPr="00D22AFE" w:rsidRDefault="002F54ED" w:rsidP="00327B0D">
            <w:pPr>
              <w:jc w:val="center"/>
              <w:rPr>
                <w:sz w:val="18"/>
              </w:rPr>
            </w:pPr>
            <w:r>
              <w:rPr>
                <w:sz w:val="18"/>
              </w:rPr>
              <w:t>Bos.Alt.Per.</w:t>
            </w:r>
          </w:p>
        </w:tc>
        <w:tc>
          <w:tcPr>
            <w:tcW w:w="787" w:type="dxa"/>
          </w:tcPr>
          <w:p w14:paraId="70E081E3" w14:textId="77777777" w:rsidR="00D22AFE" w:rsidRPr="00D22AFE" w:rsidRDefault="002F54ED" w:rsidP="00327B0D">
            <w:pPr>
              <w:jc w:val="center"/>
              <w:rPr>
                <w:sz w:val="18"/>
              </w:rPr>
            </w:pPr>
            <w:r>
              <w:rPr>
                <w:sz w:val="18"/>
              </w:rPr>
              <w:t>-</w:t>
            </w:r>
          </w:p>
        </w:tc>
      </w:tr>
      <w:tr w:rsidR="006E0122" w14:paraId="0CF02227" w14:textId="77777777" w:rsidTr="006E0122">
        <w:tc>
          <w:tcPr>
            <w:tcW w:w="752" w:type="dxa"/>
          </w:tcPr>
          <w:p w14:paraId="101C5F7F" w14:textId="77777777" w:rsidR="00D22AFE" w:rsidRPr="00D22AFE" w:rsidRDefault="00D22AFE" w:rsidP="00327B0D">
            <w:pPr>
              <w:jc w:val="center"/>
              <w:rPr>
                <w:sz w:val="18"/>
                <w:szCs w:val="18"/>
              </w:rPr>
            </w:pPr>
            <w:r w:rsidRPr="00D22AFE">
              <w:rPr>
                <w:sz w:val="18"/>
                <w:szCs w:val="18"/>
              </w:rPr>
              <w:t>5</w:t>
            </w:r>
          </w:p>
        </w:tc>
        <w:tc>
          <w:tcPr>
            <w:tcW w:w="749" w:type="dxa"/>
          </w:tcPr>
          <w:p w14:paraId="2B885432" w14:textId="77777777" w:rsidR="00D22AFE" w:rsidRPr="00D22AFE" w:rsidRDefault="002F54ED" w:rsidP="00327B0D">
            <w:pPr>
              <w:jc w:val="center"/>
              <w:rPr>
                <w:sz w:val="18"/>
              </w:rPr>
            </w:pPr>
            <w:r>
              <w:rPr>
                <w:sz w:val="18"/>
              </w:rPr>
              <w:t>10.0</w:t>
            </w:r>
          </w:p>
        </w:tc>
        <w:tc>
          <w:tcPr>
            <w:tcW w:w="557" w:type="dxa"/>
          </w:tcPr>
          <w:p w14:paraId="2812B977" w14:textId="77777777" w:rsidR="00D22AFE" w:rsidRPr="00D22AFE" w:rsidRDefault="002F54ED" w:rsidP="00327B0D">
            <w:pPr>
              <w:jc w:val="center"/>
              <w:rPr>
                <w:sz w:val="18"/>
              </w:rPr>
            </w:pPr>
            <w:r>
              <w:rPr>
                <w:sz w:val="18"/>
              </w:rPr>
              <w:t>8</w:t>
            </w:r>
          </w:p>
        </w:tc>
        <w:tc>
          <w:tcPr>
            <w:tcW w:w="611" w:type="dxa"/>
          </w:tcPr>
          <w:p w14:paraId="7161BFA7" w14:textId="77777777" w:rsidR="00D22AFE" w:rsidRPr="00D22AFE" w:rsidRDefault="002F54ED" w:rsidP="00327B0D">
            <w:pPr>
              <w:jc w:val="center"/>
              <w:rPr>
                <w:sz w:val="18"/>
              </w:rPr>
            </w:pPr>
            <w:r>
              <w:rPr>
                <w:sz w:val="18"/>
              </w:rPr>
              <w:t>84</w:t>
            </w:r>
          </w:p>
        </w:tc>
        <w:tc>
          <w:tcPr>
            <w:tcW w:w="552" w:type="dxa"/>
          </w:tcPr>
          <w:p w14:paraId="4E025710" w14:textId="77777777" w:rsidR="00D22AFE" w:rsidRPr="00D22AFE" w:rsidRDefault="002F54ED" w:rsidP="00327B0D">
            <w:pPr>
              <w:jc w:val="center"/>
              <w:rPr>
                <w:sz w:val="18"/>
              </w:rPr>
            </w:pPr>
            <w:r>
              <w:rPr>
                <w:sz w:val="18"/>
              </w:rPr>
              <w:t>8.8</w:t>
            </w:r>
          </w:p>
        </w:tc>
        <w:tc>
          <w:tcPr>
            <w:tcW w:w="1047" w:type="dxa"/>
          </w:tcPr>
          <w:p w14:paraId="4AD2E225" w14:textId="77777777" w:rsidR="00D22AFE" w:rsidRPr="00D22AFE" w:rsidRDefault="002F54ED" w:rsidP="00327B0D">
            <w:pPr>
              <w:jc w:val="center"/>
              <w:rPr>
                <w:sz w:val="18"/>
              </w:rPr>
            </w:pPr>
            <w:r>
              <w:rPr>
                <w:sz w:val="18"/>
              </w:rPr>
              <w:t>Granular</w:t>
            </w:r>
          </w:p>
        </w:tc>
        <w:tc>
          <w:tcPr>
            <w:tcW w:w="906" w:type="dxa"/>
          </w:tcPr>
          <w:p w14:paraId="173A7D69" w14:textId="77777777" w:rsidR="00D22AFE" w:rsidRPr="00D22AFE" w:rsidRDefault="002F54ED" w:rsidP="00327B0D">
            <w:pPr>
              <w:jc w:val="center"/>
              <w:rPr>
                <w:sz w:val="18"/>
              </w:rPr>
            </w:pPr>
            <w:r>
              <w:rPr>
                <w:sz w:val="18"/>
              </w:rPr>
              <w:t>Moderada</w:t>
            </w:r>
          </w:p>
        </w:tc>
        <w:tc>
          <w:tcPr>
            <w:tcW w:w="670" w:type="dxa"/>
          </w:tcPr>
          <w:p w14:paraId="39E9E210" w14:textId="77777777" w:rsidR="00D22AFE" w:rsidRPr="00D22AFE" w:rsidRDefault="002F54ED" w:rsidP="00327B0D">
            <w:pPr>
              <w:jc w:val="center"/>
              <w:rPr>
                <w:sz w:val="18"/>
              </w:rPr>
            </w:pPr>
            <w:r>
              <w:rPr>
                <w:sz w:val="18"/>
              </w:rPr>
              <w:t>4</w:t>
            </w:r>
          </w:p>
        </w:tc>
        <w:tc>
          <w:tcPr>
            <w:tcW w:w="814" w:type="dxa"/>
          </w:tcPr>
          <w:p w14:paraId="5C924D23" w14:textId="77777777" w:rsidR="00D22AFE" w:rsidRPr="006E0122" w:rsidRDefault="002F54ED" w:rsidP="00327B0D">
            <w:pPr>
              <w:jc w:val="center"/>
            </w:pPr>
            <w:r>
              <w:t>40</w:t>
            </w:r>
          </w:p>
        </w:tc>
        <w:tc>
          <w:tcPr>
            <w:tcW w:w="1049" w:type="dxa"/>
          </w:tcPr>
          <w:p w14:paraId="73A622EF" w14:textId="77777777" w:rsidR="00D22AFE" w:rsidRPr="00D22AFE" w:rsidRDefault="002F54ED" w:rsidP="00327B0D">
            <w:pPr>
              <w:jc w:val="center"/>
              <w:rPr>
                <w:sz w:val="18"/>
              </w:rPr>
            </w:pPr>
            <w:r>
              <w:rPr>
                <w:sz w:val="18"/>
              </w:rPr>
              <w:t>Matorral</w:t>
            </w:r>
          </w:p>
        </w:tc>
        <w:tc>
          <w:tcPr>
            <w:tcW w:w="787" w:type="dxa"/>
          </w:tcPr>
          <w:p w14:paraId="47972841" w14:textId="77777777" w:rsidR="00D22AFE" w:rsidRPr="00D22AFE" w:rsidRDefault="002F54ED" w:rsidP="00327B0D">
            <w:pPr>
              <w:jc w:val="center"/>
              <w:rPr>
                <w:sz w:val="18"/>
              </w:rPr>
            </w:pPr>
            <w:r>
              <w:rPr>
                <w:sz w:val="18"/>
              </w:rPr>
              <w:t>-</w:t>
            </w:r>
          </w:p>
        </w:tc>
      </w:tr>
      <w:tr w:rsidR="006E0122" w14:paraId="2F760C5D" w14:textId="77777777" w:rsidTr="006E0122">
        <w:tc>
          <w:tcPr>
            <w:tcW w:w="752" w:type="dxa"/>
          </w:tcPr>
          <w:p w14:paraId="735AF227" w14:textId="77777777" w:rsidR="00D22AFE" w:rsidRPr="00D22AFE" w:rsidRDefault="00D22AFE" w:rsidP="00327B0D">
            <w:pPr>
              <w:jc w:val="center"/>
              <w:rPr>
                <w:sz w:val="18"/>
                <w:szCs w:val="18"/>
              </w:rPr>
            </w:pPr>
            <w:r w:rsidRPr="00D22AFE">
              <w:rPr>
                <w:sz w:val="18"/>
                <w:szCs w:val="18"/>
              </w:rPr>
              <w:t>6</w:t>
            </w:r>
          </w:p>
        </w:tc>
        <w:tc>
          <w:tcPr>
            <w:tcW w:w="749" w:type="dxa"/>
          </w:tcPr>
          <w:p w14:paraId="0308C705" w14:textId="77777777" w:rsidR="00D22AFE" w:rsidRPr="00D22AFE" w:rsidRDefault="002F54ED" w:rsidP="00327B0D">
            <w:pPr>
              <w:jc w:val="center"/>
              <w:rPr>
                <w:sz w:val="18"/>
              </w:rPr>
            </w:pPr>
            <w:r>
              <w:rPr>
                <w:sz w:val="18"/>
              </w:rPr>
              <w:t>11.4</w:t>
            </w:r>
          </w:p>
        </w:tc>
        <w:tc>
          <w:tcPr>
            <w:tcW w:w="557" w:type="dxa"/>
          </w:tcPr>
          <w:p w14:paraId="02C7C03F" w14:textId="77777777" w:rsidR="00D22AFE" w:rsidRPr="00D22AFE" w:rsidRDefault="002F54ED" w:rsidP="00327B0D">
            <w:pPr>
              <w:jc w:val="center"/>
              <w:rPr>
                <w:sz w:val="18"/>
              </w:rPr>
            </w:pPr>
            <w:r>
              <w:rPr>
                <w:sz w:val="18"/>
              </w:rPr>
              <w:t>8</w:t>
            </w:r>
          </w:p>
        </w:tc>
        <w:tc>
          <w:tcPr>
            <w:tcW w:w="611" w:type="dxa"/>
          </w:tcPr>
          <w:p w14:paraId="4426D18F" w14:textId="77777777" w:rsidR="00D22AFE" w:rsidRPr="00D22AFE" w:rsidRDefault="002F54ED" w:rsidP="00327B0D">
            <w:pPr>
              <w:jc w:val="center"/>
              <w:rPr>
                <w:sz w:val="18"/>
              </w:rPr>
            </w:pPr>
            <w:r>
              <w:rPr>
                <w:sz w:val="18"/>
              </w:rPr>
              <w:t>84</w:t>
            </w:r>
          </w:p>
        </w:tc>
        <w:tc>
          <w:tcPr>
            <w:tcW w:w="552" w:type="dxa"/>
          </w:tcPr>
          <w:p w14:paraId="20422CEB" w14:textId="77777777" w:rsidR="00D22AFE" w:rsidRPr="00D22AFE" w:rsidRDefault="002F54ED" w:rsidP="00327B0D">
            <w:pPr>
              <w:jc w:val="center"/>
              <w:rPr>
                <w:sz w:val="18"/>
              </w:rPr>
            </w:pPr>
            <w:r>
              <w:rPr>
                <w:sz w:val="18"/>
              </w:rPr>
              <w:t>4.7</w:t>
            </w:r>
          </w:p>
        </w:tc>
        <w:tc>
          <w:tcPr>
            <w:tcW w:w="1047" w:type="dxa"/>
          </w:tcPr>
          <w:p w14:paraId="25C1FAA1" w14:textId="77777777" w:rsidR="00D22AFE" w:rsidRPr="00D22AFE" w:rsidRDefault="002F54ED" w:rsidP="00327B0D">
            <w:pPr>
              <w:jc w:val="center"/>
              <w:rPr>
                <w:sz w:val="18"/>
              </w:rPr>
            </w:pPr>
            <w:r>
              <w:rPr>
                <w:sz w:val="18"/>
              </w:rPr>
              <w:t>Granular</w:t>
            </w:r>
          </w:p>
        </w:tc>
        <w:tc>
          <w:tcPr>
            <w:tcW w:w="906" w:type="dxa"/>
          </w:tcPr>
          <w:p w14:paraId="1DB8C25D" w14:textId="77777777" w:rsidR="00D22AFE" w:rsidRPr="00D22AFE" w:rsidRDefault="002F54ED" w:rsidP="00327B0D">
            <w:pPr>
              <w:jc w:val="center"/>
              <w:rPr>
                <w:sz w:val="18"/>
              </w:rPr>
            </w:pPr>
            <w:r>
              <w:rPr>
                <w:sz w:val="18"/>
              </w:rPr>
              <w:t>Rápida</w:t>
            </w:r>
          </w:p>
        </w:tc>
        <w:tc>
          <w:tcPr>
            <w:tcW w:w="670" w:type="dxa"/>
          </w:tcPr>
          <w:p w14:paraId="54053563" w14:textId="77777777" w:rsidR="00D22AFE" w:rsidRPr="00D22AFE" w:rsidRDefault="002F54ED" w:rsidP="00327B0D">
            <w:pPr>
              <w:jc w:val="center"/>
              <w:rPr>
                <w:sz w:val="18"/>
              </w:rPr>
            </w:pPr>
            <w:r>
              <w:rPr>
                <w:sz w:val="18"/>
              </w:rPr>
              <w:t>57</w:t>
            </w:r>
          </w:p>
        </w:tc>
        <w:tc>
          <w:tcPr>
            <w:tcW w:w="814" w:type="dxa"/>
          </w:tcPr>
          <w:p w14:paraId="66DDFB5E" w14:textId="77777777" w:rsidR="00D22AFE" w:rsidRPr="006E0122" w:rsidRDefault="002F54ED" w:rsidP="00327B0D">
            <w:pPr>
              <w:jc w:val="center"/>
            </w:pPr>
            <w:r>
              <w:t>20</w:t>
            </w:r>
          </w:p>
        </w:tc>
        <w:tc>
          <w:tcPr>
            <w:tcW w:w="1049" w:type="dxa"/>
          </w:tcPr>
          <w:p w14:paraId="6D012E45" w14:textId="77777777" w:rsidR="00D22AFE" w:rsidRPr="00D22AFE" w:rsidRDefault="002F54ED" w:rsidP="00327B0D">
            <w:pPr>
              <w:jc w:val="center"/>
              <w:rPr>
                <w:sz w:val="18"/>
              </w:rPr>
            </w:pPr>
            <w:r>
              <w:rPr>
                <w:sz w:val="18"/>
              </w:rPr>
              <w:t>Bos.Alt.Per.</w:t>
            </w:r>
          </w:p>
        </w:tc>
        <w:tc>
          <w:tcPr>
            <w:tcW w:w="787" w:type="dxa"/>
          </w:tcPr>
          <w:p w14:paraId="61590733" w14:textId="77777777" w:rsidR="00D22AFE" w:rsidRPr="00D22AFE" w:rsidRDefault="002F54ED" w:rsidP="00327B0D">
            <w:pPr>
              <w:jc w:val="center"/>
              <w:rPr>
                <w:sz w:val="18"/>
              </w:rPr>
            </w:pPr>
            <w:r>
              <w:rPr>
                <w:sz w:val="18"/>
              </w:rPr>
              <w:t>-</w:t>
            </w:r>
          </w:p>
        </w:tc>
      </w:tr>
      <w:tr w:rsidR="006E0122" w14:paraId="3608770B" w14:textId="77777777" w:rsidTr="006E0122">
        <w:tc>
          <w:tcPr>
            <w:tcW w:w="752" w:type="dxa"/>
          </w:tcPr>
          <w:p w14:paraId="5EC527A5" w14:textId="77777777" w:rsidR="00D22AFE" w:rsidRPr="00D22AFE" w:rsidRDefault="00D22AFE" w:rsidP="00327B0D">
            <w:pPr>
              <w:jc w:val="center"/>
              <w:rPr>
                <w:sz w:val="18"/>
                <w:szCs w:val="18"/>
              </w:rPr>
            </w:pPr>
            <w:r w:rsidRPr="00D22AFE">
              <w:rPr>
                <w:sz w:val="18"/>
                <w:szCs w:val="18"/>
              </w:rPr>
              <w:t>7</w:t>
            </w:r>
          </w:p>
        </w:tc>
        <w:tc>
          <w:tcPr>
            <w:tcW w:w="749" w:type="dxa"/>
          </w:tcPr>
          <w:p w14:paraId="4C8ED94E" w14:textId="77777777" w:rsidR="00D22AFE" w:rsidRPr="00D22AFE" w:rsidRDefault="002F54ED" w:rsidP="00327B0D">
            <w:pPr>
              <w:jc w:val="center"/>
              <w:rPr>
                <w:sz w:val="18"/>
              </w:rPr>
            </w:pPr>
            <w:r>
              <w:rPr>
                <w:sz w:val="18"/>
              </w:rPr>
              <w:t>10.4</w:t>
            </w:r>
          </w:p>
        </w:tc>
        <w:tc>
          <w:tcPr>
            <w:tcW w:w="557" w:type="dxa"/>
          </w:tcPr>
          <w:p w14:paraId="1F33628D" w14:textId="77777777" w:rsidR="00D22AFE" w:rsidRPr="00D22AFE" w:rsidRDefault="002F54ED" w:rsidP="00327B0D">
            <w:pPr>
              <w:jc w:val="center"/>
              <w:rPr>
                <w:sz w:val="18"/>
              </w:rPr>
            </w:pPr>
            <w:r>
              <w:rPr>
                <w:sz w:val="18"/>
              </w:rPr>
              <w:t>12</w:t>
            </w:r>
          </w:p>
        </w:tc>
        <w:tc>
          <w:tcPr>
            <w:tcW w:w="611" w:type="dxa"/>
          </w:tcPr>
          <w:p w14:paraId="11586D34" w14:textId="77777777" w:rsidR="00D22AFE" w:rsidRPr="00D22AFE" w:rsidRDefault="002F54ED" w:rsidP="00327B0D">
            <w:pPr>
              <w:jc w:val="center"/>
              <w:rPr>
                <w:sz w:val="18"/>
              </w:rPr>
            </w:pPr>
            <w:r>
              <w:rPr>
                <w:sz w:val="18"/>
              </w:rPr>
              <w:t>63.3</w:t>
            </w:r>
          </w:p>
        </w:tc>
        <w:tc>
          <w:tcPr>
            <w:tcW w:w="552" w:type="dxa"/>
          </w:tcPr>
          <w:p w14:paraId="08621D4A" w14:textId="77777777" w:rsidR="00D22AFE" w:rsidRPr="00D22AFE" w:rsidRDefault="002F54ED" w:rsidP="00327B0D">
            <w:pPr>
              <w:jc w:val="center"/>
              <w:rPr>
                <w:sz w:val="18"/>
              </w:rPr>
            </w:pPr>
            <w:r>
              <w:rPr>
                <w:sz w:val="18"/>
              </w:rPr>
              <w:t>6.7</w:t>
            </w:r>
          </w:p>
        </w:tc>
        <w:tc>
          <w:tcPr>
            <w:tcW w:w="1047" w:type="dxa"/>
          </w:tcPr>
          <w:p w14:paraId="370A589B" w14:textId="77777777" w:rsidR="00D22AFE" w:rsidRPr="00D22AFE" w:rsidRDefault="002F54ED" w:rsidP="00327B0D">
            <w:pPr>
              <w:jc w:val="center"/>
              <w:rPr>
                <w:sz w:val="18"/>
              </w:rPr>
            </w:pPr>
            <w:r>
              <w:rPr>
                <w:sz w:val="18"/>
              </w:rPr>
              <w:t>Granular</w:t>
            </w:r>
          </w:p>
        </w:tc>
        <w:tc>
          <w:tcPr>
            <w:tcW w:w="906" w:type="dxa"/>
          </w:tcPr>
          <w:p w14:paraId="22F5F90B" w14:textId="77777777" w:rsidR="00D22AFE" w:rsidRPr="00D22AFE" w:rsidRDefault="002F54ED" w:rsidP="00327B0D">
            <w:pPr>
              <w:jc w:val="center"/>
              <w:rPr>
                <w:sz w:val="18"/>
              </w:rPr>
            </w:pPr>
            <w:r>
              <w:rPr>
                <w:sz w:val="18"/>
              </w:rPr>
              <w:t>Rápida</w:t>
            </w:r>
          </w:p>
        </w:tc>
        <w:tc>
          <w:tcPr>
            <w:tcW w:w="670" w:type="dxa"/>
          </w:tcPr>
          <w:p w14:paraId="515FE074" w14:textId="77777777" w:rsidR="00D22AFE" w:rsidRPr="00D22AFE" w:rsidRDefault="002F54ED" w:rsidP="00327B0D">
            <w:pPr>
              <w:jc w:val="center"/>
              <w:rPr>
                <w:sz w:val="18"/>
              </w:rPr>
            </w:pPr>
            <w:r>
              <w:rPr>
                <w:sz w:val="18"/>
              </w:rPr>
              <w:t>60</w:t>
            </w:r>
          </w:p>
        </w:tc>
        <w:tc>
          <w:tcPr>
            <w:tcW w:w="814" w:type="dxa"/>
          </w:tcPr>
          <w:p w14:paraId="6632AA97" w14:textId="77777777" w:rsidR="00D22AFE" w:rsidRPr="006E0122" w:rsidRDefault="002F54ED" w:rsidP="00327B0D">
            <w:pPr>
              <w:jc w:val="center"/>
            </w:pPr>
            <w:r>
              <w:t>15</w:t>
            </w:r>
          </w:p>
        </w:tc>
        <w:tc>
          <w:tcPr>
            <w:tcW w:w="1049" w:type="dxa"/>
          </w:tcPr>
          <w:p w14:paraId="40C744A3" w14:textId="77777777" w:rsidR="00D22AFE" w:rsidRPr="00D22AFE" w:rsidRDefault="002F54ED" w:rsidP="00327B0D">
            <w:pPr>
              <w:jc w:val="center"/>
              <w:rPr>
                <w:sz w:val="18"/>
              </w:rPr>
            </w:pPr>
            <w:r>
              <w:rPr>
                <w:sz w:val="18"/>
              </w:rPr>
              <w:t>Bos.Alt.Per.</w:t>
            </w:r>
          </w:p>
        </w:tc>
        <w:tc>
          <w:tcPr>
            <w:tcW w:w="787" w:type="dxa"/>
          </w:tcPr>
          <w:p w14:paraId="37A0FCA1" w14:textId="77777777" w:rsidR="00D22AFE" w:rsidRPr="00D22AFE" w:rsidRDefault="002F54ED" w:rsidP="00327B0D">
            <w:pPr>
              <w:jc w:val="center"/>
              <w:rPr>
                <w:sz w:val="18"/>
              </w:rPr>
            </w:pPr>
            <w:r>
              <w:rPr>
                <w:sz w:val="18"/>
              </w:rPr>
              <w:t>-</w:t>
            </w:r>
          </w:p>
        </w:tc>
      </w:tr>
      <w:tr w:rsidR="006E0122" w14:paraId="2F325E5E" w14:textId="77777777" w:rsidTr="006E0122">
        <w:tc>
          <w:tcPr>
            <w:tcW w:w="752" w:type="dxa"/>
          </w:tcPr>
          <w:p w14:paraId="7DCBB091" w14:textId="77777777" w:rsidR="00D22AFE" w:rsidRPr="00D22AFE" w:rsidRDefault="00D22AFE" w:rsidP="00327B0D">
            <w:pPr>
              <w:jc w:val="center"/>
              <w:rPr>
                <w:sz w:val="18"/>
                <w:szCs w:val="18"/>
              </w:rPr>
            </w:pPr>
            <w:r w:rsidRPr="00D22AFE">
              <w:rPr>
                <w:sz w:val="18"/>
                <w:szCs w:val="18"/>
              </w:rPr>
              <w:t>8</w:t>
            </w:r>
          </w:p>
        </w:tc>
        <w:tc>
          <w:tcPr>
            <w:tcW w:w="749" w:type="dxa"/>
          </w:tcPr>
          <w:p w14:paraId="0A41A723" w14:textId="77777777" w:rsidR="00D22AFE" w:rsidRPr="00D22AFE" w:rsidRDefault="002F54ED" w:rsidP="00327B0D">
            <w:pPr>
              <w:jc w:val="center"/>
              <w:rPr>
                <w:sz w:val="18"/>
              </w:rPr>
            </w:pPr>
            <w:r>
              <w:rPr>
                <w:sz w:val="18"/>
              </w:rPr>
              <w:t>15.3</w:t>
            </w:r>
          </w:p>
        </w:tc>
        <w:tc>
          <w:tcPr>
            <w:tcW w:w="557" w:type="dxa"/>
          </w:tcPr>
          <w:p w14:paraId="13B591F4" w14:textId="77777777" w:rsidR="00D22AFE" w:rsidRPr="00D22AFE" w:rsidRDefault="002F54ED" w:rsidP="00327B0D">
            <w:pPr>
              <w:jc w:val="center"/>
              <w:rPr>
                <w:sz w:val="18"/>
              </w:rPr>
            </w:pPr>
            <w:r>
              <w:rPr>
                <w:sz w:val="18"/>
              </w:rPr>
              <w:t>2</w:t>
            </w:r>
          </w:p>
        </w:tc>
        <w:tc>
          <w:tcPr>
            <w:tcW w:w="611" w:type="dxa"/>
          </w:tcPr>
          <w:p w14:paraId="37AD05DF" w14:textId="77777777" w:rsidR="00D22AFE" w:rsidRPr="00D22AFE" w:rsidRDefault="002F54ED" w:rsidP="00327B0D">
            <w:pPr>
              <w:jc w:val="center"/>
              <w:rPr>
                <w:sz w:val="18"/>
              </w:rPr>
            </w:pPr>
            <w:r>
              <w:rPr>
                <w:sz w:val="18"/>
              </w:rPr>
              <w:t>76</w:t>
            </w:r>
          </w:p>
        </w:tc>
        <w:tc>
          <w:tcPr>
            <w:tcW w:w="552" w:type="dxa"/>
          </w:tcPr>
          <w:p w14:paraId="03C719C0" w14:textId="77777777" w:rsidR="00D22AFE" w:rsidRPr="00D22AFE" w:rsidRDefault="002F54ED" w:rsidP="00327B0D">
            <w:pPr>
              <w:jc w:val="center"/>
              <w:rPr>
                <w:sz w:val="18"/>
              </w:rPr>
            </w:pPr>
            <w:r>
              <w:rPr>
                <w:sz w:val="18"/>
              </w:rPr>
              <w:t>7.2</w:t>
            </w:r>
          </w:p>
        </w:tc>
        <w:tc>
          <w:tcPr>
            <w:tcW w:w="1047" w:type="dxa"/>
          </w:tcPr>
          <w:p w14:paraId="08339725" w14:textId="77777777" w:rsidR="00D22AFE" w:rsidRPr="00D22AFE" w:rsidRDefault="002F54ED" w:rsidP="00327B0D">
            <w:pPr>
              <w:jc w:val="center"/>
              <w:rPr>
                <w:sz w:val="18"/>
              </w:rPr>
            </w:pPr>
            <w:r>
              <w:rPr>
                <w:sz w:val="18"/>
              </w:rPr>
              <w:t>Granular</w:t>
            </w:r>
          </w:p>
        </w:tc>
        <w:tc>
          <w:tcPr>
            <w:tcW w:w="906" w:type="dxa"/>
          </w:tcPr>
          <w:p w14:paraId="3E3A295A" w14:textId="77777777" w:rsidR="00D22AFE" w:rsidRPr="00D22AFE" w:rsidRDefault="002F54ED" w:rsidP="00327B0D">
            <w:pPr>
              <w:jc w:val="center"/>
              <w:rPr>
                <w:sz w:val="18"/>
              </w:rPr>
            </w:pPr>
            <w:r>
              <w:rPr>
                <w:sz w:val="18"/>
              </w:rPr>
              <w:t>Rápida</w:t>
            </w:r>
          </w:p>
        </w:tc>
        <w:tc>
          <w:tcPr>
            <w:tcW w:w="670" w:type="dxa"/>
          </w:tcPr>
          <w:p w14:paraId="58514367" w14:textId="77777777" w:rsidR="00D22AFE" w:rsidRPr="00D22AFE" w:rsidRDefault="002F54ED" w:rsidP="00327B0D">
            <w:pPr>
              <w:jc w:val="center"/>
              <w:rPr>
                <w:sz w:val="18"/>
              </w:rPr>
            </w:pPr>
            <w:r>
              <w:rPr>
                <w:sz w:val="18"/>
              </w:rPr>
              <w:t>57</w:t>
            </w:r>
          </w:p>
        </w:tc>
        <w:tc>
          <w:tcPr>
            <w:tcW w:w="814" w:type="dxa"/>
          </w:tcPr>
          <w:p w14:paraId="40939ADD" w14:textId="77777777" w:rsidR="00D22AFE" w:rsidRPr="006E0122" w:rsidRDefault="002F54ED" w:rsidP="00327B0D">
            <w:pPr>
              <w:jc w:val="center"/>
            </w:pPr>
            <w:r>
              <w:t>30</w:t>
            </w:r>
          </w:p>
        </w:tc>
        <w:tc>
          <w:tcPr>
            <w:tcW w:w="1049" w:type="dxa"/>
          </w:tcPr>
          <w:p w14:paraId="79A8DEF5" w14:textId="77777777" w:rsidR="00D22AFE" w:rsidRPr="00D22AFE" w:rsidRDefault="002F54ED" w:rsidP="00327B0D">
            <w:pPr>
              <w:jc w:val="center"/>
              <w:rPr>
                <w:sz w:val="18"/>
              </w:rPr>
            </w:pPr>
            <w:r>
              <w:rPr>
                <w:sz w:val="18"/>
              </w:rPr>
              <w:t>Bos.Alt.Per.</w:t>
            </w:r>
          </w:p>
        </w:tc>
        <w:tc>
          <w:tcPr>
            <w:tcW w:w="787" w:type="dxa"/>
          </w:tcPr>
          <w:p w14:paraId="5E7E5291" w14:textId="77777777" w:rsidR="00D22AFE" w:rsidRPr="00D22AFE" w:rsidRDefault="002F54ED" w:rsidP="00327B0D">
            <w:pPr>
              <w:jc w:val="center"/>
              <w:rPr>
                <w:sz w:val="18"/>
              </w:rPr>
            </w:pPr>
            <w:r>
              <w:rPr>
                <w:sz w:val="18"/>
              </w:rPr>
              <w:t>-</w:t>
            </w:r>
          </w:p>
        </w:tc>
      </w:tr>
      <w:tr w:rsidR="006E0122" w14:paraId="147E8353" w14:textId="77777777" w:rsidTr="006E0122">
        <w:tc>
          <w:tcPr>
            <w:tcW w:w="752" w:type="dxa"/>
          </w:tcPr>
          <w:p w14:paraId="3A5AFFE2" w14:textId="77777777" w:rsidR="00D22AFE" w:rsidRPr="00D22AFE" w:rsidRDefault="00D22AFE" w:rsidP="00327B0D">
            <w:pPr>
              <w:jc w:val="center"/>
              <w:rPr>
                <w:sz w:val="18"/>
                <w:szCs w:val="18"/>
              </w:rPr>
            </w:pPr>
            <w:r w:rsidRPr="00D22AFE">
              <w:rPr>
                <w:sz w:val="18"/>
                <w:szCs w:val="18"/>
              </w:rPr>
              <w:t>Litosol</w:t>
            </w:r>
          </w:p>
        </w:tc>
        <w:tc>
          <w:tcPr>
            <w:tcW w:w="749" w:type="dxa"/>
          </w:tcPr>
          <w:p w14:paraId="501762BC" w14:textId="77777777" w:rsidR="00D22AFE" w:rsidRPr="00D22AFE" w:rsidRDefault="002F54ED" w:rsidP="00327B0D">
            <w:pPr>
              <w:jc w:val="center"/>
              <w:rPr>
                <w:sz w:val="18"/>
              </w:rPr>
            </w:pPr>
            <w:r>
              <w:rPr>
                <w:sz w:val="18"/>
              </w:rPr>
              <w:t>11</w:t>
            </w:r>
          </w:p>
        </w:tc>
        <w:tc>
          <w:tcPr>
            <w:tcW w:w="557" w:type="dxa"/>
          </w:tcPr>
          <w:p w14:paraId="2C3393C6" w14:textId="77777777" w:rsidR="00D22AFE" w:rsidRPr="00D22AFE" w:rsidRDefault="002F54ED" w:rsidP="00327B0D">
            <w:pPr>
              <w:jc w:val="center"/>
              <w:rPr>
                <w:sz w:val="18"/>
              </w:rPr>
            </w:pPr>
            <w:r>
              <w:rPr>
                <w:sz w:val="18"/>
              </w:rPr>
              <w:t>10</w:t>
            </w:r>
          </w:p>
        </w:tc>
        <w:tc>
          <w:tcPr>
            <w:tcW w:w="611" w:type="dxa"/>
          </w:tcPr>
          <w:p w14:paraId="51B8E5BA" w14:textId="77777777" w:rsidR="00D22AFE" w:rsidRPr="00D22AFE" w:rsidRDefault="002F54ED" w:rsidP="00327B0D">
            <w:pPr>
              <w:jc w:val="center"/>
              <w:rPr>
                <w:sz w:val="18"/>
              </w:rPr>
            </w:pPr>
            <w:r>
              <w:rPr>
                <w:sz w:val="18"/>
              </w:rPr>
              <w:t>58.7</w:t>
            </w:r>
          </w:p>
        </w:tc>
        <w:tc>
          <w:tcPr>
            <w:tcW w:w="552" w:type="dxa"/>
          </w:tcPr>
          <w:p w14:paraId="3D51DF65" w14:textId="77777777" w:rsidR="00D22AFE" w:rsidRPr="00D22AFE" w:rsidRDefault="002F54ED" w:rsidP="00327B0D">
            <w:pPr>
              <w:jc w:val="center"/>
              <w:rPr>
                <w:sz w:val="18"/>
              </w:rPr>
            </w:pPr>
            <w:r>
              <w:rPr>
                <w:sz w:val="18"/>
              </w:rPr>
              <w:t>5.2</w:t>
            </w:r>
          </w:p>
        </w:tc>
        <w:tc>
          <w:tcPr>
            <w:tcW w:w="1047" w:type="dxa"/>
          </w:tcPr>
          <w:p w14:paraId="08F402D5" w14:textId="77777777" w:rsidR="00D22AFE" w:rsidRPr="00D22AFE" w:rsidRDefault="002F54ED" w:rsidP="00327B0D">
            <w:pPr>
              <w:jc w:val="center"/>
              <w:rPr>
                <w:sz w:val="18"/>
              </w:rPr>
            </w:pPr>
            <w:r>
              <w:rPr>
                <w:sz w:val="18"/>
              </w:rPr>
              <w:t>Granular</w:t>
            </w:r>
          </w:p>
        </w:tc>
        <w:tc>
          <w:tcPr>
            <w:tcW w:w="906" w:type="dxa"/>
          </w:tcPr>
          <w:p w14:paraId="141D5064" w14:textId="77777777" w:rsidR="00D22AFE" w:rsidRPr="00D22AFE" w:rsidRDefault="002F54ED" w:rsidP="00327B0D">
            <w:pPr>
              <w:jc w:val="center"/>
              <w:rPr>
                <w:sz w:val="18"/>
              </w:rPr>
            </w:pPr>
            <w:r>
              <w:rPr>
                <w:sz w:val="18"/>
              </w:rPr>
              <w:t>Rápida</w:t>
            </w:r>
          </w:p>
        </w:tc>
        <w:tc>
          <w:tcPr>
            <w:tcW w:w="670" w:type="dxa"/>
          </w:tcPr>
          <w:p w14:paraId="43A1C9D8" w14:textId="77777777" w:rsidR="00D22AFE" w:rsidRPr="00D22AFE" w:rsidRDefault="00EB2F6C" w:rsidP="00327B0D">
            <w:pPr>
              <w:jc w:val="center"/>
              <w:rPr>
                <w:sz w:val="18"/>
              </w:rPr>
            </w:pPr>
            <w:r>
              <w:rPr>
                <w:sz w:val="18"/>
              </w:rPr>
              <w:t>10</w:t>
            </w:r>
          </w:p>
        </w:tc>
        <w:tc>
          <w:tcPr>
            <w:tcW w:w="814" w:type="dxa"/>
          </w:tcPr>
          <w:p w14:paraId="30C9422E" w14:textId="77777777" w:rsidR="00D22AFE" w:rsidRPr="006E0122" w:rsidRDefault="00EB2F6C" w:rsidP="00327B0D">
            <w:pPr>
              <w:jc w:val="center"/>
            </w:pPr>
            <w:r>
              <w:t>10</w:t>
            </w:r>
          </w:p>
        </w:tc>
        <w:tc>
          <w:tcPr>
            <w:tcW w:w="1049" w:type="dxa"/>
          </w:tcPr>
          <w:p w14:paraId="33FCA8F7" w14:textId="77777777" w:rsidR="00D22AFE" w:rsidRPr="00D22AFE" w:rsidRDefault="00EB2F6C" w:rsidP="00327B0D">
            <w:pPr>
              <w:jc w:val="center"/>
              <w:rPr>
                <w:sz w:val="18"/>
              </w:rPr>
            </w:pPr>
            <w:r>
              <w:rPr>
                <w:sz w:val="18"/>
              </w:rPr>
              <w:t>Selva Baja</w:t>
            </w:r>
          </w:p>
        </w:tc>
        <w:tc>
          <w:tcPr>
            <w:tcW w:w="787" w:type="dxa"/>
          </w:tcPr>
          <w:p w14:paraId="7EEAE5CA" w14:textId="77777777" w:rsidR="00D22AFE" w:rsidRPr="00D22AFE" w:rsidRDefault="00EB2F6C" w:rsidP="00327B0D">
            <w:pPr>
              <w:jc w:val="center"/>
              <w:rPr>
                <w:sz w:val="18"/>
              </w:rPr>
            </w:pPr>
            <w:r>
              <w:rPr>
                <w:sz w:val="18"/>
              </w:rPr>
              <w:t>-</w:t>
            </w:r>
          </w:p>
        </w:tc>
      </w:tr>
    </w:tbl>
    <w:p w14:paraId="5480D441" w14:textId="77777777" w:rsidR="008E0476" w:rsidRPr="00D71B16" w:rsidRDefault="00307455" w:rsidP="00EC14C5">
      <w:pPr>
        <w:spacing w:line="240" w:lineRule="auto"/>
        <w:rPr>
          <w:rFonts w:ascii="Arial" w:hAnsi="Arial" w:cs="Arial"/>
          <w:sz w:val="16"/>
          <w:szCs w:val="16"/>
        </w:rPr>
      </w:pPr>
      <w:r w:rsidRPr="00D71B16">
        <w:rPr>
          <w:rFonts w:ascii="Arial" w:hAnsi="Arial" w:cs="Arial"/>
          <w:b/>
          <w:sz w:val="16"/>
          <w:szCs w:val="16"/>
        </w:rPr>
        <w:t>Nota:</w:t>
      </w:r>
      <w:r w:rsidRPr="00D71B16">
        <w:rPr>
          <w:rFonts w:ascii="Arial" w:hAnsi="Arial" w:cs="Arial"/>
          <w:sz w:val="16"/>
          <w:szCs w:val="16"/>
        </w:rPr>
        <w:t xml:space="preserve"> % AF = Porcentaje de arena muy fina; % L = Porcentaje de Limo; % A = Porcentaje de Arena; MO = Porcentaje de materia orgánica; ESTR = Es</w:t>
      </w:r>
      <w:r w:rsidR="00EB2F6C" w:rsidRPr="00D71B16">
        <w:rPr>
          <w:rFonts w:ascii="Arial" w:hAnsi="Arial" w:cs="Arial"/>
          <w:sz w:val="16"/>
          <w:szCs w:val="16"/>
        </w:rPr>
        <w:t xml:space="preserve">tructura; PER = Permeabilidad; </w:t>
      </w:r>
      <w:r w:rsidRPr="00D71B16">
        <w:rPr>
          <w:rFonts w:ascii="Arial" w:hAnsi="Arial" w:cs="Arial"/>
          <w:sz w:val="16"/>
          <w:szCs w:val="16"/>
        </w:rPr>
        <w:t>P</w:t>
      </w:r>
      <w:r w:rsidR="00EB2F6C" w:rsidRPr="00D71B16">
        <w:rPr>
          <w:rFonts w:ascii="Arial" w:hAnsi="Arial" w:cs="Arial"/>
          <w:sz w:val="16"/>
          <w:szCs w:val="16"/>
        </w:rPr>
        <w:t>END</w:t>
      </w:r>
      <w:r w:rsidRPr="00D71B16">
        <w:rPr>
          <w:rFonts w:ascii="Arial" w:hAnsi="Arial" w:cs="Arial"/>
          <w:sz w:val="16"/>
          <w:szCs w:val="16"/>
        </w:rPr>
        <w:t xml:space="preserve"> = pendiente</w:t>
      </w:r>
      <w:r w:rsidR="00EB2F6C" w:rsidRPr="00D71B16">
        <w:rPr>
          <w:rFonts w:ascii="Arial" w:hAnsi="Arial" w:cs="Arial"/>
          <w:sz w:val="16"/>
          <w:szCs w:val="16"/>
        </w:rPr>
        <w:t xml:space="preserve"> en %</w:t>
      </w:r>
      <w:r w:rsidRPr="00D71B16">
        <w:rPr>
          <w:rFonts w:ascii="Arial" w:hAnsi="Arial" w:cs="Arial"/>
          <w:sz w:val="16"/>
          <w:szCs w:val="16"/>
        </w:rPr>
        <w:t>;</w:t>
      </w:r>
      <w:r w:rsidR="00EB2F6C" w:rsidRPr="00D71B16">
        <w:rPr>
          <w:rFonts w:ascii="Arial" w:hAnsi="Arial" w:cs="Arial"/>
          <w:sz w:val="16"/>
          <w:szCs w:val="16"/>
        </w:rPr>
        <w:t xml:space="preserve"> LONG = Longitud de la pendiente en metros</w:t>
      </w:r>
      <w:r w:rsidRPr="00D71B16">
        <w:rPr>
          <w:rFonts w:ascii="Arial" w:hAnsi="Arial" w:cs="Arial"/>
          <w:sz w:val="16"/>
          <w:szCs w:val="16"/>
        </w:rPr>
        <w:t xml:space="preserve"> PRAC = Práctica de conservación.</w:t>
      </w:r>
      <w:r w:rsidR="00EB2F6C" w:rsidRPr="00D71B16">
        <w:rPr>
          <w:rFonts w:ascii="Arial" w:hAnsi="Arial" w:cs="Arial"/>
          <w:sz w:val="16"/>
          <w:szCs w:val="16"/>
        </w:rPr>
        <w:t xml:space="preserve"> </w:t>
      </w:r>
      <w:r w:rsidR="00EB2F6C" w:rsidRPr="00D71B16">
        <w:rPr>
          <w:rFonts w:ascii="Arial" w:hAnsi="Arial" w:cs="Arial"/>
          <w:b/>
          <w:sz w:val="16"/>
          <w:szCs w:val="16"/>
        </w:rPr>
        <w:t>En los datos</w:t>
      </w:r>
      <w:r w:rsidR="00EB2F6C" w:rsidRPr="00D71B16">
        <w:rPr>
          <w:rFonts w:ascii="Arial" w:hAnsi="Arial" w:cs="Arial"/>
          <w:sz w:val="16"/>
          <w:szCs w:val="16"/>
        </w:rPr>
        <w:t>: Bos.Med.Per. = Bosque medianamente perturbado; Bos.Poc.Per. = Bosque poco perturbado; Bos.Alt.Per. = Bosque alt</w:t>
      </w:r>
      <w:r w:rsidR="002A14AD" w:rsidRPr="00D71B16">
        <w:rPr>
          <w:rFonts w:ascii="Arial" w:hAnsi="Arial" w:cs="Arial"/>
          <w:sz w:val="16"/>
          <w:szCs w:val="16"/>
        </w:rPr>
        <w:t>a</w:t>
      </w:r>
      <w:r w:rsidR="00EB2F6C" w:rsidRPr="00D71B16">
        <w:rPr>
          <w:rFonts w:ascii="Arial" w:hAnsi="Arial" w:cs="Arial"/>
          <w:sz w:val="16"/>
          <w:szCs w:val="16"/>
        </w:rPr>
        <w:t>mente perturbado.</w:t>
      </w:r>
    </w:p>
    <w:p w14:paraId="6D5B97EE" w14:textId="081CAFB8" w:rsidR="00253913" w:rsidRPr="001D7D10" w:rsidRDefault="00253913"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Para estimar la erosión</w:t>
      </w:r>
      <w:r w:rsidR="00701D3D" w:rsidRPr="001D7D10">
        <w:rPr>
          <w:rFonts w:ascii="Times New Roman" w:hAnsi="Times New Roman" w:cs="Times New Roman"/>
          <w:color w:val="0070C0"/>
          <w:sz w:val="24"/>
          <w:szCs w:val="24"/>
        </w:rPr>
        <w:t xml:space="preserve"> </w:t>
      </w:r>
      <w:r w:rsidR="00701D3D" w:rsidRPr="001D7D10">
        <w:rPr>
          <w:rFonts w:ascii="Times New Roman" w:hAnsi="Times New Roman" w:cs="Times New Roman"/>
          <w:color w:val="000000" w:themeColor="text1"/>
          <w:sz w:val="24"/>
          <w:szCs w:val="24"/>
        </w:rPr>
        <w:t>en cada una de las unidades ambientales</w:t>
      </w:r>
      <w:r w:rsidRPr="001D7D10">
        <w:rPr>
          <w:rFonts w:ascii="Times New Roman" w:hAnsi="Times New Roman" w:cs="Times New Roman"/>
          <w:sz w:val="24"/>
          <w:szCs w:val="24"/>
        </w:rPr>
        <w:t xml:space="preserve"> se utilizó la Ecuación Universal de Pérdida de Suelo. Los datos que se </w:t>
      </w:r>
      <w:r w:rsidR="001A06B1" w:rsidRPr="001D7D10">
        <w:rPr>
          <w:rFonts w:ascii="Times New Roman" w:hAnsi="Times New Roman" w:cs="Times New Roman"/>
          <w:sz w:val="24"/>
          <w:szCs w:val="24"/>
        </w:rPr>
        <w:t>emplearon</w:t>
      </w:r>
      <w:r w:rsidRPr="001D7D10">
        <w:rPr>
          <w:rFonts w:ascii="Times New Roman" w:hAnsi="Times New Roman" w:cs="Times New Roman"/>
          <w:sz w:val="24"/>
          <w:szCs w:val="24"/>
        </w:rPr>
        <w:t xml:space="preserve"> en este procedimiento se muestran en la </w:t>
      </w:r>
      <w:r w:rsidR="00276D8A" w:rsidRPr="001D7D10">
        <w:rPr>
          <w:rFonts w:ascii="Times New Roman" w:hAnsi="Times New Roman" w:cs="Times New Roman"/>
          <w:sz w:val="24"/>
          <w:szCs w:val="24"/>
        </w:rPr>
        <w:t>t</w:t>
      </w:r>
      <w:r w:rsidRPr="001D7D10">
        <w:rPr>
          <w:rFonts w:ascii="Times New Roman" w:hAnsi="Times New Roman" w:cs="Times New Roman"/>
          <w:sz w:val="24"/>
          <w:szCs w:val="24"/>
        </w:rPr>
        <w:t xml:space="preserve">abla </w:t>
      </w:r>
      <w:r w:rsidR="004E7BBA" w:rsidRPr="001D7D10">
        <w:rPr>
          <w:rFonts w:ascii="Times New Roman" w:hAnsi="Times New Roman" w:cs="Times New Roman"/>
          <w:sz w:val="24"/>
          <w:szCs w:val="24"/>
        </w:rPr>
        <w:t>II</w:t>
      </w:r>
      <w:r w:rsidRPr="001D7D10">
        <w:rPr>
          <w:rFonts w:ascii="Times New Roman" w:hAnsi="Times New Roman" w:cs="Times New Roman"/>
          <w:sz w:val="24"/>
          <w:szCs w:val="24"/>
        </w:rPr>
        <w:t>. De estos datos destaca la presencia de la vegetación natural</w:t>
      </w:r>
      <w:r w:rsidR="00276D8A" w:rsidRPr="001D7D10">
        <w:rPr>
          <w:rFonts w:ascii="Times New Roman" w:hAnsi="Times New Roman" w:cs="Times New Roman"/>
          <w:sz w:val="24"/>
          <w:szCs w:val="24"/>
        </w:rPr>
        <w:t>,</w:t>
      </w:r>
      <w:r w:rsidRPr="001D7D10">
        <w:rPr>
          <w:rFonts w:ascii="Times New Roman" w:hAnsi="Times New Roman" w:cs="Times New Roman"/>
          <w:sz w:val="24"/>
          <w:szCs w:val="24"/>
        </w:rPr>
        <w:t xml:space="preserve"> la cual explica el elevado porcentaje de materia orgánica y la estructura granular presenta</w:t>
      </w:r>
      <w:r w:rsidR="00276D8A" w:rsidRPr="001D7D10">
        <w:rPr>
          <w:rFonts w:ascii="Times New Roman" w:hAnsi="Times New Roman" w:cs="Times New Roman"/>
          <w:sz w:val="24"/>
          <w:szCs w:val="24"/>
        </w:rPr>
        <w:t>dos</w:t>
      </w:r>
      <w:r w:rsidRPr="001D7D10">
        <w:rPr>
          <w:rFonts w:ascii="Times New Roman" w:hAnsi="Times New Roman" w:cs="Times New Roman"/>
          <w:sz w:val="24"/>
          <w:szCs w:val="24"/>
        </w:rPr>
        <w:t xml:space="preserve"> en el suelo. Como es una zona donde predomina el paisaje natural no se observan prácticas de conservación evidentes, aunque es deseable la implementación de </w:t>
      </w:r>
      <w:r w:rsidR="00830944" w:rsidRPr="001D7D10">
        <w:rPr>
          <w:rFonts w:ascii="Times New Roman" w:hAnsi="Times New Roman" w:cs="Times New Roman"/>
          <w:sz w:val="24"/>
          <w:szCs w:val="24"/>
        </w:rPr>
        <w:t>e</w:t>
      </w:r>
      <w:r w:rsidRPr="001D7D10">
        <w:rPr>
          <w:rFonts w:ascii="Times New Roman" w:hAnsi="Times New Roman" w:cs="Times New Roman"/>
          <w:sz w:val="24"/>
          <w:szCs w:val="24"/>
        </w:rPr>
        <w:t>stas para preservar los principales recursos del parque, que son la vegetación</w:t>
      </w:r>
      <w:r w:rsidR="00141691" w:rsidRPr="001D7D10">
        <w:rPr>
          <w:rFonts w:ascii="Times New Roman" w:hAnsi="Times New Roman" w:cs="Times New Roman"/>
          <w:sz w:val="24"/>
          <w:szCs w:val="24"/>
        </w:rPr>
        <w:t xml:space="preserve"> y</w:t>
      </w:r>
      <w:r w:rsidRPr="001D7D10">
        <w:rPr>
          <w:rFonts w:ascii="Times New Roman" w:hAnsi="Times New Roman" w:cs="Times New Roman"/>
          <w:sz w:val="24"/>
          <w:szCs w:val="24"/>
        </w:rPr>
        <w:t xml:space="preserve"> el suelo.</w:t>
      </w:r>
    </w:p>
    <w:p w14:paraId="6DE068E3" w14:textId="129D1961" w:rsidR="005F2D68" w:rsidRPr="001D7D10" w:rsidRDefault="000F21E9"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 xml:space="preserve">De acuerdo a la </w:t>
      </w:r>
      <w:r w:rsidR="00830944" w:rsidRPr="001D7D10">
        <w:rPr>
          <w:rFonts w:ascii="Times New Roman" w:hAnsi="Times New Roman" w:cs="Times New Roman"/>
          <w:sz w:val="24"/>
          <w:szCs w:val="24"/>
        </w:rPr>
        <w:t>t</w:t>
      </w:r>
      <w:r w:rsidRPr="001D7D10">
        <w:rPr>
          <w:rFonts w:ascii="Times New Roman" w:hAnsi="Times New Roman" w:cs="Times New Roman"/>
          <w:sz w:val="24"/>
          <w:szCs w:val="24"/>
        </w:rPr>
        <w:t>abla</w:t>
      </w:r>
      <w:r w:rsidR="001744B7" w:rsidRPr="001D7D10">
        <w:rPr>
          <w:rFonts w:ascii="Times New Roman" w:hAnsi="Times New Roman" w:cs="Times New Roman"/>
          <w:sz w:val="24"/>
          <w:szCs w:val="24"/>
        </w:rPr>
        <w:t xml:space="preserve"> </w:t>
      </w:r>
      <w:r w:rsidR="004E7BBA" w:rsidRPr="001D7D10">
        <w:rPr>
          <w:rFonts w:ascii="Times New Roman" w:hAnsi="Times New Roman" w:cs="Times New Roman"/>
          <w:sz w:val="24"/>
          <w:szCs w:val="24"/>
        </w:rPr>
        <w:t>III</w:t>
      </w:r>
      <w:r w:rsidR="001744B7" w:rsidRPr="001D7D10">
        <w:rPr>
          <w:rFonts w:ascii="Times New Roman" w:hAnsi="Times New Roman" w:cs="Times New Roman"/>
          <w:sz w:val="24"/>
          <w:szCs w:val="24"/>
        </w:rPr>
        <w:t xml:space="preserve">, la </w:t>
      </w:r>
      <w:r w:rsidRPr="001D7D10">
        <w:rPr>
          <w:rFonts w:ascii="Times New Roman" w:hAnsi="Times New Roman" w:cs="Times New Roman"/>
          <w:sz w:val="24"/>
          <w:szCs w:val="24"/>
        </w:rPr>
        <w:t>erodabilidad</w:t>
      </w:r>
      <w:r w:rsidR="001744B7" w:rsidRPr="001D7D10">
        <w:rPr>
          <w:rFonts w:ascii="Times New Roman" w:hAnsi="Times New Roman" w:cs="Times New Roman"/>
          <w:sz w:val="24"/>
          <w:szCs w:val="24"/>
        </w:rPr>
        <w:t xml:space="preserve"> actual</w:t>
      </w:r>
      <w:r w:rsidRPr="001D7D10">
        <w:rPr>
          <w:rFonts w:ascii="Times New Roman" w:hAnsi="Times New Roman" w:cs="Times New Roman"/>
          <w:sz w:val="24"/>
          <w:szCs w:val="24"/>
        </w:rPr>
        <w:t xml:space="preserve"> de los suelos del Parque las Peñas y Ocotillos se </w:t>
      </w:r>
      <w:r w:rsidR="00D033BE" w:rsidRPr="001D7D10">
        <w:rPr>
          <w:rFonts w:ascii="Times New Roman" w:hAnsi="Times New Roman" w:cs="Times New Roman"/>
          <w:sz w:val="24"/>
          <w:szCs w:val="24"/>
        </w:rPr>
        <w:t>clasificó</w:t>
      </w:r>
      <w:r w:rsidRPr="001D7D10">
        <w:rPr>
          <w:rFonts w:ascii="Times New Roman" w:hAnsi="Times New Roman" w:cs="Times New Roman"/>
          <w:sz w:val="24"/>
          <w:szCs w:val="24"/>
        </w:rPr>
        <w:t xml:space="preserve"> como muy baj</w:t>
      </w:r>
      <w:r w:rsidR="00835074" w:rsidRPr="001D7D10">
        <w:rPr>
          <w:rFonts w:ascii="Times New Roman" w:hAnsi="Times New Roman" w:cs="Times New Roman"/>
          <w:sz w:val="24"/>
          <w:szCs w:val="24"/>
        </w:rPr>
        <w:t>a</w:t>
      </w:r>
      <w:r w:rsidR="001744B7" w:rsidRPr="001D7D10">
        <w:rPr>
          <w:rFonts w:ascii="Times New Roman" w:hAnsi="Times New Roman" w:cs="Times New Roman"/>
          <w:sz w:val="24"/>
          <w:szCs w:val="24"/>
        </w:rPr>
        <w:t>, ya que todos se encuentran por debajo de 0.1</w:t>
      </w:r>
      <w:r w:rsidRPr="001D7D10">
        <w:rPr>
          <w:rFonts w:ascii="Times New Roman" w:hAnsi="Times New Roman" w:cs="Times New Roman"/>
          <w:sz w:val="24"/>
          <w:szCs w:val="24"/>
        </w:rPr>
        <w:t>.</w:t>
      </w:r>
      <w:r w:rsidR="00D95EE5" w:rsidRPr="001D7D10">
        <w:rPr>
          <w:rFonts w:ascii="Times New Roman" w:hAnsi="Times New Roman" w:cs="Times New Roman"/>
          <w:sz w:val="24"/>
          <w:szCs w:val="24"/>
        </w:rPr>
        <w:t xml:space="preserve"> Por su parte</w:t>
      </w:r>
      <w:r w:rsidR="00830944" w:rsidRPr="001D7D10">
        <w:rPr>
          <w:rFonts w:ascii="Times New Roman" w:hAnsi="Times New Roman" w:cs="Times New Roman"/>
          <w:sz w:val="24"/>
          <w:szCs w:val="24"/>
        </w:rPr>
        <w:t>,</w:t>
      </w:r>
      <w:r w:rsidR="00D95EE5" w:rsidRPr="001D7D10">
        <w:rPr>
          <w:rFonts w:ascii="Times New Roman" w:hAnsi="Times New Roman" w:cs="Times New Roman"/>
          <w:sz w:val="24"/>
          <w:szCs w:val="24"/>
        </w:rPr>
        <w:t xml:space="preserve"> el factor </w:t>
      </w:r>
      <w:r w:rsidR="00D95EE5" w:rsidRPr="001D7D10">
        <w:rPr>
          <w:rFonts w:ascii="Times New Roman" w:hAnsi="Times New Roman" w:cs="Times New Roman"/>
          <w:i/>
          <w:sz w:val="24"/>
          <w:szCs w:val="24"/>
        </w:rPr>
        <w:t>LS</w:t>
      </w:r>
      <w:r w:rsidR="00437E61" w:rsidRPr="001D7D10">
        <w:rPr>
          <w:rFonts w:ascii="Times New Roman" w:hAnsi="Times New Roman" w:cs="Times New Roman"/>
          <w:sz w:val="24"/>
          <w:szCs w:val="24"/>
        </w:rPr>
        <w:t xml:space="preserve"> (longitud pendiente)</w:t>
      </w:r>
      <w:r w:rsidR="00D033BE" w:rsidRPr="001D7D10">
        <w:rPr>
          <w:rFonts w:ascii="Times New Roman" w:hAnsi="Times New Roman" w:cs="Times New Roman"/>
          <w:sz w:val="24"/>
          <w:szCs w:val="24"/>
        </w:rPr>
        <w:t xml:space="preserve"> encontrado</w:t>
      </w:r>
      <w:r w:rsidR="00D95EE5" w:rsidRPr="001D7D10">
        <w:rPr>
          <w:rFonts w:ascii="Times New Roman" w:hAnsi="Times New Roman" w:cs="Times New Roman"/>
          <w:sz w:val="24"/>
          <w:szCs w:val="24"/>
        </w:rPr>
        <w:t xml:space="preserve"> va de 0.8 hasta 20, con los valores más bajos en las terrazas estructurales de baja pendiente</w:t>
      </w:r>
      <w:r w:rsidR="00260EF7" w:rsidRPr="001D7D10">
        <w:rPr>
          <w:rFonts w:ascii="Times New Roman" w:hAnsi="Times New Roman" w:cs="Times New Roman"/>
          <w:sz w:val="24"/>
          <w:szCs w:val="24"/>
        </w:rPr>
        <w:t xml:space="preserve"> (puntos 3, 5 y Litosol)</w:t>
      </w:r>
      <w:r w:rsidR="00D95EE5" w:rsidRPr="001D7D10">
        <w:rPr>
          <w:rFonts w:ascii="Times New Roman" w:hAnsi="Times New Roman" w:cs="Times New Roman"/>
          <w:sz w:val="24"/>
          <w:szCs w:val="24"/>
        </w:rPr>
        <w:t xml:space="preserve"> y</w:t>
      </w:r>
      <w:r w:rsidR="00437E61" w:rsidRPr="001D7D10">
        <w:rPr>
          <w:rFonts w:ascii="Times New Roman" w:hAnsi="Times New Roman" w:cs="Times New Roman"/>
          <w:sz w:val="24"/>
          <w:szCs w:val="24"/>
        </w:rPr>
        <w:t xml:space="preserve"> con</w:t>
      </w:r>
      <w:r w:rsidR="00D95EE5" w:rsidRPr="001D7D10">
        <w:rPr>
          <w:rFonts w:ascii="Times New Roman" w:hAnsi="Times New Roman" w:cs="Times New Roman"/>
          <w:sz w:val="24"/>
          <w:szCs w:val="24"/>
        </w:rPr>
        <w:t xml:space="preserve"> los valores más altos en </w:t>
      </w:r>
      <w:r w:rsidR="00835074" w:rsidRPr="001D7D10">
        <w:rPr>
          <w:rFonts w:ascii="Times New Roman" w:hAnsi="Times New Roman" w:cs="Times New Roman"/>
          <w:sz w:val="24"/>
          <w:szCs w:val="24"/>
        </w:rPr>
        <w:t>las porciones</w:t>
      </w:r>
      <w:r w:rsidR="00D95EE5" w:rsidRPr="001D7D10">
        <w:rPr>
          <w:rFonts w:ascii="Times New Roman" w:hAnsi="Times New Roman" w:cs="Times New Roman"/>
          <w:sz w:val="24"/>
          <w:szCs w:val="24"/>
        </w:rPr>
        <w:t xml:space="preserve"> de la</w:t>
      </w:r>
      <w:r w:rsidR="00835074" w:rsidRPr="001D7D10">
        <w:rPr>
          <w:rFonts w:ascii="Times New Roman" w:hAnsi="Times New Roman" w:cs="Times New Roman"/>
          <w:sz w:val="24"/>
          <w:szCs w:val="24"/>
        </w:rPr>
        <w:t>s</w:t>
      </w:r>
      <w:r w:rsidR="00D95EE5" w:rsidRPr="001D7D10">
        <w:rPr>
          <w:rFonts w:ascii="Times New Roman" w:hAnsi="Times New Roman" w:cs="Times New Roman"/>
          <w:sz w:val="24"/>
          <w:szCs w:val="24"/>
        </w:rPr>
        <w:t xml:space="preserve"> vertiente</w:t>
      </w:r>
      <w:r w:rsidR="00437E61" w:rsidRPr="001D7D10">
        <w:rPr>
          <w:rFonts w:ascii="Times New Roman" w:hAnsi="Times New Roman" w:cs="Times New Roman"/>
          <w:sz w:val="24"/>
          <w:szCs w:val="24"/>
        </w:rPr>
        <w:t>s</w:t>
      </w:r>
      <w:r w:rsidR="00D95EE5" w:rsidRPr="001D7D10">
        <w:rPr>
          <w:rFonts w:ascii="Times New Roman" w:hAnsi="Times New Roman" w:cs="Times New Roman"/>
          <w:sz w:val="24"/>
          <w:szCs w:val="24"/>
        </w:rPr>
        <w:t xml:space="preserve"> conocida</w:t>
      </w:r>
      <w:r w:rsidR="00437E61" w:rsidRPr="001D7D10">
        <w:rPr>
          <w:rFonts w:ascii="Times New Roman" w:hAnsi="Times New Roman" w:cs="Times New Roman"/>
          <w:sz w:val="24"/>
          <w:szCs w:val="24"/>
        </w:rPr>
        <w:t xml:space="preserve">s </w:t>
      </w:r>
      <w:r w:rsidR="00D95EE5" w:rsidRPr="001D7D10">
        <w:rPr>
          <w:rFonts w:ascii="Times New Roman" w:hAnsi="Times New Roman" w:cs="Times New Roman"/>
          <w:sz w:val="24"/>
          <w:szCs w:val="24"/>
        </w:rPr>
        <w:t>como pendi</w:t>
      </w:r>
      <w:r w:rsidR="00437E61" w:rsidRPr="001D7D10">
        <w:rPr>
          <w:rFonts w:ascii="Times New Roman" w:hAnsi="Times New Roman" w:cs="Times New Roman"/>
          <w:sz w:val="24"/>
          <w:szCs w:val="24"/>
        </w:rPr>
        <w:t>e</w:t>
      </w:r>
      <w:r w:rsidR="00D95EE5" w:rsidRPr="001D7D10">
        <w:rPr>
          <w:rFonts w:ascii="Times New Roman" w:hAnsi="Times New Roman" w:cs="Times New Roman"/>
          <w:sz w:val="24"/>
          <w:szCs w:val="24"/>
        </w:rPr>
        <w:t>nte con ripios</w:t>
      </w:r>
      <w:r w:rsidR="00260EF7" w:rsidRPr="001D7D10">
        <w:rPr>
          <w:rFonts w:ascii="Times New Roman" w:hAnsi="Times New Roman" w:cs="Times New Roman"/>
          <w:sz w:val="24"/>
          <w:szCs w:val="24"/>
        </w:rPr>
        <w:t xml:space="preserve"> (puntos </w:t>
      </w:r>
      <w:r w:rsidR="006561FB" w:rsidRPr="001D7D10">
        <w:rPr>
          <w:rFonts w:ascii="Times New Roman" w:hAnsi="Times New Roman" w:cs="Times New Roman"/>
          <w:sz w:val="24"/>
          <w:szCs w:val="24"/>
        </w:rPr>
        <w:t>1, 4, 6, 7 y 8), así como en</w:t>
      </w:r>
      <w:r w:rsidR="00260EF7" w:rsidRPr="001D7D10">
        <w:rPr>
          <w:rFonts w:ascii="Times New Roman" w:hAnsi="Times New Roman" w:cs="Times New Roman"/>
          <w:sz w:val="24"/>
          <w:szCs w:val="24"/>
        </w:rPr>
        <w:t xml:space="preserve"> la parte de la vertiente conocida como </w:t>
      </w:r>
      <w:r w:rsidR="00260EF7" w:rsidRPr="001D7D10">
        <w:rPr>
          <w:rFonts w:ascii="Times New Roman" w:hAnsi="Times New Roman" w:cs="Times New Roman"/>
          <w:i/>
          <w:sz w:val="24"/>
          <w:szCs w:val="24"/>
        </w:rPr>
        <w:t>shou</w:t>
      </w:r>
      <w:r w:rsidR="006561FB" w:rsidRPr="001D7D10">
        <w:rPr>
          <w:rFonts w:ascii="Times New Roman" w:hAnsi="Times New Roman" w:cs="Times New Roman"/>
          <w:i/>
          <w:sz w:val="24"/>
          <w:szCs w:val="24"/>
        </w:rPr>
        <w:t>l</w:t>
      </w:r>
      <w:r w:rsidR="00260EF7" w:rsidRPr="001D7D10">
        <w:rPr>
          <w:rFonts w:ascii="Times New Roman" w:hAnsi="Times New Roman" w:cs="Times New Roman"/>
          <w:i/>
          <w:sz w:val="24"/>
          <w:szCs w:val="24"/>
        </w:rPr>
        <w:t>der</w:t>
      </w:r>
      <w:r w:rsidR="00260EF7" w:rsidRPr="001D7D10">
        <w:rPr>
          <w:rFonts w:ascii="Times New Roman" w:hAnsi="Times New Roman" w:cs="Times New Roman"/>
          <w:sz w:val="24"/>
          <w:szCs w:val="24"/>
        </w:rPr>
        <w:t xml:space="preserve"> (saliente convexa)</w:t>
      </w:r>
      <w:r w:rsidR="00D95EE5" w:rsidRPr="001D7D10">
        <w:rPr>
          <w:rFonts w:ascii="Times New Roman" w:hAnsi="Times New Roman" w:cs="Times New Roman"/>
          <w:sz w:val="24"/>
          <w:szCs w:val="24"/>
        </w:rPr>
        <w:t xml:space="preserve">. Por </w:t>
      </w:r>
      <w:r w:rsidR="001A0727" w:rsidRPr="001D7D10">
        <w:rPr>
          <w:rFonts w:ascii="Times New Roman" w:hAnsi="Times New Roman" w:cs="Times New Roman"/>
          <w:sz w:val="24"/>
          <w:szCs w:val="24"/>
        </w:rPr>
        <w:t>otro lado</w:t>
      </w:r>
      <w:r w:rsidR="00D95EE5" w:rsidRPr="001D7D10">
        <w:rPr>
          <w:rFonts w:ascii="Times New Roman" w:hAnsi="Times New Roman" w:cs="Times New Roman"/>
          <w:sz w:val="24"/>
          <w:szCs w:val="24"/>
        </w:rPr>
        <w:t>, el factor uso manejo, por la cobertura vegetal que predomin</w:t>
      </w:r>
      <w:r w:rsidR="00D033BE" w:rsidRPr="001D7D10">
        <w:rPr>
          <w:rFonts w:ascii="Times New Roman" w:hAnsi="Times New Roman" w:cs="Times New Roman"/>
          <w:sz w:val="24"/>
          <w:szCs w:val="24"/>
        </w:rPr>
        <w:t>ó</w:t>
      </w:r>
      <w:r w:rsidR="00437E61" w:rsidRPr="001D7D10">
        <w:rPr>
          <w:rFonts w:ascii="Times New Roman" w:hAnsi="Times New Roman" w:cs="Times New Roman"/>
          <w:sz w:val="24"/>
          <w:szCs w:val="24"/>
        </w:rPr>
        <w:t xml:space="preserve"> en el área de estudio, </w:t>
      </w:r>
      <w:r w:rsidR="00D95EE5" w:rsidRPr="001D7D10">
        <w:rPr>
          <w:rFonts w:ascii="Times New Roman" w:hAnsi="Times New Roman" w:cs="Times New Roman"/>
          <w:sz w:val="24"/>
          <w:szCs w:val="24"/>
        </w:rPr>
        <w:t>oscil</w:t>
      </w:r>
      <w:r w:rsidR="00EA158A" w:rsidRPr="001D7D10">
        <w:rPr>
          <w:rFonts w:ascii="Times New Roman" w:hAnsi="Times New Roman" w:cs="Times New Roman"/>
          <w:sz w:val="24"/>
          <w:szCs w:val="24"/>
        </w:rPr>
        <w:t>ó entre</w:t>
      </w:r>
      <w:r w:rsidR="00D95EE5" w:rsidRPr="001D7D10">
        <w:rPr>
          <w:rFonts w:ascii="Times New Roman" w:hAnsi="Times New Roman" w:cs="Times New Roman"/>
          <w:sz w:val="24"/>
          <w:szCs w:val="24"/>
        </w:rPr>
        <w:t xml:space="preserve"> 0.001 y 0.9; con los valores más bajos en las zonas donde la vegetación natural está mejor</w:t>
      </w:r>
      <w:r w:rsidR="00437E61" w:rsidRPr="001D7D10">
        <w:rPr>
          <w:rFonts w:ascii="Times New Roman" w:hAnsi="Times New Roman" w:cs="Times New Roman"/>
          <w:sz w:val="24"/>
          <w:szCs w:val="24"/>
        </w:rPr>
        <w:t xml:space="preserve"> </w:t>
      </w:r>
      <w:r w:rsidR="00D95EE5" w:rsidRPr="001D7D10">
        <w:rPr>
          <w:rFonts w:ascii="Times New Roman" w:hAnsi="Times New Roman" w:cs="Times New Roman"/>
          <w:sz w:val="24"/>
          <w:szCs w:val="24"/>
        </w:rPr>
        <w:t xml:space="preserve">preservada, como en el </w:t>
      </w:r>
      <w:r w:rsidR="00830944" w:rsidRPr="001D7D10">
        <w:rPr>
          <w:rFonts w:ascii="Times New Roman" w:hAnsi="Times New Roman" w:cs="Times New Roman"/>
          <w:sz w:val="24"/>
          <w:szCs w:val="24"/>
        </w:rPr>
        <w:t>p</w:t>
      </w:r>
      <w:r w:rsidR="00D95EE5" w:rsidRPr="001D7D10">
        <w:rPr>
          <w:rFonts w:ascii="Times New Roman" w:hAnsi="Times New Roman" w:cs="Times New Roman"/>
          <w:sz w:val="24"/>
          <w:szCs w:val="24"/>
        </w:rPr>
        <w:t>ozo 2</w:t>
      </w:r>
      <w:r w:rsidR="00437E61" w:rsidRPr="001D7D10">
        <w:rPr>
          <w:rFonts w:ascii="Times New Roman" w:hAnsi="Times New Roman" w:cs="Times New Roman"/>
          <w:sz w:val="24"/>
          <w:szCs w:val="24"/>
        </w:rPr>
        <w:t xml:space="preserve">. </w:t>
      </w:r>
      <w:r w:rsidR="00EA158A" w:rsidRPr="001D7D10">
        <w:rPr>
          <w:rFonts w:ascii="Times New Roman" w:hAnsi="Times New Roman" w:cs="Times New Roman"/>
          <w:sz w:val="24"/>
          <w:szCs w:val="24"/>
        </w:rPr>
        <w:t>De acuerdo a los resultados</w:t>
      </w:r>
      <w:r w:rsidR="00437E61" w:rsidRPr="001D7D10">
        <w:rPr>
          <w:rFonts w:ascii="Times New Roman" w:hAnsi="Times New Roman" w:cs="Times New Roman"/>
          <w:sz w:val="24"/>
          <w:szCs w:val="24"/>
        </w:rPr>
        <w:t xml:space="preserve">, </w:t>
      </w:r>
      <w:r w:rsidR="00D95EE5" w:rsidRPr="001D7D10">
        <w:rPr>
          <w:rFonts w:ascii="Times New Roman" w:hAnsi="Times New Roman" w:cs="Times New Roman"/>
          <w:sz w:val="24"/>
          <w:szCs w:val="24"/>
        </w:rPr>
        <w:t>los suelos de</w:t>
      </w:r>
      <w:r w:rsidR="00427193" w:rsidRPr="001D7D10">
        <w:rPr>
          <w:rFonts w:ascii="Times New Roman" w:hAnsi="Times New Roman" w:cs="Times New Roman"/>
          <w:sz w:val="24"/>
          <w:szCs w:val="24"/>
        </w:rPr>
        <w:t xml:space="preserve"> los</w:t>
      </w:r>
      <w:r w:rsidR="00D95EE5" w:rsidRPr="001D7D10">
        <w:rPr>
          <w:rFonts w:ascii="Times New Roman" w:hAnsi="Times New Roman" w:cs="Times New Roman"/>
          <w:sz w:val="24"/>
          <w:szCs w:val="24"/>
        </w:rPr>
        <w:t xml:space="preserve"> parque</w:t>
      </w:r>
      <w:r w:rsidR="00427193" w:rsidRPr="001D7D10">
        <w:rPr>
          <w:rFonts w:ascii="Times New Roman" w:hAnsi="Times New Roman" w:cs="Times New Roman"/>
          <w:sz w:val="24"/>
          <w:szCs w:val="24"/>
        </w:rPr>
        <w:t>s</w:t>
      </w:r>
      <w:r w:rsidR="00D95EE5" w:rsidRPr="001D7D10">
        <w:rPr>
          <w:rFonts w:ascii="Times New Roman" w:hAnsi="Times New Roman" w:cs="Times New Roman"/>
          <w:sz w:val="24"/>
          <w:szCs w:val="24"/>
        </w:rPr>
        <w:t xml:space="preserve"> Las Peñas está</w:t>
      </w:r>
      <w:r w:rsidR="00437E61" w:rsidRPr="001D7D10">
        <w:rPr>
          <w:rFonts w:ascii="Times New Roman" w:hAnsi="Times New Roman" w:cs="Times New Roman"/>
          <w:sz w:val="24"/>
          <w:szCs w:val="24"/>
        </w:rPr>
        <w:t>n</w:t>
      </w:r>
      <w:r w:rsidR="00D95EE5" w:rsidRPr="001D7D10">
        <w:rPr>
          <w:rFonts w:ascii="Times New Roman" w:hAnsi="Times New Roman" w:cs="Times New Roman"/>
          <w:sz w:val="24"/>
          <w:szCs w:val="24"/>
        </w:rPr>
        <w:t xml:space="preserve"> mejor preservado</w:t>
      </w:r>
      <w:r w:rsidR="00427193" w:rsidRPr="001D7D10">
        <w:rPr>
          <w:rFonts w:ascii="Times New Roman" w:hAnsi="Times New Roman" w:cs="Times New Roman"/>
          <w:sz w:val="24"/>
          <w:szCs w:val="24"/>
        </w:rPr>
        <w:t>s</w:t>
      </w:r>
      <w:r w:rsidR="00D95EE5" w:rsidRPr="001D7D10">
        <w:rPr>
          <w:rFonts w:ascii="Times New Roman" w:hAnsi="Times New Roman" w:cs="Times New Roman"/>
          <w:sz w:val="24"/>
          <w:szCs w:val="24"/>
        </w:rPr>
        <w:t xml:space="preserve"> que los correspondientes al Parque los Ocotillos. </w:t>
      </w:r>
      <w:r w:rsidR="00EA158A" w:rsidRPr="001D7D10">
        <w:rPr>
          <w:rFonts w:ascii="Times New Roman" w:hAnsi="Times New Roman" w:cs="Times New Roman"/>
          <w:sz w:val="24"/>
          <w:szCs w:val="24"/>
        </w:rPr>
        <w:t xml:space="preserve">En </w:t>
      </w:r>
      <w:r w:rsidR="00D95EE5" w:rsidRPr="001D7D10">
        <w:rPr>
          <w:rFonts w:ascii="Times New Roman" w:hAnsi="Times New Roman" w:cs="Times New Roman"/>
          <w:sz w:val="24"/>
          <w:szCs w:val="24"/>
        </w:rPr>
        <w:t>el Parque las Peñas, s</w:t>
      </w:r>
      <w:r w:rsidR="00830944" w:rsidRPr="001D7D10">
        <w:rPr>
          <w:rFonts w:ascii="Times New Roman" w:hAnsi="Times New Roman" w:cs="Times New Roman"/>
          <w:sz w:val="24"/>
          <w:szCs w:val="24"/>
        </w:rPr>
        <w:t>o</w:t>
      </w:r>
      <w:r w:rsidR="00D95EE5" w:rsidRPr="001D7D10">
        <w:rPr>
          <w:rFonts w:ascii="Times New Roman" w:hAnsi="Times New Roman" w:cs="Times New Roman"/>
          <w:sz w:val="24"/>
          <w:szCs w:val="24"/>
        </w:rPr>
        <w:t xml:space="preserve">lo el </w:t>
      </w:r>
      <w:r w:rsidR="00830944" w:rsidRPr="001D7D10">
        <w:rPr>
          <w:rFonts w:ascii="Times New Roman" w:hAnsi="Times New Roman" w:cs="Times New Roman"/>
          <w:sz w:val="24"/>
          <w:szCs w:val="24"/>
        </w:rPr>
        <w:t>p</w:t>
      </w:r>
      <w:r w:rsidR="00D95EE5" w:rsidRPr="001D7D10">
        <w:rPr>
          <w:rFonts w:ascii="Times New Roman" w:hAnsi="Times New Roman" w:cs="Times New Roman"/>
          <w:sz w:val="24"/>
          <w:szCs w:val="24"/>
        </w:rPr>
        <w:t>unto 5 presenta valores relativamente elevados, sin embargo,</w:t>
      </w:r>
      <w:r w:rsidR="002030B4" w:rsidRPr="001D7D10">
        <w:rPr>
          <w:rFonts w:ascii="Times New Roman" w:hAnsi="Times New Roman" w:cs="Times New Roman"/>
          <w:sz w:val="24"/>
          <w:szCs w:val="24"/>
        </w:rPr>
        <w:t xml:space="preserve"> </w:t>
      </w:r>
      <w:r w:rsidR="00830944" w:rsidRPr="001D7D10">
        <w:rPr>
          <w:rFonts w:ascii="Times New Roman" w:hAnsi="Times New Roman" w:cs="Times New Roman"/>
          <w:sz w:val="24"/>
          <w:szCs w:val="24"/>
        </w:rPr>
        <w:t>e</w:t>
      </w:r>
      <w:r w:rsidR="00D95EE5" w:rsidRPr="001D7D10">
        <w:rPr>
          <w:rFonts w:ascii="Times New Roman" w:hAnsi="Times New Roman" w:cs="Times New Roman"/>
          <w:sz w:val="24"/>
          <w:szCs w:val="24"/>
        </w:rPr>
        <w:t>ste se encu</w:t>
      </w:r>
      <w:r w:rsidR="00437E61" w:rsidRPr="001D7D10">
        <w:rPr>
          <w:rFonts w:ascii="Times New Roman" w:hAnsi="Times New Roman" w:cs="Times New Roman"/>
          <w:sz w:val="24"/>
          <w:szCs w:val="24"/>
        </w:rPr>
        <w:t>e</w:t>
      </w:r>
      <w:r w:rsidR="00D95EE5" w:rsidRPr="001D7D10">
        <w:rPr>
          <w:rFonts w:ascii="Times New Roman" w:hAnsi="Times New Roman" w:cs="Times New Roman"/>
          <w:sz w:val="24"/>
          <w:szCs w:val="24"/>
        </w:rPr>
        <w:t>ntra en una terraza estructural con poca pendiente, por lo que su efecto en la erosión total es relativamente bajo.</w:t>
      </w:r>
    </w:p>
    <w:p w14:paraId="5524CE2A" w14:textId="05243678" w:rsidR="000F21E9" w:rsidRDefault="002030B4" w:rsidP="001D7D10">
      <w:pPr>
        <w:spacing w:line="360" w:lineRule="auto"/>
        <w:jc w:val="both"/>
        <w:rPr>
          <w:rFonts w:ascii="Arial" w:hAnsi="Arial" w:cs="Arial"/>
          <w:sz w:val="24"/>
          <w:szCs w:val="24"/>
        </w:rPr>
      </w:pPr>
      <w:r w:rsidRPr="001D7D10">
        <w:rPr>
          <w:rFonts w:ascii="Times New Roman" w:hAnsi="Times New Roman" w:cs="Times New Roman"/>
          <w:sz w:val="24"/>
          <w:szCs w:val="24"/>
        </w:rPr>
        <w:t xml:space="preserve">La erosión media anual </w:t>
      </w:r>
      <w:r w:rsidR="00D033BE" w:rsidRPr="001D7D10">
        <w:rPr>
          <w:rFonts w:ascii="Times New Roman" w:hAnsi="Times New Roman" w:cs="Times New Roman"/>
          <w:sz w:val="24"/>
          <w:szCs w:val="24"/>
        </w:rPr>
        <w:t>encontrada en</w:t>
      </w:r>
      <w:r w:rsidRPr="001D7D10">
        <w:rPr>
          <w:rFonts w:ascii="Times New Roman" w:hAnsi="Times New Roman" w:cs="Times New Roman"/>
          <w:sz w:val="24"/>
          <w:szCs w:val="24"/>
        </w:rPr>
        <w:t xml:space="preserve"> casi todos los puntos del Parque las Peñas va</w:t>
      </w:r>
      <w:r w:rsidR="00427193" w:rsidRPr="001D7D10">
        <w:rPr>
          <w:rFonts w:ascii="Times New Roman" w:hAnsi="Times New Roman" w:cs="Times New Roman"/>
          <w:sz w:val="24"/>
          <w:szCs w:val="24"/>
        </w:rPr>
        <w:t xml:space="preserve"> de</w:t>
      </w:r>
      <w:r w:rsidRPr="001D7D10">
        <w:rPr>
          <w:rFonts w:ascii="Times New Roman" w:hAnsi="Times New Roman" w:cs="Times New Roman"/>
          <w:sz w:val="24"/>
          <w:szCs w:val="24"/>
        </w:rPr>
        <w:t xml:space="preserve"> 0.11198 a 1.3771755 ton/ha/año, por lo que se clasific</w:t>
      </w:r>
      <w:r w:rsidR="00D033BE" w:rsidRPr="001D7D10">
        <w:rPr>
          <w:rFonts w:ascii="Times New Roman" w:hAnsi="Times New Roman" w:cs="Times New Roman"/>
          <w:sz w:val="24"/>
          <w:szCs w:val="24"/>
        </w:rPr>
        <w:t>ó</w:t>
      </w:r>
      <w:r w:rsidRPr="001D7D10">
        <w:rPr>
          <w:rFonts w:ascii="Times New Roman" w:hAnsi="Times New Roman" w:cs="Times New Roman"/>
          <w:sz w:val="24"/>
          <w:szCs w:val="24"/>
        </w:rPr>
        <w:t xml:space="preserve"> como ninguna o ligera</w:t>
      </w:r>
      <w:r w:rsidR="00437E61" w:rsidRPr="001D7D10">
        <w:rPr>
          <w:rFonts w:ascii="Times New Roman" w:hAnsi="Times New Roman" w:cs="Times New Roman"/>
          <w:sz w:val="24"/>
          <w:szCs w:val="24"/>
        </w:rPr>
        <w:t>,</w:t>
      </w:r>
      <w:r w:rsidRPr="001D7D10">
        <w:rPr>
          <w:rFonts w:ascii="Times New Roman" w:hAnsi="Times New Roman" w:cs="Times New Roman"/>
          <w:sz w:val="24"/>
          <w:szCs w:val="24"/>
        </w:rPr>
        <w:t xml:space="preserve"> ya que es inferior a 10 ton/ha/año. S</w:t>
      </w:r>
      <w:r w:rsidR="001E64C9" w:rsidRPr="001D7D10">
        <w:rPr>
          <w:rFonts w:ascii="Times New Roman" w:hAnsi="Times New Roman" w:cs="Times New Roman"/>
          <w:sz w:val="24"/>
          <w:szCs w:val="24"/>
        </w:rPr>
        <w:t>o</w:t>
      </w:r>
      <w:r w:rsidRPr="001D7D10">
        <w:rPr>
          <w:rFonts w:ascii="Times New Roman" w:hAnsi="Times New Roman" w:cs="Times New Roman"/>
          <w:sz w:val="24"/>
          <w:szCs w:val="24"/>
        </w:rPr>
        <w:t xml:space="preserve">lo el </w:t>
      </w:r>
      <w:r w:rsidR="001E64C9" w:rsidRPr="001D7D10">
        <w:rPr>
          <w:rFonts w:ascii="Times New Roman" w:hAnsi="Times New Roman" w:cs="Times New Roman"/>
          <w:sz w:val="24"/>
          <w:szCs w:val="24"/>
        </w:rPr>
        <w:t>p</w:t>
      </w:r>
      <w:r w:rsidRPr="001D7D10">
        <w:rPr>
          <w:rFonts w:ascii="Times New Roman" w:hAnsi="Times New Roman" w:cs="Times New Roman"/>
          <w:sz w:val="24"/>
          <w:szCs w:val="24"/>
        </w:rPr>
        <w:t>unto 5 alcanz</w:t>
      </w:r>
      <w:r w:rsidR="00D033BE" w:rsidRPr="001D7D10">
        <w:rPr>
          <w:rFonts w:ascii="Times New Roman" w:hAnsi="Times New Roman" w:cs="Times New Roman"/>
          <w:sz w:val="24"/>
          <w:szCs w:val="24"/>
        </w:rPr>
        <w:t>ó</w:t>
      </w:r>
      <w:r w:rsidRPr="001D7D10">
        <w:rPr>
          <w:rFonts w:ascii="Times New Roman" w:hAnsi="Times New Roman" w:cs="Times New Roman"/>
          <w:sz w:val="24"/>
          <w:szCs w:val="24"/>
        </w:rPr>
        <w:t xml:space="preserve"> la cifra de 8.651612 ton/ha/año, </w:t>
      </w:r>
      <w:r w:rsidR="00387C81" w:rsidRPr="001D7D10">
        <w:rPr>
          <w:rFonts w:ascii="Times New Roman" w:hAnsi="Times New Roman" w:cs="Times New Roman"/>
          <w:sz w:val="24"/>
          <w:szCs w:val="24"/>
        </w:rPr>
        <w:t>sin embargo,</w:t>
      </w:r>
      <w:r w:rsidR="00437E61" w:rsidRPr="001D7D10">
        <w:rPr>
          <w:rFonts w:ascii="Times New Roman" w:hAnsi="Times New Roman" w:cs="Times New Roman"/>
          <w:sz w:val="24"/>
          <w:szCs w:val="24"/>
        </w:rPr>
        <w:t xml:space="preserve"> </w:t>
      </w:r>
      <w:r w:rsidR="00437E61" w:rsidRPr="001D7D10">
        <w:rPr>
          <w:rFonts w:ascii="Times New Roman" w:hAnsi="Times New Roman" w:cs="Times New Roman"/>
          <w:sz w:val="24"/>
          <w:szCs w:val="24"/>
        </w:rPr>
        <w:lastRenderedPageBreak/>
        <w:t xml:space="preserve">la erosión en </w:t>
      </w:r>
      <w:r w:rsidR="00EA158A" w:rsidRPr="001D7D10">
        <w:rPr>
          <w:rFonts w:ascii="Times New Roman" w:hAnsi="Times New Roman" w:cs="Times New Roman"/>
          <w:sz w:val="24"/>
          <w:szCs w:val="24"/>
        </w:rPr>
        <w:t>este</w:t>
      </w:r>
      <w:r w:rsidR="00437E61" w:rsidRPr="001D7D10">
        <w:rPr>
          <w:rFonts w:ascii="Times New Roman" w:hAnsi="Times New Roman" w:cs="Times New Roman"/>
          <w:sz w:val="24"/>
          <w:szCs w:val="24"/>
        </w:rPr>
        <w:t xml:space="preserve"> sitio</w:t>
      </w:r>
      <w:r w:rsidR="00387C81" w:rsidRPr="001D7D10">
        <w:rPr>
          <w:rFonts w:ascii="Times New Roman" w:hAnsi="Times New Roman" w:cs="Times New Roman"/>
          <w:sz w:val="24"/>
          <w:szCs w:val="24"/>
        </w:rPr>
        <w:t xml:space="preserve"> también se clasific</w:t>
      </w:r>
      <w:r w:rsidR="00D033BE" w:rsidRPr="001D7D10">
        <w:rPr>
          <w:rFonts w:ascii="Times New Roman" w:hAnsi="Times New Roman" w:cs="Times New Roman"/>
          <w:sz w:val="24"/>
          <w:szCs w:val="24"/>
        </w:rPr>
        <w:t>ó</w:t>
      </w:r>
      <w:r w:rsidR="00387C81" w:rsidRPr="001D7D10">
        <w:rPr>
          <w:rFonts w:ascii="Times New Roman" w:hAnsi="Times New Roman" w:cs="Times New Roman"/>
          <w:sz w:val="24"/>
          <w:szCs w:val="24"/>
        </w:rPr>
        <w:t xml:space="preserve"> como ninguna o ligera. Los valores más elevados se enc</w:t>
      </w:r>
      <w:r w:rsidR="00D033BE" w:rsidRPr="001D7D10">
        <w:rPr>
          <w:rFonts w:ascii="Times New Roman" w:hAnsi="Times New Roman" w:cs="Times New Roman"/>
          <w:sz w:val="24"/>
          <w:szCs w:val="24"/>
        </w:rPr>
        <w:t>on</w:t>
      </w:r>
      <w:r w:rsidR="00387C81" w:rsidRPr="001D7D10">
        <w:rPr>
          <w:rFonts w:ascii="Times New Roman" w:hAnsi="Times New Roman" w:cs="Times New Roman"/>
          <w:sz w:val="24"/>
          <w:szCs w:val="24"/>
        </w:rPr>
        <w:t>tra</w:t>
      </w:r>
      <w:r w:rsidR="00D033BE" w:rsidRPr="001D7D10">
        <w:rPr>
          <w:rFonts w:ascii="Times New Roman" w:hAnsi="Times New Roman" w:cs="Times New Roman"/>
          <w:sz w:val="24"/>
          <w:szCs w:val="24"/>
        </w:rPr>
        <w:t>ron</w:t>
      </w:r>
      <w:r w:rsidR="00387C81" w:rsidRPr="001D7D10">
        <w:rPr>
          <w:rFonts w:ascii="Times New Roman" w:hAnsi="Times New Roman" w:cs="Times New Roman"/>
          <w:sz w:val="24"/>
          <w:szCs w:val="24"/>
        </w:rPr>
        <w:t xml:space="preserve"> en el Parque Los Ocotillos, </w:t>
      </w:r>
      <w:r w:rsidR="00437E61" w:rsidRPr="001D7D10">
        <w:rPr>
          <w:rFonts w:ascii="Times New Roman" w:hAnsi="Times New Roman" w:cs="Times New Roman"/>
          <w:sz w:val="24"/>
          <w:szCs w:val="24"/>
        </w:rPr>
        <w:t>donde</w:t>
      </w:r>
      <w:r w:rsidR="00387C81" w:rsidRPr="001D7D10">
        <w:rPr>
          <w:rFonts w:ascii="Times New Roman" w:hAnsi="Times New Roman" w:cs="Times New Roman"/>
          <w:sz w:val="24"/>
          <w:szCs w:val="24"/>
        </w:rPr>
        <w:t xml:space="preserve"> la pérdida media anual</w:t>
      </w:r>
      <w:r w:rsidR="00437E61" w:rsidRPr="001D7D10">
        <w:rPr>
          <w:rFonts w:ascii="Times New Roman" w:hAnsi="Times New Roman" w:cs="Times New Roman"/>
          <w:sz w:val="24"/>
          <w:szCs w:val="24"/>
        </w:rPr>
        <w:t xml:space="preserve"> de suelo</w:t>
      </w:r>
      <w:r w:rsidR="00D033BE" w:rsidRPr="001D7D10">
        <w:rPr>
          <w:rFonts w:ascii="Times New Roman" w:hAnsi="Times New Roman" w:cs="Times New Roman"/>
          <w:sz w:val="24"/>
          <w:szCs w:val="24"/>
        </w:rPr>
        <w:t xml:space="preserve"> que se estimó fue de </w:t>
      </w:r>
      <w:r w:rsidR="00387C81" w:rsidRPr="001D7D10">
        <w:rPr>
          <w:rFonts w:ascii="Times New Roman" w:hAnsi="Times New Roman" w:cs="Times New Roman"/>
          <w:sz w:val="24"/>
          <w:szCs w:val="24"/>
        </w:rPr>
        <w:t>25.1955 ton/ha/año a 55.99 ton/ha/año. En comparación con los suelos del Parque las Peñas, estos valores son un</w:t>
      </w:r>
      <w:r w:rsidR="00437E61" w:rsidRPr="001D7D10">
        <w:rPr>
          <w:rFonts w:ascii="Times New Roman" w:hAnsi="Times New Roman" w:cs="Times New Roman"/>
          <w:sz w:val="24"/>
          <w:szCs w:val="24"/>
        </w:rPr>
        <w:t xml:space="preserve"> reflejo</w:t>
      </w:r>
      <w:r w:rsidR="00387C81" w:rsidRPr="001D7D10">
        <w:rPr>
          <w:rFonts w:ascii="Times New Roman" w:hAnsi="Times New Roman" w:cs="Times New Roman"/>
          <w:sz w:val="24"/>
          <w:szCs w:val="24"/>
        </w:rPr>
        <w:t xml:space="preserve"> de la mayor degradación que pres</w:t>
      </w:r>
      <w:r w:rsidR="00437E61" w:rsidRPr="001D7D10">
        <w:rPr>
          <w:rFonts w:ascii="Times New Roman" w:hAnsi="Times New Roman" w:cs="Times New Roman"/>
          <w:sz w:val="24"/>
          <w:szCs w:val="24"/>
        </w:rPr>
        <w:t>e</w:t>
      </w:r>
      <w:r w:rsidR="00387C81" w:rsidRPr="001D7D10">
        <w:rPr>
          <w:rFonts w:ascii="Times New Roman" w:hAnsi="Times New Roman" w:cs="Times New Roman"/>
          <w:sz w:val="24"/>
          <w:szCs w:val="24"/>
        </w:rPr>
        <w:t>nta la vegetación del Parque l</w:t>
      </w:r>
      <w:r w:rsidR="00D033BE" w:rsidRPr="001D7D10">
        <w:rPr>
          <w:rFonts w:ascii="Times New Roman" w:hAnsi="Times New Roman" w:cs="Times New Roman"/>
          <w:sz w:val="24"/>
          <w:szCs w:val="24"/>
        </w:rPr>
        <w:t>o</w:t>
      </w:r>
      <w:r w:rsidR="00387C81" w:rsidRPr="001D7D10">
        <w:rPr>
          <w:rFonts w:ascii="Times New Roman" w:hAnsi="Times New Roman" w:cs="Times New Roman"/>
          <w:sz w:val="24"/>
          <w:szCs w:val="24"/>
        </w:rPr>
        <w:t xml:space="preserve">s </w:t>
      </w:r>
      <w:r w:rsidR="00D033BE" w:rsidRPr="001D7D10">
        <w:rPr>
          <w:rFonts w:ascii="Times New Roman" w:hAnsi="Times New Roman" w:cs="Times New Roman"/>
          <w:sz w:val="24"/>
          <w:szCs w:val="24"/>
        </w:rPr>
        <w:t>Ocotillos</w:t>
      </w:r>
      <w:r w:rsidR="00387C81" w:rsidRPr="001D7D10">
        <w:rPr>
          <w:rFonts w:ascii="Times New Roman" w:hAnsi="Times New Roman" w:cs="Times New Roman"/>
          <w:sz w:val="24"/>
          <w:szCs w:val="24"/>
        </w:rPr>
        <w:t>, la cual</w:t>
      </w:r>
      <w:r w:rsidR="00930CF9" w:rsidRPr="001D7D10">
        <w:rPr>
          <w:rFonts w:ascii="Times New Roman" w:hAnsi="Times New Roman" w:cs="Times New Roman"/>
          <w:sz w:val="24"/>
          <w:szCs w:val="24"/>
        </w:rPr>
        <w:t xml:space="preserve">, a su vez, </w:t>
      </w:r>
      <w:r w:rsidR="00437E61" w:rsidRPr="001D7D10">
        <w:rPr>
          <w:rFonts w:ascii="Times New Roman" w:hAnsi="Times New Roman" w:cs="Times New Roman"/>
          <w:sz w:val="24"/>
          <w:szCs w:val="24"/>
        </w:rPr>
        <w:t xml:space="preserve">propicia una </w:t>
      </w:r>
      <w:r w:rsidR="00387C81" w:rsidRPr="001D7D10">
        <w:rPr>
          <w:rFonts w:ascii="Times New Roman" w:hAnsi="Times New Roman" w:cs="Times New Roman"/>
          <w:sz w:val="24"/>
          <w:szCs w:val="24"/>
        </w:rPr>
        <w:t xml:space="preserve">mayor degradación </w:t>
      </w:r>
      <w:r w:rsidR="00437E61" w:rsidRPr="001D7D10">
        <w:rPr>
          <w:rFonts w:ascii="Times New Roman" w:hAnsi="Times New Roman" w:cs="Times New Roman"/>
          <w:sz w:val="24"/>
          <w:szCs w:val="24"/>
        </w:rPr>
        <w:t xml:space="preserve">en </w:t>
      </w:r>
      <w:r w:rsidR="00387C81" w:rsidRPr="001D7D10">
        <w:rPr>
          <w:rFonts w:ascii="Times New Roman" w:hAnsi="Times New Roman" w:cs="Times New Roman"/>
          <w:sz w:val="24"/>
          <w:szCs w:val="24"/>
        </w:rPr>
        <w:t>los suelos que la sustentan.</w:t>
      </w:r>
      <w:r w:rsidR="00387C81" w:rsidRPr="00AC6CFB">
        <w:rPr>
          <w:rFonts w:ascii="Arial" w:hAnsi="Arial" w:cs="Arial"/>
          <w:sz w:val="24"/>
          <w:szCs w:val="24"/>
        </w:rPr>
        <w:t xml:space="preserve"> </w:t>
      </w:r>
    </w:p>
    <w:p w14:paraId="714DF406" w14:textId="77777777" w:rsidR="00457BEC" w:rsidRPr="00AC6CFB" w:rsidRDefault="00457BEC" w:rsidP="003D17EC">
      <w:pPr>
        <w:spacing w:line="480" w:lineRule="auto"/>
        <w:jc w:val="both"/>
        <w:rPr>
          <w:rFonts w:ascii="Arial" w:hAnsi="Arial" w:cs="Arial"/>
          <w:sz w:val="24"/>
          <w:szCs w:val="24"/>
        </w:rPr>
      </w:pPr>
    </w:p>
    <w:p w14:paraId="00060B49" w14:textId="77777777" w:rsidR="000D2AE3" w:rsidRPr="00E936B2" w:rsidRDefault="000D2AE3" w:rsidP="00EC14C5">
      <w:pPr>
        <w:spacing w:line="240" w:lineRule="auto"/>
        <w:rPr>
          <w:rFonts w:ascii="Arial" w:hAnsi="Arial" w:cs="Arial"/>
          <w:sz w:val="20"/>
          <w:szCs w:val="24"/>
        </w:rPr>
      </w:pPr>
      <w:r w:rsidRPr="001E64C9">
        <w:rPr>
          <w:rFonts w:ascii="Arial" w:hAnsi="Arial" w:cs="Arial"/>
          <w:sz w:val="20"/>
          <w:szCs w:val="24"/>
        </w:rPr>
        <w:t xml:space="preserve">Tabla </w:t>
      </w:r>
      <w:r w:rsidR="004E7BBA" w:rsidRPr="001E64C9">
        <w:rPr>
          <w:rFonts w:ascii="Arial" w:hAnsi="Arial" w:cs="Arial"/>
          <w:sz w:val="20"/>
          <w:szCs w:val="24"/>
        </w:rPr>
        <w:t>III</w:t>
      </w:r>
      <w:r w:rsidRPr="001E64C9">
        <w:rPr>
          <w:rFonts w:ascii="Arial" w:hAnsi="Arial" w:cs="Arial"/>
          <w:sz w:val="20"/>
          <w:szCs w:val="24"/>
        </w:rPr>
        <w:t xml:space="preserve">. </w:t>
      </w:r>
      <w:r w:rsidRPr="00E936B2">
        <w:rPr>
          <w:rFonts w:ascii="Arial" w:hAnsi="Arial" w:cs="Arial"/>
          <w:sz w:val="20"/>
          <w:szCs w:val="24"/>
        </w:rPr>
        <w:t xml:space="preserve">Parámetros encontrados para el </w:t>
      </w:r>
      <w:r w:rsidR="00D357D0" w:rsidRPr="00E936B2">
        <w:rPr>
          <w:rFonts w:ascii="Arial" w:hAnsi="Arial" w:cs="Arial"/>
          <w:sz w:val="20"/>
          <w:szCs w:val="24"/>
        </w:rPr>
        <w:t>cálculo</w:t>
      </w:r>
      <w:r w:rsidRPr="00E936B2">
        <w:rPr>
          <w:rFonts w:ascii="Arial" w:hAnsi="Arial" w:cs="Arial"/>
          <w:sz w:val="20"/>
          <w:szCs w:val="24"/>
        </w:rPr>
        <w:t xml:space="preserve"> de la eros</w:t>
      </w:r>
      <w:r w:rsidR="00ED0D1A" w:rsidRPr="00E936B2">
        <w:rPr>
          <w:rFonts w:ascii="Arial" w:hAnsi="Arial" w:cs="Arial"/>
          <w:sz w:val="20"/>
          <w:szCs w:val="24"/>
        </w:rPr>
        <w:t>ión actual del suelo en el área.</w:t>
      </w:r>
    </w:p>
    <w:tbl>
      <w:tblPr>
        <w:tblStyle w:val="Tablaconcuadrcula"/>
        <w:tblW w:w="0" w:type="auto"/>
        <w:tblLook w:val="04A0" w:firstRow="1" w:lastRow="0" w:firstColumn="1" w:lastColumn="0" w:noHBand="0" w:noVBand="1"/>
      </w:tblPr>
      <w:tblGrid>
        <w:gridCol w:w="1061"/>
        <w:gridCol w:w="1061"/>
        <w:gridCol w:w="1062"/>
        <w:gridCol w:w="1062"/>
        <w:gridCol w:w="1062"/>
        <w:gridCol w:w="1062"/>
        <w:gridCol w:w="1062"/>
        <w:gridCol w:w="1062"/>
      </w:tblGrid>
      <w:tr w:rsidR="007B39D1" w14:paraId="7E20DA45" w14:textId="77777777" w:rsidTr="007B39D1">
        <w:tc>
          <w:tcPr>
            <w:tcW w:w="1061" w:type="dxa"/>
          </w:tcPr>
          <w:p w14:paraId="02EBA3D3" w14:textId="77777777" w:rsidR="007B39D1" w:rsidRPr="007B39D1" w:rsidRDefault="007B39D1" w:rsidP="00D357D0">
            <w:pPr>
              <w:jc w:val="center"/>
              <w:rPr>
                <w:b/>
                <w:i/>
              </w:rPr>
            </w:pPr>
            <w:r w:rsidRPr="007B39D1">
              <w:rPr>
                <w:b/>
                <w:i/>
              </w:rPr>
              <w:t>POZO</w:t>
            </w:r>
          </w:p>
        </w:tc>
        <w:tc>
          <w:tcPr>
            <w:tcW w:w="1061" w:type="dxa"/>
          </w:tcPr>
          <w:p w14:paraId="24F880E4" w14:textId="77777777" w:rsidR="007B39D1" w:rsidRPr="007B39D1" w:rsidRDefault="007B39D1" w:rsidP="00D357D0">
            <w:pPr>
              <w:jc w:val="center"/>
              <w:rPr>
                <w:b/>
                <w:i/>
              </w:rPr>
            </w:pPr>
            <w:r w:rsidRPr="007B39D1">
              <w:rPr>
                <w:b/>
                <w:i/>
              </w:rPr>
              <w:t>Ri</w:t>
            </w:r>
          </w:p>
        </w:tc>
        <w:tc>
          <w:tcPr>
            <w:tcW w:w="1062" w:type="dxa"/>
          </w:tcPr>
          <w:p w14:paraId="6C75648A" w14:textId="77777777" w:rsidR="007B39D1" w:rsidRPr="007B39D1" w:rsidRDefault="007B39D1" w:rsidP="00D357D0">
            <w:pPr>
              <w:jc w:val="center"/>
              <w:rPr>
                <w:b/>
                <w:i/>
              </w:rPr>
            </w:pPr>
            <w:r w:rsidRPr="007B39D1">
              <w:rPr>
                <w:b/>
                <w:i/>
              </w:rPr>
              <w:t>Kf</w:t>
            </w:r>
          </w:p>
        </w:tc>
        <w:tc>
          <w:tcPr>
            <w:tcW w:w="1062" w:type="dxa"/>
          </w:tcPr>
          <w:p w14:paraId="6E9EF538" w14:textId="77777777" w:rsidR="007B39D1" w:rsidRPr="007B39D1" w:rsidRDefault="007B39D1" w:rsidP="00D357D0">
            <w:pPr>
              <w:jc w:val="center"/>
              <w:rPr>
                <w:b/>
                <w:i/>
              </w:rPr>
            </w:pPr>
            <w:r w:rsidRPr="007B39D1">
              <w:rPr>
                <w:b/>
                <w:i/>
              </w:rPr>
              <w:t>Kw</w:t>
            </w:r>
          </w:p>
        </w:tc>
        <w:tc>
          <w:tcPr>
            <w:tcW w:w="1062" w:type="dxa"/>
          </w:tcPr>
          <w:p w14:paraId="6332658B" w14:textId="77777777" w:rsidR="007B39D1" w:rsidRPr="007B39D1" w:rsidRDefault="007B39D1" w:rsidP="00D357D0">
            <w:pPr>
              <w:jc w:val="center"/>
              <w:rPr>
                <w:b/>
                <w:i/>
              </w:rPr>
            </w:pPr>
            <w:r w:rsidRPr="007B39D1">
              <w:rPr>
                <w:b/>
                <w:i/>
              </w:rPr>
              <w:t>LS</w:t>
            </w:r>
          </w:p>
        </w:tc>
        <w:tc>
          <w:tcPr>
            <w:tcW w:w="1062" w:type="dxa"/>
          </w:tcPr>
          <w:p w14:paraId="1F6E7D9C" w14:textId="77777777" w:rsidR="007B39D1" w:rsidRPr="007B39D1" w:rsidRDefault="007B39D1" w:rsidP="00D357D0">
            <w:pPr>
              <w:jc w:val="center"/>
              <w:rPr>
                <w:b/>
                <w:i/>
              </w:rPr>
            </w:pPr>
            <w:r w:rsidRPr="007B39D1">
              <w:rPr>
                <w:b/>
                <w:i/>
              </w:rPr>
              <w:t>C</w:t>
            </w:r>
          </w:p>
        </w:tc>
        <w:tc>
          <w:tcPr>
            <w:tcW w:w="1062" w:type="dxa"/>
          </w:tcPr>
          <w:p w14:paraId="6CD583AA" w14:textId="77777777" w:rsidR="007B39D1" w:rsidRPr="007B39D1" w:rsidRDefault="007B39D1" w:rsidP="00D357D0">
            <w:pPr>
              <w:jc w:val="center"/>
              <w:rPr>
                <w:b/>
                <w:i/>
              </w:rPr>
            </w:pPr>
            <w:r w:rsidRPr="007B39D1">
              <w:rPr>
                <w:b/>
                <w:i/>
              </w:rPr>
              <w:t>P</w:t>
            </w:r>
          </w:p>
        </w:tc>
        <w:tc>
          <w:tcPr>
            <w:tcW w:w="1062" w:type="dxa"/>
          </w:tcPr>
          <w:p w14:paraId="56290139" w14:textId="77777777" w:rsidR="007B39D1" w:rsidRPr="007B39D1" w:rsidRDefault="007B39D1" w:rsidP="00D357D0">
            <w:pPr>
              <w:jc w:val="center"/>
              <w:rPr>
                <w:b/>
                <w:i/>
              </w:rPr>
            </w:pPr>
            <w:r w:rsidRPr="007B39D1">
              <w:rPr>
                <w:b/>
                <w:i/>
              </w:rPr>
              <w:t>EROSIÓN</w:t>
            </w:r>
          </w:p>
        </w:tc>
      </w:tr>
      <w:tr w:rsidR="007B39D1" w14:paraId="16618AEC" w14:textId="77777777" w:rsidTr="007B39D1">
        <w:tc>
          <w:tcPr>
            <w:tcW w:w="1061" w:type="dxa"/>
          </w:tcPr>
          <w:p w14:paraId="4D627EDA" w14:textId="77777777" w:rsidR="007B39D1" w:rsidRDefault="007B39D1" w:rsidP="00D357D0">
            <w:pPr>
              <w:jc w:val="center"/>
            </w:pPr>
            <w:r>
              <w:t>1</w:t>
            </w:r>
          </w:p>
        </w:tc>
        <w:tc>
          <w:tcPr>
            <w:tcW w:w="1061" w:type="dxa"/>
          </w:tcPr>
          <w:p w14:paraId="56A95FB7" w14:textId="77777777" w:rsidR="007B39D1" w:rsidRPr="007B39D1" w:rsidRDefault="007B39D1" w:rsidP="00D357D0">
            <w:pPr>
              <w:jc w:val="center"/>
              <w:rPr>
                <w:sz w:val="18"/>
                <w:szCs w:val="18"/>
              </w:rPr>
            </w:pPr>
            <w:r>
              <w:rPr>
                <w:sz w:val="18"/>
                <w:szCs w:val="18"/>
              </w:rPr>
              <w:t>559.9</w:t>
            </w:r>
          </w:p>
        </w:tc>
        <w:tc>
          <w:tcPr>
            <w:tcW w:w="1062" w:type="dxa"/>
          </w:tcPr>
          <w:p w14:paraId="3AC9C640" w14:textId="77777777" w:rsidR="007B39D1" w:rsidRPr="007B39D1" w:rsidRDefault="007B39D1" w:rsidP="00D357D0">
            <w:pPr>
              <w:jc w:val="center"/>
              <w:rPr>
                <w:sz w:val="18"/>
                <w:szCs w:val="18"/>
              </w:rPr>
            </w:pPr>
            <w:r>
              <w:rPr>
                <w:sz w:val="18"/>
                <w:szCs w:val="18"/>
              </w:rPr>
              <w:t>0.02</w:t>
            </w:r>
          </w:p>
        </w:tc>
        <w:tc>
          <w:tcPr>
            <w:tcW w:w="1062" w:type="dxa"/>
          </w:tcPr>
          <w:p w14:paraId="69C745C3" w14:textId="77777777" w:rsidR="007B39D1" w:rsidRPr="007B39D1" w:rsidRDefault="007B39D1" w:rsidP="00D357D0">
            <w:pPr>
              <w:jc w:val="center"/>
              <w:rPr>
                <w:sz w:val="18"/>
                <w:szCs w:val="18"/>
              </w:rPr>
            </w:pPr>
          </w:p>
        </w:tc>
        <w:tc>
          <w:tcPr>
            <w:tcW w:w="1062" w:type="dxa"/>
          </w:tcPr>
          <w:p w14:paraId="1CCC32BE" w14:textId="77777777" w:rsidR="007B39D1" w:rsidRPr="007B39D1" w:rsidRDefault="00E7527B" w:rsidP="00D357D0">
            <w:pPr>
              <w:jc w:val="center"/>
              <w:rPr>
                <w:sz w:val="18"/>
                <w:szCs w:val="18"/>
              </w:rPr>
            </w:pPr>
            <w:r>
              <w:rPr>
                <w:sz w:val="18"/>
                <w:szCs w:val="18"/>
              </w:rPr>
              <w:t>2</w:t>
            </w:r>
          </w:p>
        </w:tc>
        <w:tc>
          <w:tcPr>
            <w:tcW w:w="1062" w:type="dxa"/>
          </w:tcPr>
          <w:p w14:paraId="60C361E3" w14:textId="77777777" w:rsidR="007B39D1" w:rsidRPr="007B39D1" w:rsidRDefault="007A792F" w:rsidP="00CC0D21">
            <w:pPr>
              <w:jc w:val="center"/>
              <w:rPr>
                <w:sz w:val="18"/>
                <w:szCs w:val="18"/>
              </w:rPr>
            </w:pPr>
            <w:r>
              <w:rPr>
                <w:sz w:val="18"/>
                <w:szCs w:val="18"/>
              </w:rPr>
              <w:t>0.00</w:t>
            </w:r>
            <w:r w:rsidR="00CC0D21">
              <w:rPr>
                <w:sz w:val="18"/>
                <w:szCs w:val="18"/>
              </w:rPr>
              <w:t>5</w:t>
            </w:r>
          </w:p>
        </w:tc>
        <w:tc>
          <w:tcPr>
            <w:tcW w:w="1062" w:type="dxa"/>
          </w:tcPr>
          <w:p w14:paraId="428F2A84" w14:textId="77777777" w:rsidR="007B39D1" w:rsidRPr="007B39D1" w:rsidRDefault="007A792F" w:rsidP="00D357D0">
            <w:pPr>
              <w:jc w:val="center"/>
              <w:rPr>
                <w:sz w:val="18"/>
                <w:szCs w:val="18"/>
              </w:rPr>
            </w:pPr>
            <w:r>
              <w:rPr>
                <w:sz w:val="18"/>
                <w:szCs w:val="18"/>
              </w:rPr>
              <w:t>1</w:t>
            </w:r>
          </w:p>
        </w:tc>
        <w:tc>
          <w:tcPr>
            <w:tcW w:w="1062" w:type="dxa"/>
          </w:tcPr>
          <w:p w14:paraId="095ED6C2" w14:textId="77777777" w:rsidR="007B39D1" w:rsidRPr="007B39D1" w:rsidRDefault="000D2AE3" w:rsidP="00CC0D21">
            <w:pPr>
              <w:jc w:val="center"/>
              <w:rPr>
                <w:sz w:val="18"/>
                <w:szCs w:val="18"/>
              </w:rPr>
            </w:pPr>
            <w:r>
              <w:rPr>
                <w:sz w:val="18"/>
                <w:szCs w:val="18"/>
              </w:rPr>
              <w:t>0.</w:t>
            </w:r>
            <w:r w:rsidR="00CC0D21">
              <w:rPr>
                <w:sz w:val="18"/>
                <w:szCs w:val="18"/>
              </w:rPr>
              <w:t>11198</w:t>
            </w:r>
          </w:p>
        </w:tc>
      </w:tr>
      <w:tr w:rsidR="007B39D1" w14:paraId="7F69EB07" w14:textId="77777777" w:rsidTr="007B39D1">
        <w:tc>
          <w:tcPr>
            <w:tcW w:w="1061" w:type="dxa"/>
          </w:tcPr>
          <w:p w14:paraId="371B4D49" w14:textId="77777777" w:rsidR="007B39D1" w:rsidRDefault="007B39D1" w:rsidP="00D357D0">
            <w:pPr>
              <w:jc w:val="center"/>
            </w:pPr>
            <w:r>
              <w:t>2</w:t>
            </w:r>
          </w:p>
        </w:tc>
        <w:tc>
          <w:tcPr>
            <w:tcW w:w="1061" w:type="dxa"/>
          </w:tcPr>
          <w:p w14:paraId="2D70C349" w14:textId="77777777" w:rsidR="007B39D1" w:rsidRPr="007B39D1" w:rsidRDefault="007B39D1" w:rsidP="00D357D0">
            <w:pPr>
              <w:jc w:val="center"/>
              <w:rPr>
                <w:sz w:val="18"/>
                <w:szCs w:val="18"/>
              </w:rPr>
            </w:pPr>
            <w:r>
              <w:rPr>
                <w:sz w:val="18"/>
                <w:szCs w:val="18"/>
              </w:rPr>
              <w:t>559.9</w:t>
            </w:r>
          </w:p>
        </w:tc>
        <w:tc>
          <w:tcPr>
            <w:tcW w:w="1062" w:type="dxa"/>
          </w:tcPr>
          <w:p w14:paraId="5A009239" w14:textId="77777777" w:rsidR="007B39D1" w:rsidRPr="007B39D1" w:rsidRDefault="007B39D1" w:rsidP="00D357D0">
            <w:pPr>
              <w:jc w:val="center"/>
              <w:rPr>
                <w:sz w:val="18"/>
                <w:szCs w:val="18"/>
              </w:rPr>
            </w:pPr>
            <w:r>
              <w:rPr>
                <w:sz w:val="18"/>
                <w:szCs w:val="18"/>
              </w:rPr>
              <w:t>0.02</w:t>
            </w:r>
          </w:p>
        </w:tc>
        <w:tc>
          <w:tcPr>
            <w:tcW w:w="1062" w:type="dxa"/>
          </w:tcPr>
          <w:p w14:paraId="62F67237" w14:textId="77777777" w:rsidR="007B39D1" w:rsidRPr="007B39D1" w:rsidRDefault="007B39D1" w:rsidP="00D357D0">
            <w:pPr>
              <w:jc w:val="center"/>
              <w:rPr>
                <w:sz w:val="18"/>
                <w:szCs w:val="18"/>
              </w:rPr>
            </w:pPr>
          </w:p>
        </w:tc>
        <w:tc>
          <w:tcPr>
            <w:tcW w:w="1062" w:type="dxa"/>
          </w:tcPr>
          <w:p w14:paraId="23889C32" w14:textId="77777777" w:rsidR="007B39D1" w:rsidRPr="007B39D1" w:rsidRDefault="00E7527B" w:rsidP="00D357D0">
            <w:pPr>
              <w:jc w:val="center"/>
              <w:rPr>
                <w:sz w:val="18"/>
                <w:szCs w:val="18"/>
              </w:rPr>
            </w:pPr>
            <w:r>
              <w:rPr>
                <w:sz w:val="18"/>
                <w:szCs w:val="18"/>
              </w:rPr>
              <w:t>13</w:t>
            </w:r>
          </w:p>
        </w:tc>
        <w:tc>
          <w:tcPr>
            <w:tcW w:w="1062" w:type="dxa"/>
          </w:tcPr>
          <w:p w14:paraId="4ADCF970" w14:textId="77777777" w:rsidR="007B39D1" w:rsidRPr="007B39D1" w:rsidRDefault="007A792F" w:rsidP="00D357D0">
            <w:pPr>
              <w:jc w:val="center"/>
              <w:rPr>
                <w:sz w:val="18"/>
                <w:szCs w:val="18"/>
              </w:rPr>
            </w:pPr>
            <w:r>
              <w:rPr>
                <w:sz w:val="18"/>
                <w:szCs w:val="18"/>
              </w:rPr>
              <w:t>0.001</w:t>
            </w:r>
          </w:p>
        </w:tc>
        <w:tc>
          <w:tcPr>
            <w:tcW w:w="1062" w:type="dxa"/>
          </w:tcPr>
          <w:p w14:paraId="1A5A1E46" w14:textId="77777777" w:rsidR="007B39D1" w:rsidRPr="007B39D1" w:rsidRDefault="007A792F" w:rsidP="00D357D0">
            <w:pPr>
              <w:jc w:val="center"/>
              <w:rPr>
                <w:sz w:val="18"/>
                <w:szCs w:val="18"/>
              </w:rPr>
            </w:pPr>
            <w:r>
              <w:rPr>
                <w:sz w:val="18"/>
                <w:szCs w:val="18"/>
              </w:rPr>
              <w:t>1</w:t>
            </w:r>
          </w:p>
        </w:tc>
        <w:tc>
          <w:tcPr>
            <w:tcW w:w="1062" w:type="dxa"/>
          </w:tcPr>
          <w:p w14:paraId="0E481C14" w14:textId="77777777" w:rsidR="007B39D1" w:rsidRPr="007B39D1" w:rsidRDefault="000D2AE3" w:rsidP="00D357D0">
            <w:pPr>
              <w:jc w:val="center"/>
              <w:rPr>
                <w:sz w:val="18"/>
                <w:szCs w:val="18"/>
              </w:rPr>
            </w:pPr>
            <w:r>
              <w:rPr>
                <w:sz w:val="18"/>
                <w:szCs w:val="18"/>
              </w:rPr>
              <w:t>0.145574</w:t>
            </w:r>
          </w:p>
        </w:tc>
      </w:tr>
      <w:tr w:rsidR="007B39D1" w14:paraId="3EA93F57" w14:textId="77777777" w:rsidTr="007B39D1">
        <w:tc>
          <w:tcPr>
            <w:tcW w:w="1061" w:type="dxa"/>
          </w:tcPr>
          <w:p w14:paraId="1D6A5B7D" w14:textId="77777777" w:rsidR="007B39D1" w:rsidRDefault="007B39D1" w:rsidP="00D357D0">
            <w:pPr>
              <w:jc w:val="center"/>
            </w:pPr>
            <w:r>
              <w:t>3</w:t>
            </w:r>
          </w:p>
        </w:tc>
        <w:tc>
          <w:tcPr>
            <w:tcW w:w="1061" w:type="dxa"/>
          </w:tcPr>
          <w:p w14:paraId="14448C46" w14:textId="77777777" w:rsidR="007B39D1" w:rsidRPr="007B39D1" w:rsidRDefault="007B39D1" w:rsidP="00D357D0">
            <w:pPr>
              <w:jc w:val="center"/>
              <w:rPr>
                <w:sz w:val="18"/>
                <w:szCs w:val="18"/>
              </w:rPr>
            </w:pPr>
            <w:r>
              <w:rPr>
                <w:sz w:val="18"/>
                <w:szCs w:val="18"/>
              </w:rPr>
              <w:t>559.9</w:t>
            </w:r>
          </w:p>
        </w:tc>
        <w:tc>
          <w:tcPr>
            <w:tcW w:w="1062" w:type="dxa"/>
          </w:tcPr>
          <w:p w14:paraId="24C6264F" w14:textId="77777777" w:rsidR="007B39D1" w:rsidRPr="007B39D1" w:rsidRDefault="007B39D1" w:rsidP="00D357D0">
            <w:pPr>
              <w:jc w:val="center"/>
              <w:rPr>
                <w:sz w:val="18"/>
                <w:szCs w:val="18"/>
              </w:rPr>
            </w:pPr>
            <w:r>
              <w:rPr>
                <w:sz w:val="18"/>
                <w:szCs w:val="18"/>
              </w:rPr>
              <w:t>0.07</w:t>
            </w:r>
          </w:p>
        </w:tc>
        <w:tc>
          <w:tcPr>
            <w:tcW w:w="1062" w:type="dxa"/>
          </w:tcPr>
          <w:p w14:paraId="60B8661C" w14:textId="77777777" w:rsidR="007B39D1" w:rsidRPr="007B39D1" w:rsidRDefault="007B39D1" w:rsidP="00D357D0">
            <w:pPr>
              <w:jc w:val="center"/>
              <w:rPr>
                <w:sz w:val="18"/>
                <w:szCs w:val="18"/>
              </w:rPr>
            </w:pPr>
          </w:p>
        </w:tc>
        <w:tc>
          <w:tcPr>
            <w:tcW w:w="1062" w:type="dxa"/>
          </w:tcPr>
          <w:p w14:paraId="1D322FF8" w14:textId="77777777" w:rsidR="007B39D1" w:rsidRPr="007B39D1" w:rsidRDefault="00E7527B" w:rsidP="00D357D0">
            <w:pPr>
              <w:jc w:val="center"/>
              <w:rPr>
                <w:sz w:val="18"/>
                <w:szCs w:val="18"/>
              </w:rPr>
            </w:pPr>
            <w:r>
              <w:rPr>
                <w:sz w:val="18"/>
                <w:szCs w:val="18"/>
              </w:rPr>
              <w:t>5</w:t>
            </w:r>
          </w:p>
        </w:tc>
        <w:tc>
          <w:tcPr>
            <w:tcW w:w="1062" w:type="dxa"/>
          </w:tcPr>
          <w:p w14:paraId="2966F0DF" w14:textId="77777777" w:rsidR="007B39D1" w:rsidRPr="007B39D1" w:rsidRDefault="007A792F" w:rsidP="00D357D0">
            <w:pPr>
              <w:jc w:val="center"/>
              <w:rPr>
                <w:sz w:val="18"/>
                <w:szCs w:val="18"/>
              </w:rPr>
            </w:pPr>
            <w:r>
              <w:rPr>
                <w:sz w:val="18"/>
                <w:szCs w:val="18"/>
              </w:rPr>
              <w:t>0.007</w:t>
            </w:r>
          </w:p>
        </w:tc>
        <w:tc>
          <w:tcPr>
            <w:tcW w:w="1062" w:type="dxa"/>
          </w:tcPr>
          <w:p w14:paraId="6D336231" w14:textId="77777777" w:rsidR="007B39D1" w:rsidRPr="007B39D1" w:rsidRDefault="007A792F" w:rsidP="00D357D0">
            <w:pPr>
              <w:jc w:val="center"/>
              <w:rPr>
                <w:sz w:val="18"/>
                <w:szCs w:val="18"/>
              </w:rPr>
            </w:pPr>
            <w:r>
              <w:rPr>
                <w:sz w:val="18"/>
                <w:szCs w:val="18"/>
              </w:rPr>
              <w:t>1</w:t>
            </w:r>
          </w:p>
        </w:tc>
        <w:tc>
          <w:tcPr>
            <w:tcW w:w="1062" w:type="dxa"/>
          </w:tcPr>
          <w:p w14:paraId="674AE111" w14:textId="77777777" w:rsidR="007B39D1" w:rsidRPr="007B39D1" w:rsidRDefault="000D2AE3" w:rsidP="00D357D0">
            <w:pPr>
              <w:jc w:val="center"/>
              <w:rPr>
                <w:sz w:val="18"/>
                <w:szCs w:val="18"/>
              </w:rPr>
            </w:pPr>
            <w:r>
              <w:rPr>
                <w:sz w:val="18"/>
                <w:szCs w:val="18"/>
              </w:rPr>
              <w:t>1.371755</w:t>
            </w:r>
          </w:p>
        </w:tc>
      </w:tr>
      <w:tr w:rsidR="007B39D1" w14:paraId="11B1BC66" w14:textId="77777777" w:rsidTr="007B39D1">
        <w:tc>
          <w:tcPr>
            <w:tcW w:w="1061" w:type="dxa"/>
          </w:tcPr>
          <w:p w14:paraId="7DEFB13D" w14:textId="77777777" w:rsidR="007B39D1" w:rsidRDefault="007B39D1" w:rsidP="00D357D0">
            <w:pPr>
              <w:jc w:val="center"/>
            </w:pPr>
            <w:r>
              <w:t>4</w:t>
            </w:r>
          </w:p>
        </w:tc>
        <w:tc>
          <w:tcPr>
            <w:tcW w:w="1061" w:type="dxa"/>
          </w:tcPr>
          <w:p w14:paraId="6F6F59AF" w14:textId="77777777" w:rsidR="007B39D1" w:rsidRPr="007B39D1" w:rsidRDefault="007B39D1" w:rsidP="00D357D0">
            <w:pPr>
              <w:jc w:val="center"/>
              <w:rPr>
                <w:sz w:val="18"/>
                <w:szCs w:val="18"/>
              </w:rPr>
            </w:pPr>
            <w:r>
              <w:rPr>
                <w:sz w:val="18"/>
                <w:szCs w:val="18"/>
              </w:rPr>
              <w:t>559.9</w:t>
            </w:r>
          </w:p>
        </w:tc>
        <w:tc>
          <w:tcPr>
            <w:tcW w:w="1062" w:type="dxa"/>
          </w:tcPr>
          <w:p w14:paraId="1DD07767" w14:textId="77777777" w:rsidR="007B39D1" w:rsidRPr="007B39D1" w:rsidRDefault="007B39D1" w:rsidP="00D357D0">
            <w:pPr>
              <w:jc w:val="center"/>
              <w:rPr>
                <w:sz w:val="18"/>
                <w:szCs w:val="18"/>
              </w:rPr>
            </w:pPr>
            <w:r>
              <w:rPr>
                <w:sz w:val="18"/>
                <w:szCs w:val="18"/>
              </w:rPr>
              <w:t>0.05</w:t>
            </w:r>
          </w:p>
        </w:tc>
        <w:tc>
          <w:tcPr>
            <w:tcW w:w="1062" w:type="dxa"/>
          </w:tcPr>
          <w:p w14:paraId="61816263" w14:textId="77777777" w:rsidR="007B39D1" w:rsidRPr="007B39D1" w:rsidRDefault="007B39D1" w:rsidP="00D357D0">
            <w:pPr>
              <w:jc w:val="center"/>
              <w:rPr>
                <w:sz w:val="18"/>
                <w:szCs w:val="18"/>
              </w:rPr>
            </w:pPr>
          </w:p>
        </w:tc>
        <w:tc>
          <w:tcPr>
            <w:tcW w:w="1062" w:type="dxa"/>
          </w:tcPr>
          <w:p w14:paraId="3BA8641B" w14:textId="77777777" w:rsidR="007B39D1" w:rsidRPr="007B39D1" w:rsidRDefault="00E7527B" w:rsidP="00D357D0">
            <w:pPr>
              <w:jc w:val="center"/>
              <w:rPr>
                <w:sz w:val="18"/>
                <w:szCs w:val="18"/>
              </w:rPr>
            </w:pPr>
            <w:r>
              <w:rPr>
                <w:sz w:val="18"/>
                <w:szCs w:val="18"/>
              </w:rPr>
              <w:t>10</w:t>
            </w:r>
          </w:p>
        </w:tc>
        <w:tc>
          <w:tcPr>
            <w:tcW w:w="1062" w:type="dxa"/>
          </w:tcPr>
          <w:p w14:paraId="4615281D" w14:textId="77777777" w:rsidR="007B39D1" w:rsidRPr="007B39D1" w:rsidRDefault="007A792F" w:rsidP="00D357D0">
            <w:pPr>
              <w:jc w:val="center"/>
              <w:rPr>
                <w:sz w:val="18"/>
                <w:szCs w:val="18"/>
              </w:rPr>
            </w:pPr>
            <w:r>
              <w:rPr>
                <w:sz w:val="18"/>
                <w:szCs w:val="18"/>
              </w:rPr>
              <w:t>0.003</w:t>
            </w:r>
          </w:p>
        </w:tc>
        <w:tc>
          <w:tcPr>
            <w:tcW w:w="1062" w:type="dxa"/>
          </w:tcPr>
          <w:p w14:paraId="34B0C53D" w14:textId="77777777" w:rsidR="007B39D1" w:rsidRPr="007B39D1" w:rsidRDefault="007A792F" w:rsidP="00D357D0">
            <w:pPr>
              <w:jc w:val="center"/>
              <w:rPr>
                <w:sz w:val="18"/>
                <w:szCs w:val="18"/>
              </w:rPr>
            </w:pPr>
            <w:r>
              <w:rPr>
                <w:sz w:val="18"/>
                <w:szCs w:val="18"/>
              </w:rPr>
              <w:t>1</w:t>
            </w:r>
          </w:p>
        </w:tc>
        <w:tc>
          <w:tcPr>
            <w:tcW w:w="1062" w:type="dxa"/>
          </w:tcPr>
          <w:p w14:paraId="7C8B93CB" w14:textId="77777777" w:rsidR="007B39D1" w:rsidRPr="007B39D1" w:rsidRDefault="00CC0D21" w:rsidP="001A0727">
            <w:pPr>
              <w:jc w:val="center"/>
              <w:rPr>
                <w:sz w:val="18"/>
                <w:szCs w:val="18"/>
              </w:rPr>
            </w:pPr>
            <w:r>
              <w:rPr>
                <w:sz w:val="18"/>
                <w:szCs w:val="18"/>
              </w:rPr>
              <w:t>1.3997</w:t>
            </w:r>
            <w:r w:rsidR="001A0727">
              <w:rPr>
                <w:sz w:val="18"/>
                <w:szCs w:val="18"/>
              </w:rPr>
              <w:t>4</w:t>
            </w:r>
          </w:p>
        </w:tc>
      </w:tr>
      <w:tr w:rsidR="007B39D1" w14:paraId="189440BC" w14:textId="77777777" w:rsidTr="007B39D1">
        <w:tc>
          <w:tcPr>
            <w:tcW w:w="1061" w:type="dxa"/>
          </w:tcPr>
          <w:p w14:paraId="6A954D06" w14:textId="77777777" w:rsidR="007B39D1" w:rsidRDefault="007B39D1" w:rsidP="00D357D0">
            <w:pPr>
              <w:jc w:val="center"/>
            </w:pPr>
            <w:r>
              <w:t>5</w:t>
            </w:r>
          </w:p>
        </w:tc>
        <w:tc>
          <w:tcPr>
            <w:tcW w:w="1061" w:type="dxa"/>
          </w:tcPr>
          <w:p w14:paraId="7CB8D351" w14:textId="77777777" w:rsidR="007B39D1" w:rsidRPr="007B39D1" w:rsidRDefault="007B39D1" w:rsidP="00D357D0">
            <w:pPr>
              <w:jc w:val="center"/>
              <w:rPr>
                <w:sz w:val="18"/>
                <w:szCs w:val="18"/>
              </w:rPr>
            </w:pPr>
            <w:r>
              <w:rPr>
                <w:sz w:val="18"/>
                <w:szCs w:val="18"/>
              </w:rPr>
              <w:t>559.9</w:t>
            </w:r>
          </w:p>
        </w:tc>
        <w:tc>
          <w:tcPr>
            <w:tcW w:w="1062" w:type="dxa"/>
          </w:tcPr>
          <w:p w14:paraId="598FB918" w14:textId="77777777" w:rsidR="007B39D1" w:rsidRPr="007B39D1" w:rsidRDefault="007B39D1" w:rsidP="00D357D0">
            <w:pPr>
              <w:jc w:val="center"/>
              <w:rPr>
                <w:sz w:val="18"/>
                <w:szCs w:val="18"/>
              </w:rPr>
            </w:pPr>
            <w:r>
              <w:rPr>
                <w:sz w:val="18"/>
                <w:szCs w:val="18"/>
              </w:rPr>
              <w:t>0.03</w:t>
            </w:r>
          </w:p>
        </w:tc>
        <w:tc>
          <w:tcPr>
            <w:tcW w:w="1062" w:type="dxa"/>
          </w:tcPr>
          <w:p w14:paraId="79BCB27E" w14:textId="77777777" w:rsidR="007B39D1" w:rsidRPr="007B39D1" w:rsidRDefault="007B39D1" w:rsidP="00D357D0">
            <w:pPr>
              <w:jc w:val="center"/>
              <w:rPr>
                <w:sz w:val="18"/>
                <w:szCs w:val="18"/>
              </w:rPr>
            </w:pPr>
          </w:p>
        </w:tc>
        <w:tc>
          <w:tcPr>
            <w:tcW w:w="1062" w:type="dxa"/>
          </w:tcPr>
          <w:p w14:paraId="571897BD" w14:textId="77777777" w:rsidR="007B39D1" w:rsidRPr="007B39D1" w:rsidRDefault="00E7527B" w:rsidP="00D357D0">
            <w:pPr>
              <w:jc w:val="center"/>
              <w:rPr>
                <w:sz w:val="18"/>
                <w:szCs w:val="18"/>
              </w:rPr>
            </w:pPr>
            <w:r>
              <w:rPr>
                <w:sz w:val="18"/>
                <w:szCs w:val="18"/>
              </w:rPr>
              <w:t>4.4</w:t>
            </w:r>
          </w:p>
        </w:tc>
        <w:tc>
          <w:tcPr>
            <w:tcW w:w="1062" w:type="dxa"/>
          </w:tcPr>
          <w:p w14:paraId="65821330" w14:textId="77777777" w:rsidR="007B39D1" w:rsidRPr="007B39D1" w:rsidRDefault="007A792F" w:rsidP="00D357D0">
            <w:pPr>
              <w:jc w:val="center"/>
              <w:rPr>
                <w:sz w:val="18"/>
                <w:szCs w:val="18"/>
              </w:rPr>
            </w:pPr>
            <w:r>
              <w:rPr>
                <w:sz w:val="18"/>
                <w:szCs w:val="18"/>
              </w:rPr>
              <w:t>.0.09</w:t>
            </w:r>
          </w:p>
        </w:tc>
        <w:tc>
          <w:tcPr>
            <w:tcW w:w="1062" w:type="dxa"/>
          </w:tcPr>
          <w:p w14:paraId="4A26F6FF" w14:textId="77777777" w:rsidR="007B39D1" w:rsidRPr="007B39D1" w:rsidRDefault="007A792F" w:rsidP="00D357D0">
            <w:pPr>
              <w:jc w:val="center"/>
              <w:rPr>
                <w:sz w:val="18"/>
                <w:szCs w:val="18"/>
              </w:rPr>
            </w:pPr>
            <w:r>
              <w:rPr>
                <w:sz w:val="18"/>
                <w:szCs w:val="18"/>
              </w:rPr>
              <w:t>1</w:t>
            </w:r>
          </w:p>
        </w:tc>
        <w:tc>
          <w:tcPr>
            <w:tcW w:w="1062" w:type="dxa"/>
          </w:tcPr>
          <w:p w14:paraId="53DE7751" w14:textId="77777777" w:rsidR="007B39D1" w:rsidRPr="007B39D1" w:rsidRDefault="000D2AE3" w:rsidP="00D357D0">
            <w:pPr>
              <w:jc w:val="center"/>
              <w:rPr>
                <w:sz w:val="18"/>
                <w:szCs w:val="18"/>
              </w:rPr>
            </w:pPr>
            <w:r>
              <w:rPr>
                <w:sz w:val="18"/>
                <w:szCs w:val="18"/>
              </w:rPr>
              <w:t>8.651612</w:t>
            </w:r>
          </w:p>
        </w:tc>
      </w:tr>
      <w:tr w:rsidR="007B39D1" w14:paraId="22644362" w14:textId="77777777" w:rsidTr="007B39D1">
        <w:tc>
          <w:tcPr>
            <w:tcW w:w="1061" w:type="dxa"/>
          </w:tcPr>
          <w:p w14:paraId="0A842BC4" w14:textId="77777777" w:rsidR="007B39D1" w:rsidRDefault="007B39D1" w:rsidP="00D357D0">
            <w:pPr>
              <w:jc w:val="center"/>
            </w:pPr>
            <w:r>
              <w:t>6</w:t>
            </w:r>
          </w:p>
        </w:tc>
        <w:tc>
          <w:tcPr>
            <w:tcW w:w="1061" w:type="dxa"/>
          </w:tcPr>
          <w:p w14:paraId="0B8FABEA" w14:textId="77777777" w:rsidR="007B39D1" w:rsidRPr="007B39D1" w:rsidRDefault="007B39D1" w:rsidP="00D357D0">
            <w:pPr>
              <w:jc w:val="center"/>
              <w:rPr>
                <w:sz w:val="18"/>
                <w:szCs w:val="18"/>
              </w:rPr>
            </w:pPr>
            <w:r>
              <w:rPr>
                <w:sz w:val="18"/>
                <w:szCs w:val="18"/>
              </w:rPr>
              <w:t>559.9</w:t>
            </w:r>
          </w:p>
        </w:tc>
        <w:tc>
          <w:tcPr>
            <w:tcW w:w="1062" w:type="dxa"/>
          </w:tcPr>
          <w:p w14:paraId="21C2DBD8" w14:textId="77777777" w:rsidR="007B39D1" w:rsidRPr="007B39D1" w:rsidRDefault="00E7527B" w:rsidP="00D357D0">
            <w:pPr>
              <w:jc w:val="center"/>
              <w:rPr>
                <w:sz w:val="18"/>
                <w:szCs w:val="18"/>
              </w:rPr>
            </w:pPr>
            <w:r>
              <w:rPr>
                <w:sz w:val="18"/>
                <w:szCs w:val="18"/>
              </w:rPr>
              <w:t>0.02</w:t>
            </w:r>
          </w:p>
        </w:tc>
        <w:tc>
          <w:tcPr>
            <w:tcW w:w="1062" w:type="dxa"/>
          </w:tcPr>
          <w:p w14:paraId="4B78AAE9" w14:textId="77777777" w:rsidR="007B39D1" w:rsidRPr="007B39D1" w:rsidRDefault="007B39D1" w:rsidP="00D357D0">
            <w:pPr>
              <w:jc w:val="center"/>
              <w:rPr>
                <w:sz w:val="18"/>
                <w:szCs w:val="18"/>
              </w:rPr>
            </w:pPr>
          </w:p>
        </w:tc>
        <w:tc>
          <w:tcPr>
            <w:tcW w:w="1062" w:type="dxa"/>
          </w:tcPr>
          <w:p w14:paraId="6F418462" w14:textId="77777777" w:rsidR="007B39D1" w:rsidRPr="007B39D1" w:rsidRDefault="00E7527B" w:rsidP="00D357D0">
            <w:pPr>
              <w:jc w:val="center"/>
              <w:rPr>
                <w:sz w:val="18"/>
                <w:szCs w:val="18"/>
              </w:rPr>
            </w:pPr>
            <w:r>
              <w:rPr>
                <w:sz w:val="18"/>
                <w:szCs w:val="18"/>
              </w:rPr>
              <w:t>17</w:t>
            </w:r>
          </w:p>
        </w:tc>
        <w:tc>
          <w:tcPr>
            <w:tcW w:w="1062" w:type="dxa"/>
          </w:tcPr>
          <w:p w14:paraId="3F809857" w14:textId="77777777" w:rsidR="007B39D1" w:rsidRPr="007B39D1" w:rsidRDefault="007A792F" w:rsidP="00D357D0">
            <w:pPr>
              <w:jc w:val="center"/>
              <w:rPr>
                <w:sz w:val="18"/>
                <w:szCs w:val="18"/>
              </w:rPr>
            </w:pPr>
            <w:r>
              <w:rPr>
                <w:sz w:val="18"/>
                <w:szCs w:val="18"/>
              </w:rPr>
              <w:t>0.003</w:t>
            </w:r>
          </w:p>
        </w:tc>
        <w:tc>
          <w:tcPr>
            <w:tcW w:w="1062" w:type="dxa"/>
          </w:tcPr>
          <w:p w14:paraId="43611B72" w14:textId="77777777" w:rsidR="007B39D1" w:rsidRPr="007B39D1" w:rsidRDefault="007A792F" w:rsidP="00D357D0">
            <w:pPr>
              <w:jc w:val="center"/>
              <w:rPr>
                <w:sz w:val="18"/>
                <w:szCs w:val="18"/>
              </w:rPr>
            </w:pPr>
            <w:r>
              <w:rPr>
                <w:sz w:val="18"/>
                <w:szCs w:val="18"/>
              </w:rPr>
              <w:t>1</w:t>
            </w:r>
          </w:p>
        </w:tc>
        <w:tc>
          <w:tcPr>
            <w:tcW w:w="1062" w:type="dxa"/>
          </w:tcPr>
          <w:p w14:paraId="7F66B615" w14:textId="77777777" w:rsidR="007B39D1" w:rsidRPr="007B39D1" w:rsidRDefault="000D2AE3" w:rsidP="00D357D0">
            <w:pPr>
              <w:jc w:val="center"/>
              <w:rPr>
                <w:sz w:val="18"/>
                <w:szCs w:val="18"/>
              </w:rPr>
            </w:pPr>
            <w:r>
              <w:rPr>
                <w:sz w:val="18"/>
                <w:szCs w:val="18"/>
              </w:rPr>
              <w:t>28.5549</w:t>
            </w:r>
          </w:p>
        </w:tc>
      </w:tr>
      <w:tr w:rsidR="007B39D1" w14:paraId="7977069F" w14:textId="77777777" w:rsidTr="007B39D1">
        <w:tc>
          <w:tcPr>
            <w:tcW w:w="1061" w:type="dxa"/>
          </w:tcPr>
          <w:p w14:paraId="7B79D4E6" w14:textId="77777777" w:rsidR="007B39D1" w:rsidRDefault="007B39D1" w:rsidP="00D357D0">
            <w:pPr>
              <w:jc w:val="center"/>
            </w:pPr>
            <w:r>
              <w:t>7</w:t>
            </w:r>
          </w:p>
        </w:tc>
        <w:tc>
          <w:tcPr>
            <w:tcW w:w="1061" w:type="dxa"/>
          </w:tcPr>
          <w:p w14:paraId="0BE974A4" w14:textId="77777777" w:rsidR="007B39D1" w:rsidRPr="007B39D1" w:rsidRDefault="007B39D1" w:rsidP="00D357D0">
            <w:pPr>
              <w:jc w:val="center"/>
              <w:rPr>
                <w:sz w:val="18"/>
                <w:szCs w:val="18"/>
              </w:rPr>
            </w:pPr>
            <w:r>
              <w:rPr>
                <w:sz w:val="18"/>
                <w:szCs w:val="18"/>
              </w:rPr>
              <w:t>559.9</w:t>
            </w:r>
          </w:p>
        </w:tc>
        <w:tc>
          <w:tcPr>
            <w:tcW w:w="1062" w:type="dxa"/>
          </w:tcPr>
          <w:p w14:paraId="162C7F70" w14:textId="77777777" w:rsidR="007B39D1" w:rsidRPr="007B39D1" w:rsidRDefault="00E7527B" w:rsidP="00D357D0">
            <w:pPr>
              <w:jc w:val="center"/>
              <w:rPr>
                <w:sz w:val="18"/>
                <w:szCs w:val="18"/>
              </w:rPr>
            </w:pPr>
            <w:r>
              <w:rPr>
                <w:sz w:val="18"/>
                <w:szCs w:val="18"/>
              </w:rPr>
              <w:t>0.02</w:t>
            </w:r>
          </w:p>
        </w:tc>
        <w:tc>
          <w:tcPr>
            <w:tcW w:w="1062" w:type="dxa"/>
          </w:tcPr>
          <w:p w14:paraId="4421A695" w14:textId="77777777" w:rsidR="007B39D1" w:rsidRPr="007B39D1" w:rsidRDefault="007B39D1" w:rsidP="00D357D0">
            <w:pPr>
              <w:jc w:val="center"/>
              <w:rPr>
                <w:sz w:val="18"/>
                <w:szCs w:val="18"/>
              </w:rPr>
            </w:pPr>
          </w:p>
        </w:tc>
        <w:tc>
          <w:tcPr>
            <w:tcW w:w="1062" w:type="dxa"/>
          </w:tcPr>
          <w:p w14:paraId="5A007320" w14:textId="77777777" w:rsidR="007B39D1" w:rsidRPr="007B39D1" w:rsidRDefault="007A792F" w:rsidP="00D357D0">
            <w:pPr>
              <w:jc w:val="center"/>
              <w:rPr>
                <w:sz w:val="18"/>
                <w:szCs w:val="18"/>
              </w:rPr>
            </w:pPr>
            <w:r>
              <w:rPr>
                <w:sz w:val="18"/>
                <w:szCs w:val="18"/>
              </w:rPr>
              <w:t>15</w:t>
            </w:r>
          </w:p>
        </w:tc>
        <w:tc>
          <w:tcPr>
            <w:tcW w:w="1062" w:type="dxa"/>
          </w:tcPr>
          <w:p w14:paraId="5E4D7A06" w14:textId="77777777" w:rsidR="007B39D1" w:rsidRPr="007B39D1" w:rsidRDefault="007A792F" w:rsidP="00D357D0">
            <w:pPr>
              <w:jc w:val="center"/>
              <w:rPr>
                <w:sz w:val="18"/>
                <w:szCs w:val="18"/>
              </w:rPr>
            </w:pPr>
            <w:r>
              <w:rPr>
                <w:sz w:val="18"/>
                <w:szCs w:val="18"/>
              </w:rPr>
              <w:t>0.003</w:t>
            </w:r>
          </w:p>
        </w:tc>
        <w:tc>
          <w:tcPr>
            <w:tcW w:w="1062" w:type="dxa"/>
          </w:tcPr>
          <w:p w14:paraId="5D4F2B7E" w14:textId="77777777" w:rsidR="007B39D1" w:rsidRPr="007B39D1" w:rsidRDefault="007A792F" w:rsidP="00D357D0">
            <w:pPr>
              <w:jc w:val="center"/>
              <w:rPr>
                <w:sz w:val="18"/>
                <w:szCs w:val="18"/>
              </w:rPr>
            </w:pPr>
            <w:r>
              <w:rPr>
                <w:sz w:val="18"/>
                <w:szCs w:val="18"/>
              </w:rPr>
              <w:t>1</w:t>
            </w:r>
          </w:p>
        </w:tc>
        <w:tc>
          <w:tcPr>
            <w:tcW w:w="1062" w:type="dxa"/>
          </w:tcPr>
          <w:p w14:paraId="41446F85" w14:textId="77777777" w:rsidR="007B39D1" w:rsidRPr="007B39D1" w:rsidRDefault="000D2AE3" w:rsidP="00D357D0">
            <w:pPr>
              <w:jc w:val="center"/>
              <w:rPr>
                <w:sz w:val="18"/>
                <w:szCs w:val="18"/>
              </w:rPr>
            </w:pPr>
            <w:r>
              <w:rPr>
                <w:sz w:val="18"/>
                <w:szCs w:val="18"/>
              </w:rPr>
              <w:t>25.1955</w:t>
            </w:r>
          </w:p>
        </w:tc>
      </w:tr>
      <w:tr w:rsidR="007B39D1" w14:paraId="4B7E5450" w14:textId="77777777" w:rsidTr="007B39D1">
        <w:tc>
          <w:tcPr>
            <w:tcW w:w="1061" w:type="dxa"/>
          </w:tcPr>
          <w:p w14:paraId="664602A3" w14:textId="77777777" w:rsidR="007B39D1" w:rsidRDefault="007B39D1" w:rsidP="00D357D0">
            <w:pPr>
              <w:jc w:val="center"/>
            </w:pPr>
            <w:r>
              <w:t>8</w:t>
            </w:r>
          </w:p>
        </w:tc>
        <w:tc>
          <w:tcPr>
            <w:tcW w:w="1061" w:type="dxa"/>
          </w:tcPr>
          <w:p w14:paraId="26E0113D" w14:textId="77777777" w:rsidR="007B39D1" w:rsidRPr="007B39D1" w:rsidRDefault="007B39D1" w:rsidP="00D357D0">
            <w:pPr>
              <w:jc w:val="center"/>
              <w:rPr>
                <w:sz w:val="18"/>
                <w:szCs w:val="18"/>
              </w:rPr>
            </w:pPr>
            <w:r>
              <w:rPr>
                <w:sz w:val="18"/>
                <w:szCs w:val="18"/>
              </w:rPr>
              <w:t>559.9</w:t>
            </w:r>
          </w:p>
        </w:tc>
        <w:tc>
          <w:tcPr>
            <w:tcW w:w="1062" w:type="dxa"/>
          </w:tcPr>
          <w:p w14:paraId="7D022BD2" w14:textId="77777777" w:rsidR="007B39D1" w:rsidRPr="007B39D1" w:rsidRDefault="00E7527B" w:rsidP="00D357D0">
            <w:pPr>
              <w:jc w:val="center"/>
              <w:rPr>
                <w:sz w:val="18"/>
                <w:szCs w:val="18"/>
              </w:rPr>
            </w:pPr>
            <w:r>
              <w:rPr>
                <w:sz w:val="18"/>
                <w:szCs w:val="18"/>
              </w:rPr>
              <w:t>0.02</w:t>
            </w:r>
          </w:p>
        </w:tc>
        <w:tc>
          <w:tcPr>
            <w:tcW w:w="1062" w:type="dxa"/>
          </w:tcPr>
          <w:p w14:paraId="57580F40" w14:textId="77777777" w:rsidR="007B39D1" w:rsidRPr="007B39D1" w:rsidRDefault="007B39D1" w:rsidP="00D357D0">
            <w:pPr>
              <w:jc w:val="center"/>
              <w:rPr>
                <w:sz w:val="18"/>
                <w:szCs w:val="18"/>
              </w:rPr>
            </w:pPr>
          </w:p>
        </w:tc>
        <w:tc>
          <w:tcPr>
            <w:tcW w:w="1062" w:type="dxa"/>
          </w:tcPr>
          <w:p w14:paraId="684DDCBE" w14:textId="77777777" w:rsidR="007B39D1" w:rsidRPr="007B39D1" w:rsidRDefault="007A792F" w:rsidP="00D357D0">
            <w:pPr>
              <w:jc w:val="center"/>
              <w:rPr>
                <w:sz w:val="18"/>
                <w:szCs w:val="18"/>
              </w:rPr>
            </w:pPr>
            <w:r>
              <w:rPr>
                <w:sz w:val="18"/>
                <w:szCs w:val="18"/>
              </w:rPr>
              <w:t>20</w:t>
            </w:r>
          </w:p>
        </w:tc>
        <w:tc>
          <w:tcPr>
            <w:tcW w:w="1062" w:type="dxa"/>
          </w:tcPr>
          <w:p w14:paraId="0E1A64B4" w14:textId="77777777" w:rsidR="007B39D1" w:rsidRPr="007B39D1" w:rsidRDefault="007A792F" w:rsidP="00D357D0">
            <w:pPr>
              <w:jc w:val="center"/>
              <w:rPr>
                <w:sz w:val="18"/>
                <w:szCs w:val="18"/>
              </w:rPr>
            </w:pPr>
            <w:r>
              <w:rPr>
                <w:sz w:val="18"/>
                <w:szCs w:val="18"/>
              </w:rPr>
              <w:t>0.005</w:t>
            </w:r>
          </w:p>
        </w:tc>
        <w:tc>
          <w:tcPr>
            <w:tcW w:w="1062" w:type="dxa"/>
          </w:tcPr>
          <w:p w14:paraId="259614A6" w14:textId="77777777" w:rsidR="007B39D1" w:rsidRPr="007B39D1" w:rsidRDefault="007A792F" w:rsidP="00D357D0">
            <w:pPr>
              <w:jc w:val="center"/>
              <w:rPr>
                <w:sz w:val="18"/>
                <w:szCs w:val="18"/>
              </w:rPr>
            </w:pPr>
            <w:r>
              <w:rPr>
                <w:sz w:val="18"/>
                <w:szCs w:val="18"/>
              </w:rPr>
              <w:t>1</w:t>
            </w:r>
          </w:p>
        </w:tc>
        <w:tc>
          <w:tcPr>
            <w:tcW w:w="1062" w:type="dxa"/>
          </w:tcPr>
          <w:p w14:paraId="09A2F42F" w14:textId="77777777" w:rsidR="007B39D1" w:rsidRPr="007B39D1" w:rsidRDefault="000D2AE3" w:rsidP="00D357D0">
            <w:pPr>
              <w:jc w:val="center"/>
              <w:rPr>
                <w:sz w:val="18"/>
                <w:szCs w:val="18"/>
              </w:rPr>
            </w:pPr>
            <w:r>
              <w:rPr>
                <w:sz w:val="18"/>
                <w:szCs w:val="18"/>
              </w:rPr>
              <w:t>55.99</w:t>
            </w:r>
          </w:p>
        </w:tc>
      </w:tr>
      <w:tr w:rsidR="007B39D1" w14:paraId="28E30E97" w14:textId="77777777" w:rsidTr="007B39D1">
        <w:tc>
          <w:tcPr>
            <w:tcW w:w="1061" w:type="dxa"/>
          </w:tcPr>
          <w:p w14:paraId="48756577" w14:textId="77777777" w:rsidR="007B39D1" w:rsidRDefault="007B39D1" w:rsidP="00D357D0">
            <w:pPr>
              <w:jc w:val="center"/>
            </w:pPr>
            <w:r>
              <w:t>Litosol</w:t>
            </w:r>
          </w:p>
        </w:tc>
        <w:tc>
          <w:tcPr>
            <w:tcW w:w="1061" w:type="dxa"/>
          </w:tcPr>
          <w:p w14:paraId="5AC26F5B" w14:textId="77777777" w:rsidR="007B39D1" w:rsidRPr="007B39D1" w:rsidRDefault="007B39D1" w:rsidP="00D357D0">
            <w:pPr>
              <w:jc w:val="center"/>
              <w:rPr>
                <w:sz w:val="18"/>
                <w:szCs w:val="18"/>
              </w:rPr>
            </w:pPr>
            <w:r>
              <w:rPr>
                <w:sz w:val="18"/>
                <w:szCs w:val="18"/>
              </w:rPr>
              <w:t>559.9</w:t>
            </w:r>
          </w:p>
        </w:tc>
        <w:tc>
          <w:tcPr>
            <w:tcW w:w="1062" w:type="dxa"/>
          </w:tcPr>
          <w:p w14:paraId="7036C9D3" w14:textId="77777777" w:rsidR="007B39D1" w:rsidRPr="007B39D1" w:rsidRDefault="00E7527B" w:rsidP="00D357D0">
            <w:pPr>
              <w:jc w:val="center"/>
              <w:rPr>
                <w:sz w:val="18"/>
                <w:szCs w:val="18"/>
              </w:rPr>
            </w:pPr>
            <w:r>
              <w:rPr>
                <w:sz w:val="18"/>
                <w:szCs w:val="18"/>
              </w:rPr>
              <w:t>0.01</w:t>
            </w:r>
          </w:p>
        </w:tc>
        <w:tc>
          <w:tcPr>
            <w:tcW w:w="1062" w:type="dxa"/>
          </w:tcPr>
          <w:p w14:paraId="00E9A6B5" w14:textId="77777777" w:rsidR="007B39D1" w:rsidRPr="007B39D1" w:rsidRDefault="00E7527B" w:rsidP="00D357D0">
            <w:pPr>
              <w:jc w:val="center"/>
              <w:rPr>
                <w:sz w:val="18"/>
                <w:szCs w:val="18"/>
              </w:rPr>
            </w:pPr>
            <w:r>
              <w:rPr>
                <w:sz w:val="18"/>
                <w:szCs w:val="18"/>
              </w:rPr>
              <w:t>0.02</w:t>
            </w:r>
          </w:p>
        </w:tc>
        <w:tc>
          <w:tcPr>
            <w:tcW w:w="1062" w:type="dxa"/>
          </w:tcPr>
          <w:p w14:paraId="1EAD1565" w14:textId="77777777" w:rsidR="007B39D1" w:rsidRPr="007B39D1" w:rsidRDefault="00E7527B" w:rsidP="00D357D0">
            <w:pPr>
              <w:jc w:val="center"/>
              <w:rPr>
                <w:sz w:val="18"/>
                <w:szCs w:val="18"/>
              </w:rPr>
            </w:pPr>
            <w:r>
              <w:rPr>
                <w:sz w:val="18"/>
                <w:szCs w:val="18"/>
              </w:rPr>
              <w:t>0.08</w:t>
            </w:r>
          </w:p>
        </w:tc>
        <w:tc>
          <w:tcPr>
            <w:tcW w:w="1062" w:type="dxa"/>
          </w:tcPr>
          <w:p w14:paraId="711A7A8A" w14:textId="77777777" w:rsidR="007B39D1" w:rsidRPr="007B39D1" w:rsidRDefault="007A792F" w:rsidP="00D357D0">
            <w:pPr>
              <w:jc w:val="center"/>
              <w:rPr>
                <w:sz w:val="18"/>
                <w:szCs w:val="18"/>
              </w:rPr>
            </w:pPr>
            <w:r>
              <w:rPr>
                <w:sz w:val="18"/>
                <w:szCs w:val="18"/>
              </w:rPr>
              <w:t>0.09</w:t>
            </w:r>
          </w:p>
        </w:tc>
        <w:tc>
          <w:tcPr>
            <w:tcW w:w="1062" w:type="dxa"/>
          </w:tcPr>
          <w:p w14:paraId="1FDBE3FA" w14:textId="77777777" w:rsidR="007B39D1" w:rsidRPr="007B39D1" w:rsidRDefault="007A792F" w:rsidP="00D357D0">
            <w:pPr>
              <w:jc w:val="center"/>
              <w:rPr>
                <w:sz w:val="18"/>
                <w:szCs w:val="18"/>
              </w:rPr>
            </w:pPr>
            <w:r>
              <w:rPr>
                <w:sz w:val="18"/>
                <w:szCs w:val="18"/>
              </w:rPr>
              <w:t>1</w:t>
            </w:r>
          </w:p>
        </w:tc>
        <w:tc>
          <w:tcPr>
            <w:tcW w:w="1062" w:type="dxa"/>
          </w:tcPr>
          <w:p w14:paraId="51C5B5FA" w14:textId="77777777" w:rsidR="007B39D1" w:rsidRPr="007B39D1" w:rsidRDefault="000D2AE3" w:rsidP="00D357D0">
            <w:pPr>
              <w:jc w:val="center"/>
              <w:rPr>
                <w:sz w:val="18"/>
                <w:szCs w:val="18"/>
              </w:rPr>
            </w:pPr>
            <w:r>
              <w:rPr>
                <w:sz w:val="18"/>
                <w:szCs w:val="18"/>
              </w:rPr>
              <w:t>4.03128</w:t>
            </w:r>
          </w:p>
        </w:tc>
      </w:tr>
    </w:tbl>
    <w:p w14:paraId="29B3775F" w14:textId="77777777" w:rsidR="009276CB" w:rsidRPr="00D357D0" w:rsidRDefault="00D357D0" w:rsidP="00EC14C5">
      <w:pPr>
        <w:spacing w:line="240" w:lineRule="auto"/>
        <w:rPr>
          <w:sz w:val="18"/>
        </w:rPr>
      </w:pPr>
      <w:r w:rsidRPr="00D357D0">
        <w:rPr>
          <w:sz w:val="18"/>
        </w:rPr>
        <w:t>Nota: Ri = Erosividad de la lluvia; Kf = Erodabilidad de la tierra fina; Kw = Erodabilidad tomando en cuenta la pedregosidad; LS = Factor pendiente y longitud; C = Factor uso y manejo; P = Factor prácticas de conservación.</w:t>
      </w:r>
      <w:r w:rsidR="00387C81">
        <w:rPr>
          <w:sz w:val="18"/>
        </w:rPr>
        <w:t xml:space="preserve"> Los datos de la erosión se presentan en ton/ha/año.</w:t>
      </w:r>
    </w:p>
    <w:p w14:paraId="64F73A0C" w14:textId="6B4BAFB4" w:rsidR="00D357D0" w:rsidRPr="001D7D10" w:rsidRDefault="00437E61"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Si desapareciera la vegetación disminuiría bruscamente la cantidad de materia orgánica</w:t>
      </w:r>
      <w:r w:rsidR="008037EB" w:rsidRPr="001D7D10">
        <w:rPr>
          <w:rFonts w:ascii="Times New Roman" w:hAnsi="Times New Roman" w:cs="Times New Roman"/>
          <w:sz w:val="24"/>
          <w:szCs w:val="24"/>
        </w:rPr>
        <w:t>, posiblemente a valores inferiores a 1</w:t>
      </w:r>
      <w:r w:rsidR="00585DE2" w:rsidRPr="001D7D10">
        <w:rPr>
          <w:rFonts w:ascii="Times New Roman" w:hAnsi="Times New Roman" w:cs="Times New Roman"/>
          <w:sz w:val="24"/>
          <w:szCs w:val="24"/>
        </w:rPr>
        <w:t xml:space="preserve"> </w:t>
      </w:r>
      <w:r w:rsidR="008037EB" w:rsidRPr="001D7D10">
        <w:rPr>
          <w:rFonts w:ascii="Times New Roman" w:hAnsi="Times New Roman" w:cs="Times New Roman"/>
          <w:sz w:val="24"/>
          <w:szCs w:val="24"/>
        </w:rPr>
        <w:t xml:space="preserve">%; </w:t>
      </w:r>
      <w:r w:rsidR="007370FB" w:rsidRPr="001D7D10">
        <w:rPr>
          <w:rFonts w:ascii="Times New Roman" w:hAnsi="Times New Roman" w:cs="Times New Roman"/>
          <w:sz w:val="24"/>
          <w:szCs w:val="24"/>
        </w:rPr>
        <w:t xml:space="preserve">sin </w:t>
      </w:r>
      <w:r w:rsidR="008037EB" w:rsidRPr="001D7D10">
        <w:rPr>
          <w:rFonts w:ascii="Times New Roman" w:hAnsi="Times New Roman" w:cs="Times New Roman"/>
          <w:sz w:val="24"/>
          <w:szCs w:val="24"/>
        </w:rPr>
        <w:t>la fuente abastecedora de materia orgánica, la estructura cambiaría de granular a bloques subangulares o, en el peor de los casos</w:t>
      </w:r>
      <w:r w:rsidR="007370FB" w:rsidRPr="001D7D10">
        <w:rPr>
          <w:rFonts w:ascii="Times New Roman" w:hAnsi="Times New Roman" w:cs="Times New Roman"/>
          <w:sz w:val="24"/>
          <w:szCs w:val="24"/>
        </w:rPr>
        <w:t>,</w:t>
      </w:r>
      <w:r w:rsidR="008037EB" w:rsidRPr="001D7D10">
        <w:rPr>
          <w:rFonts w:ascii="Times New Roman" w:hAnsi="Times New Roman" w:cs="Times New Roman"/>
          <w:sz w:val="24"/>
          <w:szCs w:val="24"/>
        </w:rPr>
        <w:t xml:space="preserve"> se generaría un encostramiento en la superficie. Estos cambios propiciarían una disminución en la infiltración y, por lo tanto, un incremento notable en la erosión. </w:t>
      </w:r>
      <w:r w:rsidR="005A70CC" w:rsidRPr="001D7D10">
        <w:rPr>
          <w:rFonts w:ascii="Times New Roman" w:hAnsi="Times New Roman" w:cs="Times New Roman"/>
          <w:sz w:val="24"/>
          <w:szCs w:val="24"/>
        </w:rPr>
        <w:t>L</w:t>
      </w:r>
      <w:r w:rsidR="00C04315" w:rsidRPr="001D7D10">
        <w:rPr>
          <w:rFonts w:ascii="Times New Roman" w:hAnsi="Times New Roman" w:cs="Times New Roman"/>
          <w:sz w:val="24"/>
          <w:szCs w:val="24"/>
        </w:rPr>
        <w:t>a</w:t>
      </w:r>
      <w:r w:rsidR="005A70CC" w:rsidRPr="001D7D10">
        <w:rPr>
          <w:rFonts w:ascii="Times New Roman" w:hAnsi="Times New Roman" w:cs="Times New Roman"/>
          <w:sz w:val="24"/>
          <w:szCs w:val="24"/>
        </w:rPr>
        <w:t xml:space="preserve">s </w:t>
      </w:r>
      <w:r w:rsidR="00C04315" w:rsidRPr="001D7D10">
        <w:rPr>
          <w:rFonts w:ascii="Times New Roman" w:hAnsi="Times New Roman" w:cs="Times New Roman"/>
          <w:sz w:val="24"/>
          <w:szCs w:val="24"/>
        </w:rPr>
        <w:t>transformaciones</w:t>
      </w:r>
      <w:r w:rsidR="008037EB" w:rsidRPr="001D7D10">
        <w:rPr>
          <w:rFonts w:ascii="Times New Roman" w:hAnsi="Times New Roman" w:cs="Times New Roman"/>
          <w:sz w:val="24"/>
          <w:szCs w:val="24"/>
        </w:rPr>
        <w:t xml:space="preserve"> se reflejarían en la erodabilidad</w:t>
      </w:r>
      <w:r w:rsidR="00585DE2" w:rsidRPr="001D7D10">
        <w:rPr>
          <w:rFonts w:ascii="Times New Roman" w:hAnsi="Times New Roman" w:cs="Times New Roman"/>
          <w:sz w:val="24"/>
          <w:szCs w:val="24"/>
        </w:rPr>
        <w:t>,</w:t>
      </w:r>
      <w:r w:rsidR="008037EB" w:rsidRPr="001D7D10">
        <w:rPr>
          <w:rFonts w:ascii="Times New Roman" w:hAnsi="Times New Roman" w:cs="Times New Roman"/>
          <w:sz w:val="24"/>
          <w:szCs w:val="24"/>
        </w:rPr>
        <w:t xml:space="preserve"> la cual alcanzaría valores que </w:t>
      </w:r>
      <w:r w:rsidR="007370FB" w:rsidRPr="001D7D10">
        <w:rPr>
          <w:rFonts w:ascii="Times New Roman" w:hAnsi="Times New Roman" w:cs="Times New Roman"/>
          <w:sz w:val="24"/>
          <w:szCs w:val="24"/>
        </w:rPr>
        <w:t>irían</w:t>
      </w:r>
      <w:r w:rsidR="008037EB" w:rsidRPr="001D7D10">
        <w:rPr>
          <w:rFonts w:ascii="Times New Roman" w:hAnsi="Times New Roman" w:cs="Times New Roman"/>
          <w:sz w:val="24"/>
          <w:szCs w:val="24"/>
        </w:rPr>
        <w:t xml:space="preserve"> de 0.26 a 0.35, </w:t>
      </w:r>
      <w:r w:rsidR="007370FB" w:rsidRPr="001D7D10">
        <w:rPr>
          <w:rFonts w:ascii="Times New Roman" w:hAnsi="Times New Roman" w:cs="Times New Roman"/>
          <w:sz w:val="24"/>
          <w:szCs w:val="24"/>
        </w:rPr>
        <w:t xml:space="preserve">por lo </w:t>
      </w:r>
      <w:r w:rsidR="008037EB" w:rsidRPr="001D7D10">
        <w:rPr>
          <w:rFonts w:ascii="Times New Roman" w:hAnsi="Times New Roman" w:cs="Times New Roman"/>
          <w:sz w:val="24"/>
          <w:szCs w:val="24"/>
        </w:rPr>
        <w:t>que se clasifica</w:t>
      </w:r>
      <w:r w:rsidR="00B76F8C" w:rsidRPr="001D7D10">
        <w:rPr>
          <w:rFonts w:ascii="Times New Roman" w:hAnsi="Times New Roman" w:cs="Times New Roman"/>
          <w:sz w:val="24"/>
          <w:szCs w:val="24"/>
        </w:rPr>
        <w:t>ría</w:t>
      </w:r>
      <w:r w:rsidR="008037EB" w:rsidRPr="001D7D10">
        <w:rPr>
          <w:rFonts w:ascii="Times New Roman" w:hAnsi="Times New Roman" w:cs="Times New Roman"/>
          <w:sz w:val="24"/>
          <w:szCs w:val="24"/>
        </w:rPr>
        <w:t xml:space="preserve"> como </w:t>
      </w:r>
      <w:r w:rsidR="00B76F8C" w:rsidRPr="001D7D10">
        <w:rPr>
          <w:rFonts w:ascii="Times New Roman" w:hAnsi="Times New Roman" w:cs="Times New Roman"/>
          <w:sz w:val="24"/>
          <w:szCs w:val="24"/>
        </w:rPr>
        <w:t>moderad</w:t>
      </w:r>
      <w:r w:rsidR="00C04315" w:rsidRPr="001D7D10">
        <w:rPr>
          <w:rFonts w:ascii="Times New Roman" w:hAnsi="Times New Roman" w:cs="Times New Roman"/>
          <w:sz w:val="24"/>
          <w:szCs w:val="24"/>
        </w:rPr>
        <w:t>a</w:t>
      </w:r>
      <w:r w:rsidR="00B76F8C" w:rsidRPr="001D7D10">
        <w:rPr>
          <w:rFonts w:ascii="Times New Roman" w:hAnsi="Times New Roman" w:cs="Times New Roman"/>
          <w:sz w:val="24"/>
          <w:szCs w:val="24"/>
        </w:rPr>
        <w:t xml:space="preserve">. </w:t>
      </w:r>
    </w:p>
    <w:p w14:paraId="7B7AC396" w14:textId="7A999E63" w:rsidR="00B76F8C" w:rsidRPr="00E13BCA" w:rsidRDefault="00B76F8C" w:rsidP="001D7D10">
      <w:pPr>
        <w:spacing w:line="360" w:lineRule="auto"/>
        <w:jc w:val="both"/>
        <w:rPr>
          <w:rFonts w:ascii="Arial" w:hAnsi="Arial" w:cs="Arial"/>
          <w:sz w:val="24"/>
          <w:szCs w:val="24"/>
        </w:rPr>
      </w:pPr>
      <w:r w:rsidRPr="001D7D10">
        <w:rPr>
          <w:rFonts w:ascii="Times New Roman" w:hAnsi="Times New Roman" w:cs="Times New Roman"/>
          <w:sz w:val="24"/>
          <w:szCs w:val="24"/>
        </w:rPr>
        <w:t xml:space="preserve">Como es obvio, la erosividad de la lluvia y el factor LS permanecerían igual; pero </w:t>
      </w:r>
      <w:r w:rsidR="00585DE2" w:rsidRPr="001D7D10">
        <w:rPr>
          <w:rFonts w:ascii="Times New Roman" w:hAnsi="Times New Roman" w:cs="Times New Roman"/>
          <w:sz w:val="24"/>
          <w:szCs w:val="24"/>
        </w:rPr>
        <w:t xml:space="preserve">en </w:t>
      </w:r>
      <w:r w:rsidRPr="001D7D10">
        <w:rPr>
          <w:rFonts w:ascii="Times New Roman" w:hAnsi="Times New Roman" w:cs="Times New Roman"/>
          <w:sz w:val="24"/>
          <w:szCs w:val="24"/>
        </w:rPr>
        <w:t>el factor uso manejo, de los valores bajos que tiene, llegaría</w:t>
      </w:r>
      <w:r w:rsidR="00EA158A" w:rsidRPr="001D7D10">
        <w:rPr>
          <w:rFonts w:ascii="Times New Roman" w:hAnsi="Times New Roman" w:cs="Times New Roman"/>
          <w:sz w:val="24"/>
          <w:szCs w:val="24"/>
        </w:rPr>
        <w:t>n</w:t>
      </w:r>
      <w:r w:rsidRPr="001D7D10">
        <w:rPr>
          <w:rFonts w:ascii="Times New Roman" w:hAnsi="Times New Roman" w:cs="Times New Roman"/>
          <w:sz w:val="24"/>
          <w:szCs w:val="24"/>
        </w:rPr>
        <w:t xml:space="preserve"> a 1. Por tal motivo,</w:t>
      </w:r>
      <w:r w:rsidR="00507917" w:rsidRPr="001D7D10">
        <w:rPr>
          <w:rFonts w:ascii="Times New Roman" w:hAnsi="Times New Roman" w:cs="Times New Roman"/>
          <w:sz w:val="24"/>
          <w:szCs w:val="24"/>
        </w:rPr>
        <w:t xml:space="preserve"> la pérdida de suelo por erosión hídrica alcanzaría valores que oscilarían entre 44.792 ton/ha/año y 8398.5 ton/ha/año. De acuerdo a estos resultados, en la mayor parte de los puntos la pérdida por erosión hídrica se clasificaría como muy alta y s</w:t>
      </w:r>
      <w:r w:rsidR="00585DE2" w:rsidRPr="001D7D10">
        <w:rPr>
          <w:rFonts w:ascii="Times New Roman" w:hAnsi="Times New Roman" w:cs="Times New Roman"/>
          <w:sz w:val="24"/>
          <w:szCs w:val="24"/>
        </w:rPr>
        <w:t>o</w:t>
      </w:r>
      <w:r w:rsidR="00507917" w:rsidRPr="001D7D10">
        <w:rPr>
          <w:rFonts w:ascii="Times New Roman" w:hAnsi="Times New Roman" w:cs="Times New Roman"/>
          <w:sz w:val="24"/>
          <w:szCs w:val="24"/>
        </w:rPr>
        <w:t>lo uno de los puntos, el correspondiente al Litosol</w:t>
      </w:r>
      <w:r w:rsidR="00585DE2" w:rsidRPr="001D7D10">
        <w:rPr>
          <w:rFonts w:ascii="Times New Roman" w:hAnsi="Times New Roman" w:cs="Times New Roman"/>
          <w:sz w:val="24"/>
          <w:szCs w:val="24"/>
        </w:rPr>
        <w:t>,</w:t>
      </w:r>
      <w:r w:rsidR="00507917" w:rsidRPr="001D7D10">
        <w:rPr>
          <w:rFonts w:ascii="Times New Roman" w:hAnsi="Times New Roman" w:cs="Times New Roman"/>
          <w:sz w:val="24"/>
          <w:szCs w:val="24"/>
        </w:rPr>
        <w:t xml:space="preserve"> se clasificaría como moderad</w:t>
      </w:r>
      <w:r w:rsidR="00585DE2" w:rsidRPr="001D7D10">
        <w:rPr>
          <w:rFonts w:ascii="Times New Roman" w:hAnsi="Times New Roman" w:cs="Times New Roman"/>
          <w:sz w:val="24"/>
          <w:szCs w:val="24"/>
        </w:rPr>
        <w:t>o</w:t>
      </w:r>
      <w:r w:rsidR="00507917" w:rsidRPr="001D7D10">
        <w:rPr>
          <w:rFonts w:ascii="Times New Roman" w:hAnsi="Times New Roman" w:cs="Times New Roman"/>
          <w:sz w:val="24"/>
          <w:szCs w:val="24"/>
        </w:rPr>
        <w:t xml:space="preserve">. En efecto, los sitios </w:t>
      </w:r>
      <w:r w:rsidR="009C2769" w:rsidRPr="001D7D10">
        <w:rPr>
          <w:rFonts w:ascii="Times New Roman" w:hAnsi="Times New Roman" w:cs="Times New Roman"/>
          <w:sz w:val="24"/>
          <w:szCs w:val="24"/>
        </w:rPr>
        <w:t>que se encuentran en las</w:t>
      </w:r>
      <w:r w:rsidR="00507917" w:rsidRPr="001D7D10">
        <w:rPr>
          <w:rFonts w:ascii="Times New Roman" w:hAnsi="Times New Roman" w:cs="Times New Roman"/>
          <w:sz w:val="24"/>
          <w:szCs w:val="24"/>
        </w:rPr>
        <w:t xml:space="preserve"> pendiente</w:t>
      </w:r>
      <w:r w:rsidR="009C2769" w:rsidRPr="001D7D10">
        <w:rPr>
          <w:rFonts w:ascii="Times New Roman" w:hAnsi="Times New Roman" w:cs="Times New Roman"/>
          <w:sz w:val="24"/>
          <w:szCs w:val="24"/>
        </w:rPr>
        <w:t>s</w:t>
      </w:r>
      <w:r w:rsidR="00507917" w:rsidRPr="001D7D10">
        <w:rPr>
          <w:rFonts w:ascii="Times New Roman" w:hAnsi="Times New Roman" w:cs="Times New Roman"/>
          <w:sz w:val="24"/>
          <w:szCs w:val="24"/>
        </w:rPr>
        <w:t xml:space="preserve"> con rípios tendrían pérdidas por erosión</w:t>
      </w:r>
      <w:r w:rsidR="00F20B56" w:rsidRPr="001D7D10">
        <w:rPr>
          <w:rFonts w:ascii="Times New Roman" w:hAnsi="Times New Roman" w:cs="Times New Roman"/>
          <w:sz w:val="24"/>
          <w:szCs w:val="24"/>
        </w:rPr>
        <w:t xml:space="preserve"> extremadamente altas con valores superiores a las 1000 ton/ha/año. Por su parte, los sitios clasificados como terrazas </w:t>
      </w:r>
      <w:r w:rsidR="00F20B56" w:rsidRPr="001D7D10">
        <w:rPr>
          <w:rFonts w:ascii="Times New Roman" w:hAnsi="Times New Roman" w:cs="Times New Roman"/>
          <w:sz w:val="24"/>
          <w:szCs w:val="24"/>
        </w:rPr>
        <w:lastRenderedPageBreak/>
        <w:t xml:space="preserve">estructurales, como los puntos 5 y el sitio donde se encuentra el </w:t>
      </w:r>
      <w:r w:rsidR="009A387F" w:rsidRPr="001D7D10">
        <w:rPr>
          <w:rFonts w:ascii="Times New Roman" w:hAnsi="Times New Roman" w:cs="Times New Roman"/>
          <w:sz w:val="24"/>
          <w:szCs w:val="24"/>
        </w:rPr>
        <w:t>Lepto</w:t>
      </w:r>
      <w:r w:rsidR="00427193" w:rsidRPr="001D7D10">
        <w:rPr>
          <w:rFonts w:ascii="Times New Roman" w:hAnsi="Times New Roman" w:cs="Times New Roman"/>
          <w:sz w:val="24"/>
          <w:szCs w:val="24"/>
        </w:rPr>
        <w:t>so</w:t>
      </w:r>
      <w:r w:rsidR="009A387F" w:rsidRPr="001D7D10">
        <w:rPr>
          <w:rFonts w:ascii="Times New Roman" w:hAnsi="Times New Roman" w:cs="Times New Roman"/>
          <w:sz w:val="24"/>
          <w:szCs w:val="24"/>
        </w:rPr>
        <w:t>l Lítico (</w:t>
      </w:r>
      <w:r w:rsidR="00F20B56" w:rsidRPr="001D7D10">
        <w:rPr>
          <w:rFonts w:ascii="Times New Roman" w:hAnsi="Times New Roman" w:cs="Times New Roman"/>
          <w:sz w:val="24"/>
          <w:szCs w:val="24"/>
        </w:rPr>
        <w:t>Litosol</w:t>
      </w:r>
      <w:r w:rsidR="009A387F" w:rsidRPr="001D7D10">
        <w:rPr>
          <w:rFonts w:ascii="Times New Roman" w:hAnsi="Times New Roman" w:cs="Times New Roman"/>
          <w:sz w:val="24"/>
          <w:szCs w:val="24"/>
        </w:rPr>
        <w:t>)</w:t>
      </w:r>
      <w:r w:rsidR="00F20B56" w:rsidRPr="001D7D10">
        <w:rPr>
          <w:rFonts w:ascii="Times New Roman" w:hAnsi="Times New Roman" w:cs="Times New Roman"/>
          <w:sz w:val="24"/>
          <w:szCs w:val="24"/>
        </w:rPr>
        <w:t xml:space="preserve">, tendrían valores que oscilarían entre 44.79 ton/ha/año </w:t>
      </w:r>
      <w:r w:rsidR="007370FB" w:rsidRPr="001D7D10">
        <w:rPr>
          <w:rFonts w:ascii="Times New Roman" w:hAnsi="Times New Roman" w:cs="Times New Roman"/>
          <w:sz w:val="24"/>
          <w:szCs w:val="24"/>
        </w:rPr>
        <w:t>y 640.26</w:t>
      </w:r>
      <w:r w:rsidR="00F20B56" w:rsidRPr="001D7D10">
        <w:rPr>
          <w:rFonts w:ascii="Times New Roman" w:hAnsi="Times New Roman" w:cs="Times New Roman"/>
          <w:sz w:val="24"/>
          <w:szCs w:val="24"/>
        </w:rPr>
        <w:t xml:space="preserve"> ton/ha/año</w:t>
      </w:r>
      <w:r w:rsidR="00152259" w:rsidRPr="001D7D10">
        <w:rPr>
          <w:rFonts w:ascii="Times New Roman" w:hAnsi="Times New Roman" w:cs="Times New Roman"/>
          <w:sz w:val="24"/>
          <w:szCs w:val="24"/>
        </w:rPr>
        <w:t xml:space="preserve"> (</w:t>
      </w:r>
      <w:r w:rsidR="00585DE2" w:rsidRPr="001D7D10">
        <w:rPr>
          <w:rFonts w:ascii="Times New Roman" w:hAnsi="Times New Roman" w:cs="Times New Roman"/>
          <w:sz w:val="24"/>
          <w:szCs w:val="24"/>
        </w:rPr>
        <w:t>t</w:t>
      </w:r>
      <w:r w:rsidR="00152259" w:rsidRPr="001D7D10">
        <w:rPr>
          <w:rFonts w:ascii="Times New Roman" w:hAnsi="Times New Roman" w:cs="Times New Roman"/>
          <w:sz w:val="24"/>
          <w:szCs w:val="24"/>
        </w:rPr>
        <w:t xml:space="preserve">abla </w:t>
      </w:r>
      <w:r w:rsidR="004E7BBA" w:rsidRPr="001D7D10">
        <w:rPr>
          <w:rFonts w:ascii="Times New Roman" w:hAnsi="Times New Roman" w:cs="Times New Roman"/>
          <w:sz w:val="24"/>
          <w:szCs w:val="24"/>
        </w:rPr>
        <w:t>IV</w:t>
      </w:r>
      <w:r w:rsidR="00152259" w:rsidRPr="001D7D10">
        <w:rPr>
          <w:rFonts w:ascii="Times New Roman" w:hAnsi="Times New Roman" w:cs="Times New Roman"/>
          <w:sz w:val="24"/>
          <w:szCs w:val="24"/>
        </w:rPr>
        <w:t>)</w:t>
      </w:r>
      <w:r w:rsidR="00F20B56" w:rsidRPr="001D7D10">
        <w:rPr>
          <w:rFonts w:ascii="Times New Roman" w:hAnsi="Times New Roman" w:cs="Times New Roman"/>
          <w:sz w:val="24"/>
          <w:szCs w:val="24"/>
        </w:rPr>
        <w:t>.</w:t>
      </w:r>
      <w:r w:rsidR="00F20B56" w:rsidRPr="00E13BCA">
        <w:rPr>
          <w:rFonts w:ascii="Arial" w:hAnsi="Arial" w:cs="Arial"/>
          <w:sz w:val="24"/>
          <w:szCs w:val="24"/>
        </w:rPr>
        <w:t xml:space="preserve"> </w:t>
      </w:r>
    </w:p>
    <w:p w14:paraId="2FAE3A8B" w14:textId="77777777" w:rsidR="000D2AE3" w:rsidRPr="00AC68F5" w:rsidRDefault="000D2AE3" w:rsidP="000D2AE3">
      <w:pPr>
        <w:spacing w:line="240" w:lineRule="auto"/>
        <w:rPr>
          <w:rFonts w:ascii="Arial" w:hAnsi="Arial" w:cs="Arial"/>
          <w:sz w:val="20"/>
          <w:szCs w:val="20"/>
        </w:rPr>
      </w:pPr>
      <w:r w:rsidRPr="00585DE2">
        <w:rPr>
          <w:rFonts w:ascii="Arial" w:hAnsi="Arial" w:cs="Arial"/>
          <w:sz w:val="20"/>
          <w:szCs w:val="20"/>
        </w:rPr>
        <w:t xml:space="preserve">Tabla </w:t>
      </w:r>
      <w:r w:rsidR="004E7BBA" w:rsidRPr="00585DE2">
        <w:rPr>
          <w:rFonts w:ascii="Arial" w:hAnsi="Arial" w:cs="Arial"/>
          <w:sz w:val="20"/>
          <w:szCs w:val="20"/>
        </w:rPr>
        <w:t>IV</w:t>
      </w:r>
      <w:r w:rsidRPr="00585DE2">
        <w:rPr>
          <w:rFonts w:ascii="Arial" w:hAnsi="Arial" w:cs="Arial"/>
          <w:sz w:val="20"/>
          <w:szCs w:val="20"/>
        </w:rPr>
        <w:t>.</w:t>
      </w:r>
      <w:r w:rsidRPr="00AC68F5">
        <w:rPr>
          <w:rFonts w:ascii="Arial" w:hAnsi="Arial" w:cs="Arial"/>
          <w:sz w:val="20"/>
          <w:szCs w:val="20"/>
        </w:rPr>
        <w:t xml:space="preserve"> Parámetros para el </w:t>
      </w:r>
      <w:r w:rsidR="00D357D0" w:rsidRPr="00AC68F5">
        <w:rPr>
          <w:rFonts w:ascii="Arial" w:hAnsi="Arial" w:cs="Arial"/>
          <w:sz w:val="20"/>
          <w:szCs w:val="20"/>
        </w:rPr>
        <w:t>cálculo</w:t>
      </w:r>
      <w:r w:rsidRPr="00AC68F5">
        <w:rPr>
          <w:rFonts w:ascii="Arial" w:hAnsi="Arial" w:cs="Arial"/>
          <w:sz w:val="20"/>
          <w:szCs w:val="20"/>
        </w:rPr>
        <w:t xml:space="preserve"> de la erosión </w:t>
      </w:r>
      <w:r w:rsidR="00D357D0" w:rsidRPr="00AC68F5">
        <w:rPr>
          <w:rFonts w:ascii="Arial" w:hAnsi="Arial" w:cs="Arial"/>
          <w:sz w:val="20"/>
          <w:szCs w:val="20"/>
        </w:rPr>
        <w:t>si desapareciera la vegetación natural en el área de estudio</w:t>
      </w:r>
      <w:r w:rsidRPr="00AC68F5">
        <w:rPr>
          <w:rFonts w:ascii="Arial" w:hAnsi="Arial" w:cs="Arial"/>
          <w:sz w:val="20"/>
          <w:szCs w:val="20"/>
        </w:rPr>
        <w:t>.</w:t>
      </w:r>
    </w:p>
    <w:tbl>
      <w:tblPr>
        <w:tblStyle w:val="Tablaconcuadrcula"/>
        <w:tblW w:w="0" w:type="auto"/>
        <w:tblLook w:val="04A0" w:firstRow="1" w:lastRow="0" w:firstColumn="1" w:lastColumn="0" w:noHBand="0" w:noVBand="1"/>
      </w:tblPr>
      <w:tblGrid>
        <w:gridCol w:w="1061"/>
        <w:gridCol w:w="1061"/>
        <w:gridCol w:w="1062"/>
        <w:gridCol w:w="1062"/>
        <w:gridCol w:w="1062"/>
        <w:gridCol w:w="1062"/>
        <w:gridCol w:w="1062"/>
        <w:gridCol w:w="1062"/>
      </w:tblGrid>
      <w:tr w:rsidR="000D2AE3" w14:paraId="4C9C357C" w14:textId="77777777" w:rsidTr="000D2AE3">
        <w:tc>
          <w:tcPr>
            <w:tcW w:w="1061" w:type="dxa"/>
          </w:tcPr>
          <w:p w14:paraId="4A08B372" w14:textId="77777777" w:rsidR="000D2AE3" w:rsidRPr="007B39D1" w:rsidRDefault="000D2AE3" w:rsidP="00387C81">
            <w:pPr>
              <w:jc w:val="center"/>
              <w:rPr>
                <w:b/>
                <w:i/>
              </w:rPr>
            </w:pPr>
            <w:r w:rsidRPr="007B39D1">
              <w:rPr>
                <w:b/>
                <w:i/>
              </w:rPr>
              <w:t>POZO</w:t>
            </w:r>
          </w:p>
        </w:tc>
        <w:tc>
          <w:tcPr>
            <w:tcW w:w="1061" w:type="dxa"/>
          </w:tcPr>
          <w:p w14:paraId="4AD90B28" w14:textId="77777777" w:rsidR="000D2AE3" w:rsidRPr="007B39D1" w:rsidRDefault="000D2AE3" w:rsidP="00387C81">
            <w:pPr>
              <w:jc w:val="center"/>
              <w:rPr>
                <w:b/>
                <w:i/>
              </w:rPr>
            </w:pPr>
            <w:r w:rsidRPr="007B39D1">
              <w:rPr>
                <w:b/>
                <w:i/>
              </w:rPr>
              <w:t>Ri</w:t>
            </w:r>
          </w:p>
        </w:tc>
        <w:tc>
          <w:tcPr>
            <w:tcW w:w="1062" w:type="dxa"/>
          </w:tcPr>
          <w:p w14:paraId="038DE935" w14:textId="77777777" w:rsidR="000D2AE3" w:rsidRPr="007B39D1" w:rsidRDefault="000D2AE3" w:rsidP="00387C81">
            <w:pPr>
              <w:jc w:val="center"/>
              <w:rPr>
                <w:b/>
                <w:i/>
              </w:rPr>
            </w:pPr>
            <w:r w:rsidRPr="007B39D1">
              <w:rPr>
                <w:b/>
                <w:i/>
              </w:rPr>
              <w:t>Kf</w:t>
            </w:r>
          </w:p>
        </w:tc>
        <w:tc>
          <w:tcPr>
            <w:tcW w:w="1062" w:type="dxa"/>
          </w:tcPr>
          <w:p w14:paraId="76384A67" w14:textId="77777777" w:rsidR="000D2AE3" w:rsidRPr="007B39D1" w:rsidRDefault="000D2AE3" w:rsidP="000D2AE3">
            <w:pPr>
              <w:jc w:val="center"/>
              <w:rPr>
                <w:b/>
                <w:i/>
              </w:rPr>
            </w:pPr>
            <w:r w:rsidRPr="007B39D1">
              <w:rPr>
                <w:b/>
                <w:i/>
              </w:rPr>
              <w:t>Kw</w:t>
            </w:r>
          </w:p>
        </w:tc>
        <w:tc>
          <w:tcPr>
            <w:tcW w:w="1062" w:type="dxa"/>
          </w:tcPr>
          <w:p w14:paraId="688B3B70" w14:textId="77777777" w:rsidR="000D2AE3" w:rsidRPr="007B39D1" w:rsidRDefault="000D2AE3" w:rsidP="000D2AE3">
            <w:pPr>
              <w:jc w:val="center"/>
              <w:rPr>
                <w:b/>
                <w:i/>
              </w:rPr>
            </w:pPr>
            <w:r w:rsidRPr="007B39D1">
              <w:rPr>
                <w:b/>
                <w:i/>
              </w:rPr>
              <w:t>LS</w:t>
            </w:r>
          </w:p>
        </w:tc>
        <w:tc>
          <w:tcPr>
            <w:tcW w:w="1062" w:type="dxa"/>
          </w:tcPr>
          <w:p w14:paraId="407438CA" w14:textId="77777777" w:rsidR="000D2AE3" w:rsidRPr="007B39D1" w:rsidRDefault="000D2AE3" w:rsidP="000D2AE3">
            <w:pPr>
              <w:jc w:val="center"/>
              <w:rPr>
                <w:b/>
                <w:i/>
              </w:rPr>
            </w:pPr>
            <w:r w:rsidRPr="007B39D1">
              <w:rPr>
                <w:b/>
                <w:i/>
              </w:rPr>
              <w:t>C</w:t>
            </w:r>
          </w:p>
        </w:tc>
        <w:tc>
          <w:tcPr>
            <w:tcW w:w="1062" w:type="dxa"/>
          </w:tcPr>
          <w:p w14:paraId="45B375F3" w14:textId="77777777" w:rsidR="000D2AE3" w:rsidRPr="007B39D1" w:rsidRDefault="000D2AE3" w:rsidP="000D2AE3">
            <w:pPr>
              <w:jc w:val="center"/>
              <w:rPr>
                <w:b/>
                <w:i/>
              </w:rPr>
            </w:pPr>
            <w:r w:rsidRPr="007B39D1">
              <w:rPr>
                <w:b/>
                <w:i/>
              </w:rPr>
              <w:t>P</w:t>
            </w:r>
          </w:p>
        </w:tc>
        <w:tc>
          <w:tcPr>
            <w:tcW w:w="1062" w:type="dxa"/>
          </w:tcPr>
          <w:p w14:paraId="10C0B995" w14:textId="77777777" w:rsidR="000D2AE3" w:rsidRPr="007B39D1" w:rsidRDefault="000D2AE3" w:rsidP="000D2AE3">
            <w:pPr>
              <w:jc w:val="center"/>
              <w:rPr>
                <w:b/>
                <w:i/>
              </w:rPr>
            </w:pPr>
            <w:r w:rsidRPr="007B39D1">
              <w:rPr>
                <w:b/>
                <w:i/>
              </w:rPr>
              <w:t>EROSIÓN</w:t>
            </w:r>
          </w:p>
        </w:tc>
      </w:tr>
      <w:tr w:rsidR="000D2AE3" w14:paraId="210E2324" w14:textId="77777777" w:rsidTr="000D2AE3">
        <w:tc>
          <w:tcPr>
            <w:tcW w:w="1061" w:type="dxa"/>
          </w:tcPr>
          <w:p w14:paraId="1FBCC445" w14:textId="77777777" w:rsidR="000D2AE3" w:rsidRDefault="000D2AE3" w:rsidP="00387C81">
            <w:pPr>
              <w:jc w:val="center"/>
            </w:pPr>
            <w:r>
              <w:t>1</w:t>
            </w:r>
          </w:p>
        </w:tc>
        <w:tc>
          <w:tcPr>
            <w:tcW w:w="1061" w:type="dxa"/>
          </w:tcPr>
          <w:p w14:paraId="27C245F6" w14:textId="77777777" w:rsidR="000D2AE3" w:rsidRPr="007B39D1" w:rsidRDefault="000D2AE3" w:rsidP="00387C81">
            <w:pPr>
              <w:jc w:val="center"/>
              <w:rPr>
                <w:sz w:val="18"/>
                <w:szCs w:val="18"/>
              </w:rPr>
            </w:pPr>
            <w:r>
              <w:rPr>
                <w:sz w:val="18"/>
                <w:szCs w:val="18"/>
              </w:rPr>
              <w:t>559.9</w:t>
            </w:r>
          </w:p>
        </w:tc>
        <w:tc>
          <w:tcPr>
            <w:tcW w:w="1062" w:type="dxa"/>
          </w:tcPr>
          <w:p w14:paraId="6302BF5D" w14:textId="77777777" w:rsidR="000D2AE3" w:rsidRPr="007B39D1" w:rsidRDefault="00CC0D21" w:rsidP="00387C81">
            <w:pPr>
              <w:jc w:val="center"/>
              <w:rPr>
                <w:sz w:val="18"/>
                <w:szCs w:val="18"/>
              </w:rPr>
            </w:pPr>
            <w:r>
              <w:rPr>
                <w:sz w:val="18"/>
                <w:szCs w:val="18"/>
              </w:rPr>
              <w:t>0.28</w:t>
            </w:r>
          </w:p>
        </w:tc>
        <w:tc>
          <w:tcPr>
            <w:tcW w:w="1062" w:type="dxa"/>
          </w:tcPr>
          <w:p w14:paraId="7B743A2F" w14:textId="77777777" w:rsidR="000D2AE3" w:rsidRPr="007B39D1" w:rsidRDefault="000D2AE3" w:rsidP="003A53C3">
            <w:pPr>
              <w:jc w:val="center"/>
              <w:rPr>
                <w:sz w:val="18"/>
                <w:szCs w:val="18"/>
              </w:rPr>
            </w:pPr>
          </w:p>
        </w:tc>
        <w:tc>
          <w:tcPr>
            <w:tcW w:w="1062" w:type="dxa"/>
          </w:tcPr>
          <w:p w14:paraId="34E91064" w14:textId="77777777" w:rsidR="000D2AE3" w:rsidRPr="007B39D1" w:rsidRDefault="000D2AE3" w:rsidP="003A53C3">
            <w:pPr>
              <w:jc w:val="center"/>
              <w:rPr>
                <w:sz w:val="18"/>
                <w:szCs w:val="18"/>
              </w:rPr>
            </w:pPr>
            <w:r>
              <w:rPr>
                <w:sz w:val="18"/>
                <w:szCs w:val="18"/>
              </w:rPr>
              <w:t>2</w:t>
            </w:r>
          </w:p>
        </w:tc>
        <w:tc>
          <w:tcPr>
            <w:tcW w:w="1062" w:type="dxa"/>
          </w:tcPr>
          <w:p w14:paraId="6C2694C8" w14:textId="77777777" w:rsidR="000D2AE3" w:rsidRPr="007B39D1" w:rsidRDefault="00ED0D1A" w:rsidP="003A53C3">
            <w:pPr>
              <w:jc w:val="center"/>
              <w:rPr>
                <w:sz w:val="18"/>
                <w:szCs w:val="18"/>
              </w:rPr>
            </w:pPr>
            <w:r>
              <w:rPr>
                <w:sz w:val="18"/>
                <w:szCs w:val="18"/>
              </w:rPr>
              <w:t>1</w:t>
            </w:r>
          </w:p>
        </w:tc>
        <w:tc>
          <w:tcPr>
            <w:tcW w:w="1062" w:type="dxa"/>
          </w:tcPr>
          <w:p w14:paraId="1F26AF4D" w14:textId="77777777" w:rsidR="000D2AE3" w:rsidRPr="007B39D1" w:rsidRDefault="000D2AE3" w:rsidP="003A53C3">
            <w:pPr>
              <w:jc w:val="center"/>
              <w:rPr>
                <w:sz w:val="18"/>
                <w:szCs w:val="18"/>
              </w:rPr>
            </w:pPr>
            <w:r>
              <w:rPr>
                <w:sz w:val="18"/>
                <w:szCs w:val="18"/>
              </w:rPr>
              <w:t>1</w:t>
            </w:r>
          </w:p>
        </w:tc>
        <w:tc>
          <w:tcPr>
            <w:tcW w:w="1062" w:type="dxa"/>
          </w:tcPr>
          <w:p w14:paraId="2A1FCD27" w14:textId="77777777" w:rsidR="000D2AE3" w:rsidRPr="007B39D1" w:rsidRDefault="00CC0D21" w:rsidP="003A53C3">
            <w:pPr>
              <w:jc w:val="center"/>
              <w:rPr>
                <w:sz w:val="18"/>
                <w:szCs w:val="18"/>
              </w:rPr>
            </w:pPr>
            <w:r>
              <w:rPr>
                <w:sz w:val="18"/>
                <w:szCs w:val="18"/>
              </w:rPr>
              <w:t>303.544</w:t>
            </w:r>
          </w:p>
        </w:tc>
      </w:tr>
      <w:tr w:rsidR="000D2AE3" w14:paraId="1301A6E3" w14:textId="77777777" w:rsidTr="000D2AE3">
        <w:tc>
          <w:tcPr>
            <w:tcW w:w="1061" w:type="dxa"/>
          </w:tcPr>
          <w:p w14:paraId="3666EAFB" w14:textId="77777777" w:rsidR="000D2AE3" w:rsidRDefault="000D2AE3" w:rsidP="00387C81">
            <w:pPr>
              <w:jc w:val="center"/>
            </w:pPr>
            <w:r>
              <w:t>2</w:t>
            </w:r>
          </w:p>
        </w:tc>
        <w:tc>
          <w:tcPr>
            <w:tcW w:w="1061" w:type="dxa"/>
          </w:tcPr>
          <w:p w14:paraId="25515CED" w14:textId="77777777" w:rsidR="000D2AE3" w:rsidRPr="007B39D1" w:rsidRDefault="000D2AE3" w:rsidP="00387C81">
            <w:pPr>
              <w:jc w:val="center"/>
              <w:rPr>
                <w:sz w:val="18"/>
                <w:szCs w:val="18"/>
              </w:rPr>
            </w:pPr>
            <w:r>
              <w:rPr>
                <w:sz w:val="18"/>
                <w:szCs w:val="18"/>
              </w:rPr>
              <w:t>559.9</w:t>
            </w:r>
          </w:p>
        </w:tc>
        <w:tc>
          <w:tcPr>
            <w:tcW w:w="1062" w:type="dxa"/>
          </w:tcPr>
          <w:p w14:paraId="3D66BD59" w14:textId="77777777" w:rsidR="000D2AE3" w:rsidRPr="007B39D1" w:rsidRDefault="00CC0D21" w:rsidP="00387C81">
            <w:pPr>
              <w:jc w:val="center"/>
              <w:rPr>
                <w:sz w:val="18"/>
                <w:szCs w:val="18"/>
              </w:rPr>
            </w:pPr>
            <w:r>
              <w:rPr>
                <w:sz w:val="18"/>
                <w:szCs w:val="18"/>
              </w:rPr>
              <w:t>0.29</w:t>
            </w:r>
          </w:p>
        </w:tc>
        <w:tc>
          <w:tcPr>
            <w:tcW w:w="1062" w:type="dxa"/>
          </w:tcPr>
          <w:p w14:paraId="297AE396" w14:textId="77777777" w:rsidR="000D2AE3" w:rsidRPr="007B39D1" w:rsidRDefault="000D2AE3" w:rsidP="003A53C3">
            <w:pPr>
              <w:jc w:val="center"/>
              <w:rPr>
                <w:sz w:val="18"/>
                <w:szCs w:val="18"/>
              </w:rPr>
            </w:pPr>
          </w:p>
        </w:tc>
        <w:tc>
          <w:tcPr>
            <w:tcW w:w="1062" w:type="dxa"/>
          </w:tcPr>
          <w:p w14:paraId="6A79CCAD" w14:textId="77777777" w:rsidR="000D2AE3" w:rsidRPr="007B39D1" w:rsidRDefault="000D2AE3" w:rsidP="003A53C3">
            <w:pPr>
              <w:jc w:val="center"/>
              <w:rPr>
                <w:sz w:val="18"/>
                <w:szCs w:val="18"/>
              </w:rPr>
            </w:pPr>
            <w:r>
              <w:rPr>
                <w:sz w:val="18"/>
                <w:szCs w:val="18"/>
              </w:rPr>
              <w:t>13</w:t>
            </w:r>
          </w:p>
        </w:tc>
        <w:tc>
          <w:tcPr>
            <w:tcW w:w="1062" w:type="dxa"/>
          </w:tcPr>
          <w:p w14:paraId="5DAE0B39" w14:textId="77777777" w:rsidR="000D2AE3" w:rsidRPr="007B39D1" w:rsidRDefault="00ED0D1A" w:rsidP="003A53C3">
            <w:pPr>
              <w:jc w:val="center"/>
              <w:rPr>
                <w:sz w:val="18"/>
                <w:szCs w:val="18"/>
              </w:rPr>
            </w:pPr>
            <w:r>
              <w:rPr>
                <w:sz w:val="18"/>
                <w:szCs w:val="18"/>
              </w:rPr>
              <w:t>1</w:t>
            </w:r>
          </w:p>
        </w:tc>
        <w:tc>
          <w:tcPr>
            <w:tcW w:w="1062" w:type="dxa"/>
          </w:tcPr>
          <w:p w14:paraId="78F165A4" w14:textId="77777777" w:rsidR="000D2AE3" w:rsidRPr="007B39D1" w:rsidRDefault="000D2AE3" w:rsidP="003A53C3">
            <w:pPr>
              <w:jc w:val="center"/>
              <w:rPr>
                <w:sz w:val="18"/>
                <w:szCs w:val="18"/>
              </w:rPr>
            </w:pPr>
            <w:r>
              <w:rPr>
                <w:sz w:val="18"/>
                <w:szCs w:val="18"/>
              </w:rPr>
              <w:t>1</w:t>
            </w:r>
          </w:p>
        </w:tc>
        <w:tc>
          <w:tcPr>
            <w:tcW w:w="1062" w:type="dxa"/>
          </w:tcPr>
          <w:p w14:paraId="5FD53FE9" w14:textId="77777777" w:rsidR="000D2AE3" w:rsidRPr="007B39D1" w:rsidRDefault="006549C1" w:rsidP="003A53C3">
            <w:pPr>
              <w:jc w:val="center"/>
              <w:rPr>
                <w:sz w:val="18"/>
                <w:szCs w:val="18"/>
              </w:rPr>
            </w:pPr>
            <w:r>
              <w:rPr>
                <w:sz w:val="18"/>
                <w:szCs w:val="18"/>
              </w:rPr>
              <w:t>2110.823</w:t>
            </w:r>
          </w:p>
        </w:tc>
      </w:tr>
      <w:tr w:rsidR="000D2AE3" w14:paraId="3DD4586B" w14:textId="77777777" w:rsidTr="000D2AE3">
        <w:tc>
          <w:tcPr>
            <w:tcW w:w="1061" w:type="dxa"/>
          </w:tcPr>
          <w:p w14:paraId="416C12C1" w14:textId="77777777" w:rsidR="000D2AE3" w:rsidRDefault="000D2AE3" w:rsidP="00387C81">
            <w:pPr>
              <w:jc w:val="center"/>
            </w:pPr>
            <w:r>
              <w:t>3</w:t>
            </w:r>
          </w:p>
        </w:tc>
        <w:tc>
          <w:tcPr>
            <w:tcW w:w="1061" w:type="dxa"/>
          </w:tcPr>
          <w:p w14:paraId="6A184A1B" w14:textId="77777777" w:rsidR="000D2AE3" w:rsidRPr="007B39D1" w:rsidRDefault="000D2AE3" w:rsidP="00387C81">
            <w:pPr>
              <w:jc w:val="center"/>
              <w:rPr>
                <w:sz w:val="18"/>
                <w:szCs w:val="18"/>
              </w:rPr>
            </w:pPr>
            <w:r>
              <w:rPr>
                <w:sz w:val="18"/>
                <w:szCs w:val="18"/>
              </w:rPr>
              <w:t>559.9</w:t>
            </w:r>
          </w:p>
        </w:tc>
        <w:tc>
          <w:tcPr>
            <w:tcW w:w="1062" w:type="dxa"/>
          </w:tcPr>
          <w:p w14:paraId="40DFDF66" w14:textId="77777777" w:rsidR="000D2AE3" w:rsidRPr="007B39D1" w:rsidRDefault="00CC0D21" w:rsidP="00387C81">
            <w:pPr>
              <w:jc w:val="center"/>
              <w:rPr>
                <w:sz w:val="18"/>
                <w:szCs w:val="18"/>
              </w:rPr>
            </w:pPr>
            <w:r>
              <w:rPr>
                <w:sz w:val="18"/>
                <w:szCs w:val="18"/>
              </w:rPr>
              <w:t>0.35</w:t>
            </w:r>
          </w:p>
        </w:tc>
        <w:tc>
          <w:tcPr>
            <w:tcW w:w="1062" w:type="dxa"/>
          </w:tcPr>
          <w:p w14:paraId="678A33FA" w14:textId="77777777" w:rsidR="000D2AE3" w:rsidRPr="007B39D1" w:rsidRDefault="000D2AE3" w:rsidP="003A53C3">
            <w:pPr>
              <w:jc w:val="center"/>
              <w:rPr>
                <w:sz w:val="18"/>
                <w:szCs w:val="18"/>
              </w:rPr>
            </w:pPr>
          </w:p>
        </w:tc>
        <w:tc>
          <w:tcPr>
            <w:tcW w:w="1062" w:type="dxa"/>
          </w:tcPr>
          <w:p w14:paraId="3BF8FB8D" w14:textId="77777777" w:rsidR="000D2AE3" w:rsidRPr="007B39D1" w:rsidRDefault="000D2AE3" w:rsidP="003A53C3">
            <w:pPr>
              <w:jc w:val="center"/>
              <w:rPr>
                <w:sz w:val="18"/>
                <w:szCs w:val="18"/>
              </w:rPr>
            </w:pPr>
            <w:r>
              <w:rPr>
                <w:sz w:val="18"/>
                <w:szCs w:val="18"/>
              </w:rPr>
              <w:t>5</w:t>
            </w:r>
          </w:p>
        </w:tc>
        <w:tc>
          <w:tcPr>
            <w:tcW w:w="1062" w:type="dxa"/>
          </w:tcPr>
          <w:p w14:paraId="59D7221E" w14:textId="77777777" w:rsidR="000D2AE3" w:rsidRPr="007B39D1" w:rsidRDefault="00ED0D1A" w:rsidP="003A53C3">
            <w:pPr>
              <w:jc w:val="center"/>
              <w:rPr>
                <w:sz w:val="18"/>
                <w:szCs w:val="18"/>
              </w:rPr>
            </w:pPr>
            <w:r>
              <w:rPr>
                <w:sz w:val="18"/>
                <w:szCs w:val="18"/>
              </w:rPr>
              <w:t>1</w:t>
            </w:r>
          </w:p>
        </w:tc>
        <w:tc>
          <w:tcPr>
            <w:tcW w:w="1062" w:type="dxa"/>
          </w:tcPr>
          <w:p w14:paraId="2D44C732" w14:textId="77777777" w:rsidR="000D2AE3" w:rsidRPr="007B39D1" w:rsidRDefault="000D2AE3" w:rsidP="003A53C3">
            <w:pPr>
              <w:jc w:val="center"/>
              <w:rPr>
                <w:sz w:val="18"/>
                <w:szCs w:val="18"/>
              </w:rPr>
            </w:pPr>
            <w:r>
              <w:rPr>
                <w:sz w:val="18"/>
                <w:szCs w:val="18"/>
              </w:rPr>
              <w:t>1</w:t>
            </w:r>
          </w:p>
        </w:tc>
        <w:tc>
          <w:tcPr>
            <w:tcW w:w="1062" w:type="dxa"/>
          </w:tcPr>
          <w:p w14:paraId="429A8B07" w14:textId="77777777" w:rsidR="000D2AE3" w:rsidRPr="007B39D1" w:rsidRDefault="006549C1" w:rsidP="003A53C3">
            <w:pPr>
              <w:jc w:val="center"/>
              <w:rPr>
                <w:sz w:val="18"/>
                <w:szCs w:val="18"/>
              </w:rPr>
            </w:pPr>
            <w:r>
              <w:rPr>
                <w:sz w:val="18"/>
                <w:szCs w:val="18"/>
              </w:rPr>
              <w:t>979.825</w:t>
            </w:r>
          </w:p>
        </w:tc>
      </w:tr>
      <w:tr w:rsidR="000D2AE3" w14:paraId="7632D747" w14:textId="77777777" w:rsidTr="000D2AE3">
        <w:tc>
          <w:tcPr>
            <w:tcW w:w="1061" w:type="dxa"/>
          </w:tcPr>
          <w:p w14:paraId="1650E8A6" w14:textId="77777777" w:rsidR="000D2AE3" w:rsidRDefault="000D2AE3" w:rsidP="00387C81">
            <w:pPr>
              <w:jc w:val="center"/>
            </w:pPr>
            <w:r>
              <w:t>4</w:t>
            </w:r>
          </w:p>
        </w:tc>
        <w:tc>
          <w:tcPr>
            <w:tcW w:w="1061" w:type="dxa"/>
          </w:tcPr>
          <w:p w14:paraId="38F9F1BC" w14:textId="77777777" w:rsidR="000D2AE3" w:rsidRPr="007B39D1" w:rsidRDefault="000D2AE3" w:rsidP="00387C81">
            <w:pPr>
              <w:jc w:val="center"/>
              <w:rPr>
                <w:sz w:val="18"/>
                <w:szCs w:val="18"/>
              </w:rPr>
            </w:pPr>
            <w:r>
              <w:rPr>
                <w:sz w:val="18"/>
                <w:szCs w:val="18"/>
              </w:rPr>
              <w:t>559.9</w:t>
            </w:r>
          </w:p>
        </w:tc>
        <w:tc>
          <w:tcPr>
            <w:tcW w:w="1062" w:type="dxa"/>
          </w:tcPr>
          <w:p w14:paraId="67BB936F" w14:textId="77777777" w:rsidR="000D2AE3" w:rsidRPr="007B39D1" w:rsidRDefault="00CC0D21" w:rsidP="00387C81">
            <w:pPr>
              <w:jc w:val="center"/>
              <w:rPr>
                <w:sz w:val="18"/>
                <w:szCs w:val="18"/>
              </w:rPr>
            </w:pPr>
            <w:r>
              <w:rPr>
                <w:sz w:val="18"/>
                <w:szCs w:val="18"/>
              </w:rPr>
              <w:t>0.26</w:t>
            </w:r>
          </w:p>
        </w:tc>
        <w:tc>
          <w:tcPr>
            <w:tcW w:w="1062" w:type="dxa"/>
          </w:tcPr>
          <w:p w14:paraId="2213F6DF" w14:textId="77777777" w:rsidR="000D2AE3" w:rsidRPr="007B39D1" w:rsidRDefault="000D2AE3" w:rsidP="003A53C3">
            <w:pPr>
              <w:jc w:val="center"/>
              <w:rPr>
                <w:sz w:val="18"/>
                <w:szCs w:val="18"/>
              </w:rPr>
            </w:pPr>
          </w:p>
        </w:tc>
        <w:tc>
          <w:tcPr>
            <w:tcW w:w="1062" w:type="dxa"/>
          </w:tcPr>
          <w:p w14:paraId="72F291EA" w14:textId="77777777" w:rsidR="000D2AE3" w:rsidRPr="007B39D1" w:rsidRDefault="000D2AE3" w:rsidP="003A53C3">
            <w:pPr>
              <w:jc w:val="center"/>
              <w:rPr>
                <w:sz w:val="18"/>
                <w:szCs w:val="18"/>
              </w:rPr>
            </w:pPr>
            <w:r>
              <w:rPr>
                <w:sz w:val="18"/>
                <w:szCs w:val="18"/>
              </w:rPr>
              <w:t>10</w:t>
            </w:r>
          </w:p>
        </w:tc>
        <w:tc>
          <w:tcPr>
            <w:tcW w:w="1062" w:type="dxa"/>
          </w:tcPr>
          <w:p w14:paraId="5ED4B418" w14:textId="77777777" w:rsidR="000D2AE3" w:rsidRPr="007B39D1" w:rsidRDefault="00ED0D1A" w:rsidP="003A53C3">
            <w:pPr>
              <w:jc w:val="center"/>
              <w:rPr>
                <w:sz w:val="18"/>
                <w:szCs w:val="18"/>
              </w:rPr>
            </w:pPr>
            <w:r>
              <w:rPr>
                <w:sz w:val="18"/>
                <w:szCs w:val="18"/>
              </w:rPr>
              <w:t>1</w:t>
            </w:r>
          </w:p>
        </w:tc>
        <w:tc>
          <w:tcPr>
            <w:tcW w:w="1062" w:type="dxa"/>
          </w:tcPr>
          <w:p w14:paraId="210DE0C0" w14:textId="77777777" w:rsidR="000D2AE3" w:rsidRPr="007B39D1" w:rsidRDefault="000D2AE3" w:rsidP="003A53C3">
            <w:pPr>
              <w:jc w:val="center"/>
              <w:rPr>
                <w:sz w:val="18"/>
                <w:szCs w:val="18"/>
              </w:rPr>
            </w:pPr>
            <w:r>
              <w:rPr>
                <w:sz w:val="18"/>
                <w:szCs w:val="18"/>
              </w:rPr>
              <w:t>1</w:t>
            </w:r>
          </w:p>
        </w:tc>
        <w:tc>
          <w:tcPr>
            <w:tcW w:w="1062" w:type="dxa"/>
          </w:tcPr>
          <w:p w14:paraId="2C73EC09" w14:textId="77777777" w:rsidR="000D2AE3" w:rsidRPr="007B39D1" w:rsidRDefault="006549C1" w:rsidP="003A53C3">
            <w:pPr>
              <w:jc w:val="center"/>
              <w:rPr>
                <w:sz w:val="18"/>
                <w:szCs w:val="18"/>
              </w:rPr>
            </w:pPr>
            <w:r>
              <w:rPr>
                <w:sz w:val="18"/>
                <w:szCs w:val="18"/>
              </w:rPr>
              <w:t>1903.66</w:t>
            </w:r>
          </w:p>
        </w:tc>
      </w:tr>
      <w:tr w:rsidR="000D2AE3" w14:paraId="6F21B62A" w14:textId="77777777" w:rsidTr="000D2AE3">
        <w:tc>
          <w:tcPr>
            <w:tcW w:w="1061" w:type="dxa"/>
          </w:tcPr>
          <w:p w14:paraId="1779BFF9" w14:textId="77777777" w:rsidR="000D2AE3" w:rsidRDefault="000D2AE3" w:rsidP="00387C81">
            <w:pPr>
              <w:jc w:val="center"/>
            </w:pPr>
            <w:r>
              <w:t>5</w:t>
            </w:r>
          </w:p>
        </w:tc>
        <w:tc>
          <w:tcPr>
            <w:tcW w:w="1061" w:type="dxa"/>
          </w:tcPr>
          <w:p w14:paraId="34C66CA1" w14:textId="77777777" w:rsidR="000D2AE3" w:rsidRPr="007B39D1" w:rsidRDefault="000D2AE3" w:rsidP="00387C81">
            <w:pPr>
              <w:jc w:val="center"/>
              <w:rPr>
                <w:sz w:val="18"/>
                <w:szCs w:val="18"/>
              </w:rPr>
            </w:pPr>
            <w:r>
              <w:rPr>
                <w:sz w:val="18"/>
                <w:szCs w:val="18"/>
              </w:rPr>
              <w:t>559.9</w:t>
            </w:r>
          </w:p>
        </w:tc>
        <w:tc>
          <w:tcPr>
            <w:tcW w:w="1062" w:type="dxa"/>
          </w:tcPr>
          <w:p w14:paraId="3B4226AB" w14:textId="77777777" w:rsidR="000D2AE3" w:rsidRPr="007B39D1" w:rsidRDefault="00CC0D21" w:rsidP="00387C81">
            <w:pPr>
              <w:jc w:val="center"/>
              <w:rPr>
                <w:sz w:val="18"/>
                <w:szCs w:val="18"/>
              </w:rPr>
            </w:pPr>
            <w:r>
              <w:rPr>
                <w:sz w:val="18"/>
                <w:szCs w:val="18"/>
              </w:rPr>
              <w:t>0.26</w:t>
            </w:r>
          </w:p>
        </w:tc>
        <w:tc>
          <w:tcPr>
            <w:tcW w:w="1062" w:type="dxa"/>
          </w:tcPr>
          <w:p w14:paraId="73D24137" w14:textId="77777777" w:rsidR="000D2AE3" w:rsidRPr="007B39D1" w:rsidRDefault="000D2AE3" w:rsidP="003A53C3">
            <w:pPr>
              <w:jc w:val="center"/>
              <w:rPr>
                <w:sz w:val="18"/>
                <w:szCs w:val="18"/>
              </w:rPr>
            </w:pPr>
          </w:p>
        </w:tc>
        <w:tc>
          <w:tcPr>
            <w:tcW w:w="1062" w:type="dxa"/>
          </w:tcPr>
          <w:p w14:paraId="641CC5AD" w14:textId="77777777" w:rsidR="000D2AE3" w:rsidRPr="007B39D1" w:rsidRDefault="000D2AE3" w:rsidP="003A53C3">
            <w:pPr>
              <w:jc w:val="center"/>
              <w:rPr>
                <w:sz w:val="18"/>
                <w:szCs w:val="18"/>
              </w:rPr>
            </w:pPr>
            <w:r>
              <w:rPr>
                <w:sz w:val="18"/>
                <w:szCs w:val="18"/>
              </w:rPr>
              <w:t>4.4</w:t>
            </w:r>
          </w:p>
        </w:tc>
        <w:tc>
          <w:tcPr>
            <w:tcW w:w="1062" w:type="dxa"/>
          </w:tcPr>
          <w:p w14:paraId="3ED870DD" w14:textId="77777777" w:rsidR="000D2AE3" w:rsidRPr="007B39D1" w:rsidRDefault="000D2AE3" w:rsidP="003A53C3">
            <w:pPr>
              <w:jc w:val="center"/>
              <w:rPr>
                <w:sz w:val="18"/>
                <w:szCs w:val="18"/>
              </w:rPr>
            </w:pPr>
            <w:r>
              <w:rPr>
                <w:sz w:val="18"/>
                <w:szCs w:val="18"/>
              </w:rPr>
              <w:t>.</w:t>
            </w:r>
            <w:r w:rsidR="00ED0D1A">
              <w:rPr>
                <w:sz w:val="18"/>
                <w:szCs w:val="18"/>
              </w:rPr>
              <w:t>1</w:t>
            </w:r>
          </w:p>
        </w:tc>
        <w:tc>
          <w:tcPr>
            <w:tcW w:w="1062" w:type="dxa"/>
          </w:tcPr>
          <w:p w14:paraId="106EA129" w14:textId="77777777" w:rsidR="000D2AE3" w:rsidRPr="007B39D1" w:rsidRDefault="000D2AE3" w:rsidP="003A53C3">
            <w:pPr>
              <w:jc w:val="center"/>
              <w:rPr>
                <w:sz w:val="18"/>
                <w:szCs w:val="18"/>
              </w:rPr>
            </w:pPr>
            <w:r>
              <w:rPr>
                <w:sz w:val="18"/>
                <w:szCs w:val="18"/>
              </w:rPr>
              <w:t>1</w:t>
            </w:r>
          </w:p>
        </w:tc>
        <w:tc>
          <w:tcPr>
            <w:tcW w:w="1062" w:type="dxa"/>
          </w:tcPr>
          <w:p w14:paraId="7F295152" w14:textId="77777777" w:rsidR="000D2AE3" w:rsidRPr="007B39D1" w:rsidRDefault="006549C1" w:rsidP="003A53C3">
            <w:pPr>
              <w:jc w:val="center"/>
              <w:rPr>
                <w:sz w:val="18"/>
                <w:szCs w:val="18"/>
              </w:rPr>
            </w:pPr>
            <w:r>
              <w:rPr>
                <w:sz w:val="18"/>
                <w:szCs w:val="18"/>
              </w:rPr>
              <w:t>640.2556</w:t>
            </w:r>
          </w:p>
        </w:tc>
      </w:tr>
      <w:tr w:rsidR="000D2AE3" w14:paraId="6899D148" w14:textId="77777777" w:rsidTr="000D2AE3">
        <w:tc>
          <w:tcPr>
            <w:tcW w:w="1061" w:type="dxa"/>
          </w:tcPr>
          <w:p w14:paraId="7B56615D" w14:textId="77777777" w:rsidR="000D2AE3" w:rsidRDefault="000D2AE3" w:rsidP="00387C81">
            <w:pPr>
              <w:jc w:val="center"/>
            </w:pPr>
            <w:r>
              <w:t>6</w:t>
            </w:r>
          </w:p>
        </w:tc>
        <w:tc>
          <w:tcPr>
            <w:tcW w:w="1061" w:type="dxa"/>
          </w:tcPr>
          <w:p w14:paraId="3BE23395" w14:textId="77777777" w:rsidR="000D2AE3" w:rsidRPr="007B39D1" w:rsidRDefault="000D2AE3" w:rsidP="00387C81">
            <w:pPr>
              <w:jc w:val="center"/>
              <w:rPr>
                <w:sz w:val="18"/>
                <w:szCs w:val="18"/>
              </w:rPr>
            </w:pPr>
            <w:r>
              <w:rPr>
                <w:sz w:val="18"/>
                <w:szCs w:val="18"/>
              </w:rPr>
              <w:t>559.9</w:t>
            </w:r>
          </w:p>
        </w:tc>
        <w:tc>
          <w:tcPr>
            <w:tcW w:w="1062" w:type="dxa"/>
          </w:tcPr>
          <w:p w14:paraId="6FE1AC46" w14:textId="77777777" w:rsidR="000D2AE3" w:rsidRPr="007B39D1" w:rsidRDefault="00CC0D21" w:rsidP="00387C81">
            <w:pPr>
              <w:jc w:val="center"/>
              <w:rPr>
                <w:sz w:val="18"/>
                <w:szCs w:val="18"/>
              </w:rPr>
            </w:pPr>
            <w:r>
              <w:rPr>
                <w:sz w:val="18"/>
                <w:szCs w:val="18"/>
              </w:rPr>
              <w:t>0.27</w:t>
            </w:r>
          </w:p>
        </w:tc>
        <w:tc>
          <w:tcPr>
            <w:tcW w:w="1062" w:type="dxa"/>
          </w:tcPr>
          <w:p w14:paraId="3F9AEEC5" w14:textId="77777777" w:rsidR="000D2AE3" w:rsidRPr="007B39D1" w:rsidRDefault="000D2AE3" w:rsidP="003A53C3">
            <w:pPr>
              <w:jc w:val="center"/>
              <w:rPr>
                <w:sz w:val="18"/>
                <w:szCs w:val="18"/>
              </w:rPr>
            </w:pPr>
          </w:p>
        </w:tc>
        <w:tc>
          <w:tcPr>
            <w:tcW w:w="1062" w:type="dxa"/>
          </w:tcPr>
          <w:p w14:paraId="35C6C06D" w14:textId="77777777" w:rsidR="000D2AE3" w:rsidRPr="007B39D1" w:rsidRDefault="000D2AE3" w:rsidP="003A53C3">
            <w:pPr>
              <w:jc w:val="center"/>
              <w:rPr>
                <w:sz w:val="18"/>
                <w:szCs w:val="18"/>
              </w:rPr>
            </w:pPr>
            <w:r>
              <w:rPr>
                <w:sz w:val="18"/>
                <w:szCs w:val="18"/>
              </w:rPr>
              <w:t>17</w:t>
            </w:r>
          </w:p>
        </w:tc>
        <w:tc>
          <w:tcPr>
            <w:tcW w:w="1062" w:type="dxa"/>
          </w:tcPr>
          <w:p w14:paraId="24D0ECAB" w14:textId="77777777" w:rsidR="000D2AE3" w:rsidRPr="007B39D1" w:rsidRDefault="00ED0D1A" w:rsidP="003A53C3">
            <w:pPr>
              <w:jc w:val="center"/>
              <w:rPr>
                <w:sz w:val="18"/>
                <w:szCs w:val="18"/>
              </w:rPr>
            </w:pPr>
            <w:r>
              <w:rPr>
                <w:sz w:val="18"/>
                <w:szCs w:val="18"/>
              </w:rPr>
              <w:t>1</w:t>
            </w:r>
          </w:p>
        </w:tc>
        <w:tc>
          <w:tcPr>
            <w:tcW w:w="1062" w:type="dxa"/>
          </w:tcPr>
          <w:p w14:paraId="7E141224" w14:textId="77777777" w:rsidR="000D2AE3" w:rsidRPr="007B39D1" w:rsidRDefault="000D2AE3" w:rsidP="003A53C3">
            <w:pPr>
              <w:jc w:val="center"/>
              <w:rPr>
                <w:sz w:val="18"/>
                <w:szCs w:val="18"/>
              </w:rPr>
            </w:pPr>
            <w:r>
              <w:rPr>
                <w:sz w:val="18"/>
                <w:szCs w:val="18"/>
              </w:rPr>
              <w:t>1</w:t>
            </w:r>
          </w:p>
        </w:tc>
        <w:tc>
          <w:tcPr>
            <w:tcW w:w="1062" w:type="dxa"/>
          </w:tcPr>
          <w:p w14:paraId="6308EDDB" w14:textId="77777777" w:rsidR="000D2AE3" w:rsidRPr="007B39D1" w:rsidRDefault="00ED0D1A" w:rsidP="003A53C3">
            <w:pPr>
              <w:jc w:val="center"/>
              <w:rPr>
                <w:sz w:val="18"/>
                <w:szCs w:val="18"/>
              </w:rPr>
            </w:pPr>
            <w:r>
              <w:rPr>
                <w:sz w:val="18"/>
                <w:szCs w:val="18"/>
              </w:rPr>
              <w:t>9518.3</w:t>
            </w:r>
          </w:p>
        </w:tc>
      </w:tr>
      <w:tr w:rsidR="000D2AE3" w14:paraId="1373EC69" w14:textId="77777777" w:rsidTr="000D2AE3">
        <w:tc>
          <w:tcPr>
            <w:tcW w:w="1061" w:type="dxa"/>
          </w:tcPr>
          <w:p w14:paraId="6FFEB87B" w14:textId="77777777" w:rsidR="000D2AE3" w:rsidRDefault="000D2AE3" w:rsidP="00387C81">
            <w:pPr>
              <w:jc w:val="center"/>
            </w:pPr>
            <w:r>
              <w:t>7</w:t>
            </w:r>
          </w:p>
        </w:tc>
        <w:tc>
          <w:tcPr>
            <w:tcW w:w="1061" w:type="dxa"/>
          </w:tcPr>
          <w:p w14:paraId="19F83428" w14:textId="77777777" w:rsidR="000D2AE3" w:rsidRPr="007B39D1" w:rsidRDefault="000D2AE3" w:rsidP="00387C81">
            <w:pPr>
              <w:jc w:val="center"/>
              <w:rPr>
                <w:sz w:val="18"/>
                <w:szCs w:val="18"/>
              </w:rPr>
            </w:pPr>
            <w:r>
              <w:rPr>
                <w:sz w:val="18"/>
                <w:szCs w:val="18"/>
              </w:rPr>
              <w:t>559.9</w:t>
            </w:r>
          </w:p>
        </w:tc>
        <w:tc>
          <w:tcPr>
            <w:tcW w:w="1062" w:type="dxa"/>
          </w:tcPr>
          <w:p w14:paraId="61F5A48B" w14:textId="77777777" w:rsidR="000D2AE3" w:rsidRPr="007B39D1" w:rsidRDefault="00CC0D21" w:rsidP="00387C81">
            <w:pPr>
              <w:jc w:val="center"/>
              <w:rPr>
                <w:sz w:val="18"/>
                <w:szCs w:val="18"/>
              </w:rPr>
            </w:pPr>
            <w:r>
              <w:rPr>
                <w:sz w:val="18"/>
                <w:szCs w:val="18"/>
              </w:rPr>
              <w:t>0.26</w:t>
            </w:r>
          </w:p>
        </w:tc>
        <w:tc>
          <w:tcPr>
            <w:tcW w:w="1062" w:type="dxa"/>
          </w:tcPr>
          <w:p w14:paraId="27B64350" w14:textId="77777777" w:rsidR="000D2AE3" w:rsidRPr="007B39D1" w:rsidRDefault="000D2AE3" w:rsidP="003A53C3">
            <w:pPr>
              <w:jc w:val="center"/>
              <w:rPr>
                <w:sz w:val="18"/>
                <w:szCs w:val="18"/>
              </w:rPr>
            </w:pPr>
          </w:p>
        </w:tc>
        <w:tc>
          <w:tcPr>
            <w:tcW w:w="1062" w:type="dxa"/>
          </w:tcPr>
          <w:p w14:paraId="16410D3C" w14:textId="77777777" w:rsidR="000D2AE3" w:rsidRPr="007B39D1" w:rsidRDefault="000D2AE3" w:rsidP="003A53C3">
            <w:pPr>
              <w:jc w:val="center"/>
              <w:rPr>
                <w:sz w:val="18"/>
                <w:szCs w:val="18"/>
              </w:rPr>
            </w:pPr>
            <w:r>
              <w:rPr>
                <w:sz w:val="18"/>
                <w:szCs w:val="18"/>
              </w:rPr>
              <w:t>15</w:t>
            </w:r>
          </w:p>
        </w:tc>
        <w:tc>
          <w:tcPr>
            <w:tcW w:w="1062" w:type="dxa"/>
          </w:tcPr>
          <w:p w14:paraId="58A580FA" w14:textId="77777777" w:rsidR="000D2AE3" w:rsidRPr="007B39D1" w:rsidRDefault="00ED0D1A" w:rsidP="003A53C3">
            <w:pPr>
              <w:jc w:val="center"/>
              <w:rPr>
                <w:sz w:val="18"/>
                <w:szCs w:val="18"/>
              </w:rPr>
            </w:pPr>
            <w:r>
              <w:rPr>
                <w:sz w:val="18"/>
                <w:szCs w:val="18"/>
              </w:rPr>
              <w:t>1</w:t>
            </w:r>
          </w:p>
        </w:tc>
        <w:tc>
          <w:tcPr>
            <w:tcW w:w="1062" w:type="dxa"/>
          </w:tcPr>
          <w:p w14:paraId="6051C9EA" w14:textId="77777777" w:rsidR="000D2AE3" w:rsidRPr="007B39D1" w:rsidRDefault="000D2AE3" w:rsidP="003A53C3">
            <w:pPr>
              <w:jc w:val="center"/>
              <w:rPr>
                <w:sz w:val="18"/>
                <w:szCs w:val="18"/>
              </w:rPr>
            </w:pPr>
            <w:r>
              <w:rPr>
                <w:sz w:val="18"/>
                <w:szCs w:val="18"/>
              </w:rPr>
              <w:t>1</w:t>
            </w:r>
          </w:p>
        </w:tc>
        <w:tc>
          <w:tcPr>
            <w:tcW w:w="1062" w:type="dxa"/>
          </w:tcPr>
          <w:p w14:paraId="3CBC00B5" w14:textId="77777777" w:rsidR="000D2AE3" w:rsidRPr="007B39D1" w:rsidRDefault="006549C1" w:rsidP="003A53C3">
            <w:pPr>
              <w:jc w:val="center"/>
              <w:rPr>
                <w:sz w:val="18"/>
                <w:szCs w:val="18"/>
              </w:rPr>
            </w:pPr>
            <w:r>
              <w:rPr>
                <w:sz w:val="18"/>
                <w:szCs w:val="18"/>
              </w:rPr>
              <w:t>8398.5</w:t>
            </w:r>
          </w:p>
        </w:tc>
      </w:tr>
      <w:tr w:rsidR="000D2AE3" w14:paraId="29D23864" w14:textId="77777777" w:rsidTr="000D2AE3">
        <w:tc>
          <w:tcPr>
            <w:tcW w:w="1061" w:type="dxa"/>
          </w:tcPr>
          <w:p w14:paraId="614124A6" w14:textId="77777777" w:rsidR="000D2AE3" w:rsidRDefault="000D2AE3" w:rsidP="00387C81">
            <w:pPr>
              <w:jc w:val="center"/>
            </w:pPr>
            <w:r>
              <w:t>8</w:t>
            </w:r>
          </w:p>
        </w:tc>
        <w:tc>
          <w:tcPr>
            <w:tcW w:w="1061" w:type="dxa"/>
          </w:tcPr>
          <w:p w14:paraId="1B27F077" w14:textId="77777777" w:rsidR="000D2AE3" w:rsidRPr="007B39D1" w:rsidRDefault="000D2AE3" w:rsidP="00387C81">
            <w:pPr>
              <w:jc w:val="center"/>
              <w:rPr>
                <w:sz w:val="18"/>
                <w:szCs w:val="18"/>
              </w:rPr>
            </w:pPr>
            <w:r>
              <w:rPr>
                <w:sz w:val="18"/>
                <w:szCs w:val="18"/>
              </w:rPr>
              <w:t>559.9</w:t>
            </w:r>
          </w:p>
        </w:tc>
        <w:tc>
          <w:tcPr>
            <w:tcW w:w="1062" w:type="dxa"/>
          </w:tcPr>
          <w:p w14:paraId="6640B7E1" w14:textId="77777777" w:rsidR="000D2AE3" w:rsidRPr="007B39D1" w:rsidRDefault="00CC0D21" w:rsidP="00387C81">
            <w:pPr>
              <w:jc w:val="center"/>
              <w:rPr>
                <w:sz w:val="18"/>
                <w:szCs w:val="18"/>
              </w:rPr>
            </w:pPr>
            <w:r>
              <w:rPr>
                <w:sz w:val="18"/>
                <w:szCs w:val="18"/>
              </w:rPr>
              <w:t>0.26</w:t>
            </w:r>
          </w:p>
        </w:tc>
        <w:tc>
          <w:tcPr>
            <w:tcW w:w="1062" w:type="dxa"/>
          </w:tcPr>
          <w:p w14:paraId="5BDB2AD9" w14:textId="77777777" w:rsidR="000D2AE3" w:rsidRPr="007B39D1" w:rsidRDefault="000D2AE3" w:rsidP="003A53C3">
            <w:pPr>
              <w:jc w:val="center"/>
              <w:rPr>
                <w:sz w:val="18"/>
                <w:szCs w:val="18"/>
              </w:rPr>
            </w:pPr>
          </w:p>
        </w:tc>
        <w:tc>
          <w:tcPr>
            <w:tcW w:w="1062" w:type="dxa"/>
          </w:tcPr>
          <w:p w14:paraId="0207A732" w14:textId="77777777" w:rsidR="000D2AE3" w:rsidRPr="007B39D1" w:rsidRDefault="000D2AE3" w:rsidP="003A53C3">
            <w:pPr>
              <w:jc w:val="center"/>
              <w:rPr>
                <w:sz w:val="18"/>
                <w:szCs w:val="18"/>
              </w:rPr>
            </w:pPr>
            <w:r>
              <w:rPr>
                <w:sz w:val="18"/>
                <w:szCs w:val="18"/>
              </w:rPr>
              <w:t>20</w:t>
            </w:r>
          </w:p>
        </w:tc>
        <w:tc>
          <w:tcPr>
            <w:tcW w:w="1062" w:type="dxa"/>
          </w:tcPr>
          <w:p w14:paraId="7AA5CCE7" w14:textId="77777777" w:rsidR="000D2AE3" w:rsidRPr="007B39D1" w:rsidRDefault="00ED0D1A" w:rsidP="003A53C3">
            <w:pPr>
              <w:jc w:val="center"/>
              <w:rPr>
                <w:sz w:val="18"/>
                <w:szCs w:val="18"/>
              </w:rPr>
            </w:pPr>
            <w:r>
              <w:rPr>
                <w:sz w:val="18"/>
                <w:szCs w:val="18"/>
              </w:rPr>
              <w:t>1</w:t>
            </w:r>
          </w:p>
        </w:tc>
        <w:tc>
          <w:tcPr>
            <w:tcW w:w="1062" w:type="dxa"/>
          </w:tcPr>
          <w:p w14:paraId="45B2AC69" w14:textId="77777777" w:rsidR="000D2AE3" w:rsidRPr="007B39D1" w:rsidRDefault="000D2AE3" w:rsidP="003A53C3">
            <w:pPr>
              <w:jc w:val="center"/>
              <w:rPr>
                <w:sz w:val="18"/>
                <w:szCs w:val="18"/>
              </w:rPr>
            </w:pPr>
            <w:r>
              <w:rPr>
                <w:sz w:val="18"/>
                <w:szCs w:val="18"/>
              </w:rPr>
              <w:t>1</w:t>
            </w:r>
          </w:p>
        </w:tc>
        <w:tc>
          <w:tcPr>
            <w:tcW w:w="1062" w:type="dxa"/>
          </w:tcPr>
          <w:p w14:paraId="728D17AD" w14:textId="77777777" w:rsidR="000D2AE3" w:rsidRPr="007B39D1" w:rsidRDefault="006549C1" w:rsidP="003A53C3">
            <w:pPr>
              <w:jc w:val="center"/>
              <w:rPr>
                <w:sz w:val="18"/>
                <w:szCs w:val="18"/>
              </w:rPr>
            </w:pPr>
            <w:r>
              <w:rPr>
                <w:sz w:val="18"/>
                <w:szCs w:val="18"/>
              </w:rPr>
              <w:t>11198</w:t>
            </w:r>
          </w:p>
        </w:tc>
      </w:tr>
      <w:tr w:rsidR="000D2AE3" w14:paraId="2B481405" w14:textId="77777777" w:rsidTr="000D2AE3">
        <w:tc>
          <w:tcPr>
            <w:tcW w:w="1061" w:type="dxa"/>
          </w:tcPr>
          <w:p w14:paraId="00CA2794" w14:textId="77777777" w:rsidR="000D2AE3" w:rsidRDefault="000D2AE3" w:rsidP="00387C81">
            <w:pPr>
              <w:jc w:val="center"/>
            </w:pPr>
            <w:r>
              <w:t>Litosol</w:t>
            </w:r>
          </w:p>
        </w:tc>
        <w:tc>
          <w:tcPr>
            <w:tcW w:w="1061" w:type="dxa"/>
          </w:tcPr>
          <w:p w14:paraId="665D04AC" w14:textId="77777777" w:rsidR="000D2AE3" w:rsidRPr="007B39D1" w:rsidRDefault="000D2AE3" w:rsidP="00387C81">
            <w:pPr>
              <w:jc w:val="center"/>
              <w:rPr>
                <w:sz w:val="18"/>
                <w:szCs w:val="18"/>
              </w:rPr>
            </w:pPr>
            <w:r>
              <w:rPr>
                <w:sz w:val="18"/>
                <w:szCs w:val="18"/>
              </w:rPr>
              <w:t>559.9</w:t>
            </w:r>
          </w:p>
        </w:tc>
        <w:tc>
          <w:tcPr>
            <w:tcW w:w="1062" w:type="dxa"/>
          </w:tcPr>
          <w:p w14:paraId="19892543" w14:textId="77777777" w:rsidR="000D2AE3" w:rsidRPr="007B39D1" w:rsidRDefault="00CC0D21" w:rsidP="00387C81">
            <w:pPr>
              <w:jc w:val="center"/>
              <w:rPr>
                <w:sz w:val="18"/>
                <w:szCs w:val="18"/>
              </w:rPr>
            </w:pPr>
            <w:r>
              <w:rPr>
                <w:sz w:val="18"/>
                <w:szCs w:val="18"/>
              </w:rPr>
              <w:t>0.28</w:t>
            </w:r>
          </w:p>
        </w:tc>
        <w:tc>
          <w:tcPr>
            <w:tcW w:w="1062" w:type="dxa"/>
          </w:tcPr>
          <w:p w14:paraId="3D673410" w14:textId="77777777" w:rsidR="000D2AE3" w:rsidRPr="007B39D1" w:rsidRDefault="000D2AE3" w:rsidP="003A53C3">
            <w:pPr>
              <w:jc w:val="center"/>
              <w:rPr>
                <w:sz w:val="18"/>
                <w:szCs w:val="18"/>
              </w:rPr>
            </w:pPr>
            <w:r>
              <w:rPr>
                <w:sz w:val="18"/>
                <w:szCs w:val="18"/>
              </w:rPr>
              <w:t>0.</w:t>
            </w:r>
            <w:r w:rsidR="00CC0D21">
              <w:rPr>
                <w:sz w:val="18"/>
                <w:szCs w:val="18"/>
              </w:rPr>
              <w:t>30</w:t>
            </w:r>
          </w:p>
        </w:tc>
        <w:tc>
          <w:tcPr>
            <w:tcW w:w="1062" w:type="dxa"/>
          </w:tcPr>
          <w:p w14:paraId="3B45108C" w14:textId="77777777" w:rsidR="000D2AE3" w:rsidRPr="007B39D1" w:rsidRDefault="000D2AE3" w:rsidP="003A53C3">
            <w:pPr>
              <w:jc w:val="center"/>
              <w:rPr>
                <w:sz w:val="18"/>
                <w:szCs w:val="18"/>
              </w:rPr>
            </w:pPr>
            <w:r>
              <w:rPr>
                <w:sz w:val="18"/>
                <w:szCs w:val="18"/>
              </w:rPr>
              <w:t>0.08</w:t>
            </w:r>
          </w:p>
        </w:tc>
        <w:tc>
          <w:tcPr>
            <w:tcW w:w="1062" w:type="dxa"/>
          </w:tcPr>
          <w:p w14:paraId="63989051" w14:textId="77777777" w:rsidR="000D2AE3" w:rsidRPr="007B39D1" w:rsidRDefault="00ED0D1A" w:rsidP="003A53C3">
            <w:pPr>
              <w:jc w:val="center"/>
              <w:rPr>
                <w:sz w:val="18"/>
                <w:szCs w:val="18"/>
              </w:rPr>
            </w:pPr>
            <w:r>
              <w:rPr>
                <w:sz w:val="18"/>
                <w:szCs w:val="18"/>
              </w:rPr>
              <w:t>1</w:t>
            </w:r>
          </w:p>
        </w:tc>
        <w:tc>
          <w:tcPr>
            <w:tcW w:w="1062" w:type="dxa"/>
          </w:tcPr>
          <w:p w14:paraId="6EE55BE0" w14:textId="77777777" w:rsidR="000D2AE3" w:rsidRPr="007B39D1" w:rsidRDefault="000D2AE3" w:rsidP="003A53C3">
            <w:pPr>
              <w:jc w:val="center"/>
              <w:rPr>
                <w:sz w:val="18"/>
                <w:szCs w:val="18"/>
              </w:rPr>
            </w:pPr>
            <w:r>
              <w:rPr>
                <w:sz w:val="18"/>
                <w:szCs w:val="18"/>
              </w:rPr>
              <w:t>1</w:t>
            </w:r>
          </w:p>
        </w:tc>
        <w:tc>
          <w:tcPr>
            <w:tcW w:w="1062" w:type="dxa"/>
          </w:tcPr>
          <w:p w14:paraId="70028227" w14:textId="77777777" w:rsidR="000D2AE3" w:rsidRPr="007B39D1" w:rsidRDefault="006549C1" w:rsidP="003A53C3">
            <w:pPr>
              <w:jc w:val="center"/>
              <w:rPr>
                <w:sz w:val="18"/>
                <w:szCs w:val="18"/>
              </w:rPr>
            </w:pPr>
            <w:r>
              <w:rPr>
                <w:sz w:val="18"/>
                <w:szCs w:val="18"/>
              </w:rPr>
              <w:t>44.792</w:t>
            </w:r>
          </w:p>
        </w:tc>
      </w:tr>
    </w:tbl>
    <w:p w14:paraId="0734D56B" w14:textId="77777777" w:rsidR="009276CB" w:rsidRDefault="00D357D0" w:rsidP="00EC14C5">
      <w:pPr>
        <w:spacing w:line="240" w:lineRule="auto"/>
      </w:pPr>
      <w:r w:rsidRPr="00D357D0">
        <w:rPr>
          <w:sz w:val="18"/>
          <w:szCs w:val="18"/>
        </w:rPr>
        <w:t>Nota: Ri = Erosividad de la lluvia; Kf = Erodabilidad de la tierra fina; Kw = Erodabilidad tomando en cuenta la pedregosidad; LS = Factor pendiente y longitud; C = Factor uso y manejo; P = Factor prácticas de conservación</w:t>
      </w:r>
      <w:r>
        <w:t>.</w:t>
      </w:r>
    </w:p>
    <w:p w14:paraId="10EC15EF" w14:textId="77777777" w:rsidR="000D2AE3" w:rsidRDefault="000D2AE3" w:rsidP="00EC14C5">
      <w:pPr>
        <w:spacing w:line="240" w:lineRule="auto"/>
      </w:pPr>
    </w:p>
    <w:p w14:paraId="4C121DCF" w14:textId="77777777" w:rsidR="00BF3828" w:rsidRPr="00AA0DF2" w:rsidRDefault="000D7A56" w:rsidP="007D5CED">
      <w:pPr>
        <w:spacing w:line="480" w:lineRule="auto"/>
        <w:rPr>
          <w:rFonts w:ascii="Arial" w:hAnsi="Arial" w:cs="Arial"/>
          <w:b/>
          <w:sz w:val="24"/>
          <w:szCs w:val="24"/>
        </w:rPr>
      </w:pPr>
      <w:r w:rsidRPr="00AA0DF2">
        <w:rPr>
          <w:rFonts w:ascii="Arial" w:hAnsi="Arial" w:cs="Arial"/>
          <w:b/>
          <w:sz w:val="24"/>
          <w:szCs w:val="24"/>
        </w:rPr>
        <w:t>Conclusiones</w:t>
      </w:r>
    </w:p>
    <w:p w14:paraId="6E0E5993" w14:textId="77777777" w:rsidR="00B77BB1" w:rsidRPr="001D7D10" w:rsidRDefault="00B77BB1"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En el área de estudio predominan las pendientes superiores a 19°, por lo tanto, es una zona muy susceptible a la erosión hídrica</w:t>
      </w:r>
      <w:r w:rsidR="005242B4" w:rsidRPr="001D7D10">
        <w:rPr>
          <w:rFonts w:ascii="Times New Roman" w:hAnsi="Times New Roman" w:cs="Times New Roman"/>
          <w:sz w:val="24"/>
          <w:szCs w:val="24"/>
        </w:rPr>
        <w:t xml:space="preserve"> y a los procesos de remoción en masa</w:t>
      </w:r>
      <w:r w:rsidRPr="001D7D10">
        <w:rPr>
          <w:rFonts w:ascii="Times New Roman" w:hAnsi="Times New Roman" w:cs="Times New Roman"/>
          <w:sz w:val="24"/>
          <w:szCs w:val="24"/>
        </w:rPr>
        <w:t>.</w:t>
      </w:r>
      <w:r w:rsidR="005242B4" w:rsidRPr="001D7D10">
        <w:rPr>
          <w:rFonts w:ascii="Times New Roman" w:hAnsi="Times New Roman" w:cs="Times New Roman"/>
          <w:sz w:val="24"/>
          <w:szCs w:val="24"/>
        </w:rPr>
        <w:t xml:space="preserve"> Por esta razón, los suelos de los parques Las Peñas y Ocotillos son frágiles y constantemente se están </w:t>
      </w:r>
      <w:r w:rsidR="000B2097" w:rsidRPr="001D7D10">
        <w:rPr>
          <w:rFonts w:ascii="Times New Roman" w:hAnsi="Times New Roman" w:cs="Times New Roman"/>
          <w:sz w:val="24"/>
          <w:szCs w:val="24"/>
        </w:rPr>
        <w:t>rejuveneciendo; a</w:t>
      </w:r>
      <w:r w:rsidR="005242B4" w:rsidRPr="001D7D10">
        <w:rPr>
          <w:rFonts w:ascii="Times New Roman" w:hAnsi="Times New Roman" w:cs="Times New Roman"/>
          <w:sz w:val="24"/>
          <w:szCs w:val="24"/>
        </w:rPr>
        <w:t>un así, tardaron cientos de años en formarse</w:t>
      </w:r>
      <w:r w:rsidR="000B2097" w:rsidRPr="001D7D10">
        <w:rPr>
          <w:rFonts w:ascii="Times New Roman" w:hAnsi="Times New Roman" w:cs="Times New Roman"/>
          <w:sz w:val="24"/>
          <w:szCs w:val="24"/>
        </w:rPr>
        <w:t>.</w:t>
      </w:r>
      <w:r w:rsidR="005242B4" w:rsidRPr="001D7D10">
        <w:rPr>
          <w:rFonts w:ascii="Times New Roman" w:hAnsi="Times New Roman" w:cs="Times New Roman"/>
          <w:sz w:val="24"/>
          <w:szCs w:val="24"/>
        </w:rPr>
        <w:t xml:space="preserve"> </w:t>
      </w:r>
      <w:r w:rsidR="000B2097" w:rsidRPr="001D7D10">
        <w:rPr>
          <w:rFonts w:ascii="Times New Roman" w:hAnsi="Times New Roman" w:cs="Times New Roman"/>
          <w:sz w:val="24"/>
          <w:szCs w:val="24"/>
        </w:rPr>
        <w:t>Sin embargo, por sus características</w:t>
      </w:r>
      <w:r w:rsidR="005242B4" w:rsidRPr="001D7D10">
        <w:rPr>
          <w:rFonts w:ascii="Times New Roman" w:hAnsi="Times New Roman" w:cs="Times New Roman"/>
          <w:sz w:val="24"/>
          <w:szCs w:val="24"/>
        </w:rPr>
        <w:t xml:space="preserve"> pueden degradarse o desaparecer rápidamente por</w:t>
      </w:r>
      <w:r w:rsidR="000B2097" w:rsidRPr="001D7D10">
        <w:rPr>
          <w:rFonts w:ascii="Times New Roman" w:hAnsi="Times New Roman" w:cs="Times New Roman"/>
          <w:sz w:val="24"/>
          <w:szCs w:val="24"/>
        </w:rPr>
        <w:t xml:space="preserve"> un</w:t>
      </w:r>
      <w:r w:rsidR="005242B4" w:rsidRPr="001D7D10">
        <w:rPr>
          <w:rFonts w:ascii="Times New Roman" w:hAnsi="Times New Roman" w:cs="Times New Roman"/>
          <w:sz w:val="24"/>
          <w:szCs w:val="24"/>
        </w:rPr>
        <w:t xml:space="preserve"> descuido o por un manejo </w:t>
      </w:r>
      <w:r w:rsidR="000B2097" w:rsidRPr="001D7D10">
        <w:rPr>
          <w:rFonts w:ascii="Times New Roman" w:hAnsi="Times New Roman" w:cs="Times New Roman"/>
          <w:sz w:val="24"/>
          <w:szCs w:val="24"/>
        </w:rPr>
        <w:t xml:space="preserve">inadecuado </w:t>
      </w:r>
      <w:r w:rsidR="005242B4" w:rsidRPr="001D7D10">
        <w:rPr>
          <w:rFonts w:ascii="Times New Roman" w:hAnsi="Times New Roman" w:cs="Times New Roman"/>
          <w:sz w:val="24"/>
          <w:szCs w:val="24"/>
        </w:rPr>
        <w:t xml:space="preserve">del suelo. </w:t>
      </w:r>
    </w:p>
    <w:p w14:paraId="378F5244" w14:textId="06792308" w:rsidR="00CC481E" w:rsidRPr="001D7D10" w:rsidRDefault="005242B4"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 xml:space="preserve">La vegetación es importante, en especial la </w:t>
      </w:r>
      <w:r w:rsidR="00CC481E" w:rsidRPr="001D7D10">
        <w:rPr>
          <w:rFonts w:ascii="Times New Roman" w:hAnsi="Times New Roman" w:cs="Times New Roman"/>
          <w:sz w:val="24"/>
          <w:szCs w:val="24"/>
        </w:rPr>
        <w:t>a</w:t>
      </w:r>
      <w:r w:rsidRPr="001D7D10">
        <w:rPr>
          <w:rFonts w:ascii="Times New Roman" w:hAnsi="Times New Roman" w:cs="Times New Roman"/>
          <w:sz w:val="24"/>
          <w:szCs w:val="24"/>
        </w:rPr>
        <w:t>rbórea</w:t>
      </w:r>
      <w:r w:rsidR="000B2097" w:rsidRPr="001D7D10">
        <w:rPr>
          <w:rFonts w:ascii="Times New Roman" w:hAnsi="Times New Roman" w:cs="Times New Roman"/>
          <w:sz w:val="24"/>
          <w:szCs w:val="24"/>
        </w:rPr>
        <w:t xml:space="preserve">, </w:t>
      </w:r>
      <w:r w:rsidRPr="001D7D10">
        <w:rPr>
          <w:rFonts w:ascii="Times New Roman" w:hAnsi="Times New Roman" w:cs="Times New Roman"/>
          <w:sz w:val="24"/>
          <w:szCs w:val="24"/>
        </w:rPr>
        <w:t>que</w:t>
      </w:r>
      <w:r w:rsidR="00427193" w:rsidRPr="001D7D10">
        <w:rPr>
          <w:rFonts w:ascii="Times New Roman" w:hAnsi="Times New Roman" w:cs="Times New Roman"/>
          <w:sz w:val="24"/>
          <w:szCs w:val="24"/>
        </w:rPr>
        <w:t xml:space="preserve"> con</w:t>
      </w:r>
      <w:r w:rsidRPr="001D7D10">
        <w:rPr>
          <w:rFonts w:ascii="Times New Roman" w:hAnsi="Times New Roman" w:cs="Times New Roman"/>
          <w:sz w:val="24"/>
          <w:szCs w:val="24"/>
        </w:rPr>
        <w:t xml:space="preserve"> sus</w:t>
      </w:r>
      <w:r w:rsidR="00A22F48" w:rsidRPr="001D7D10">
        <w:rPr>
          <w:rFonts w:ascii="Times New Roman" w:hAnsi="Times New Roman" w:cs="Times New Roman"/>
          <w:sz w:val="24"/>
          <w:szCs w:val="24"/>
        </w:rPr>
        <w:t xml:space="preserve"> raíces profundas </w:t>
      </w:r>
      <w:r w:rsidRPr="001D7D10">
        <w:rPr>
          <w:rFonts w:ascii="Times New Roman" w:hAnsi="Times New Roman" w:cs="Times New Roman"/>
          <w:sz w:val="24"/>
          <w:szCs w:val="24"/>
        </w:rPr>
        <w:t>constantemente</w:t>
      </w:r>
      <w:r w:rsidR="00A22F48" w:rsidRPr="001D7D10">
        <w:rPr>
          <w:rFonts w:ascii="Times New Roman" w:hAnsi="Times New Roman" w:cs="Times New Roman"/>
          <w:sz w:val="24"/>
          <w:szCs w:val="24"/>
        </w:rPr>
        <w:t xml:space="preserve"> está</w:t>
      </w:r>
      <w:r w:rsidR="00427193" w:rsidRPr="001D7D10">
        <w:rPr>
          <w:rFonts w:ascii="Times New Roman" w:hAnsi="Times New Roman" w:cs="Times New Roman"/>
          <w:sz w:val="24"/>
          <w:szCs w:val="24"/>
        </w:rPr>
        <w:t>n</w:t>
      </w:r>
      <w:r w:rsidR="00A22F48" w:rsidRPr="001D7D10">
        <w:rPr>
          <w:rFonts w:ascii="Times New Roman" w:hAnsi="Times New Roman" w:cs="Times New Roman"/>
          <w:sz w:val="24"/>
          <w:szCs w:val="24"/>
        </w:rPr>
        <w:t xml:space="preserve"> reci</w:t>
      </w:r>
      <w:r w:rsidRPr="001D7D10">
        <w:rPr>
          <w:rFonts w:ascii="Times New Roman" w:hAnsi="Times New Roman" w:cs="Times New Roman"/>
          <w:sz w:val="24"/>
          <w:szCs w:val="24"/>
        </w:rPr>
        <w:t>c</w:t>
      </w:r>
      <w:r w:rsidR="00A22F48" w:rsidRPr="001D7D10">
        <w:rPr>
          <w:rFonts w:ascii="Times New Roman" w:hAnsi="Times New Roman" w:cs="Times New Roman"/>
          <w:sz w:val="24"/>
          <w:szCs w:val="24"/>
        </w:rPr>
        <w:t>lando nutrientes</w:t>
      </w:r>
      <w:r w:rsidRPr="001D7D10">
        <w:rPr>
          <w:rFonts w:ascii="Times New Roman" w:hAnsi="Times New Roman" w:cs="Times New Roman"/>
          <w:sz w:val="24"/>
          <w:szCs w:val="24"/>
        </w:rPr>
        <w:t>, succionándolos</w:t>
      </w:r>
      <w:r w:rsidR="00A22F48" w:rsidRPr="001D7D10">
        <w:rPr>
          <w:rFonts w:ascii="Times New Roman" w:hAnsi="Times New Roman" w:cs="Times New Roman"/>
          <w:sz w:val="24"/>
          <w:szCs w:val="24"/>
        </w:rPr>
        <w:t xml:space="preserve"> de los horizontes y capas profundas del perfil y regres</w:t>
      </w:r>
      <w:r w:rsidR="00CC481E" w:rsidRPr="001D7D10">
        <w:rPr>
          <w:rFonts w:ascii="Times New Roman" w:hAnsi="Times New Roman" w:cs="Times New Roman"/>
          <w:sz w:val="24"/>
          <w:szCs w:val="24"/>
        </w:rPr>
        <w:t>án</w:t>
      </w:r>
      <w:r w:rsidR="00A22F48" w:rsidRPr="001D7D10">
        <w:rPr>
          <w:rFonts w:ascii="Times New Roman" w:hAnsi="Times New Roman" w:cs="Times New Roman"/>
          <w:sz w:val="24"/>
          <w:szCs w:val="24"/>
        </w:rPr>
        <w:t>do</w:t>
      </w:r>
      <w:r w:rsidR="00CC481E" w:rsidRPr="001D7D10">
        <w:rPr>
          <w:rFonts w:ascii="Times New Roman" w:hAnsi="Times New Roman" w:cs="Times New Roman"/>
          <w:sz w:val="24"/>
          <w:szCs w:val="24"/>
        </w:rPr>
        <w:t>los a la superficie</w:t>
      </w:r>
      <w:r w:rsidR="000B2097" w:rsidRPr="001D7D10">
        <w:rPr>
          <w:rFonts w:ascii="Times New Roman" w:hAnsi="Times New Roman" w:cs="Times New Roman"/>
          <w:sz w:val="24"/>
          <w:szCs w:val="24"/>
        </w:rPr>
        <w:t>. A</w:t>
      </w:r>
      <w:r w:rsidR="00CC481E" w:rsidRPr="001D7D10">
        <w:rPr>
          <w:rFonts w:ascii="Times New Roman" w:hAnsi="Times New Roman" w:cs="Times New Roman"/>
          <w:sz w:val="24"/>
          <w:szCs w:val="24"/>
        </w:rPr>
        <w:t>demás</w:t>
      </w:r>
      <w:r w:rsidR="00CF5EBF" w:rsidRPr="001D7D10">
        <w:rPr>
          <w:rFonts w:ascii="Times New Roman" w:hAnsi="Times New Roman" w:cs="Times New Roman"/>
          <w:sz w:val="24"/>
          <w:szCs w:val="24"/>
        </w:rPr>
        <w:t>,</w:t>
      </w:r>
      <w:r w:rsidR="00CC481E" w:rsidRPr="001D7D10">
        <w:rPr>
          <w:rFonts w:ascii="Times New Roman" w:hAnsi="Times New Roman" w:cs="Times New Roman"/>
          <w:sz w:val="24"/>
          <w:szCs w:val="24"/>
        </w:rPr>
        <w:t xml:space="preserve"> la vegetación</w:t>
      </w:r>
      <w:r w:rsidR="000B2097" w:rsidRPr="001D7D10">
        <w:rPr>
          <w:rFonts w:ascii="Times New Roman" w:hAnsi="Times New Roman" w:cs="Times New Roman"/>
          <w:sz w:val="24"/>
          <w:szCs w:val="24"/>
        </w:rPr>
        <w:t xml:space="preserve"> no s</w:t>
      </w:r>
      <w:r w:rsidR="00CF5EBF" w:rsidRPr="001D7D10">
        <w:rPr>
          <w:rFonts w:ascii="Times New Roman" w:hAnsi="Times New Roman" w:cs="Times New Roman"/>
          <w:sz w:val="24"/>
          <w:szCs w:val="24"/>
        </w:rPr>
        <w:t>o</w:t>
      </w:r>
      <w:r w:rsidR="000B2097" w:rsidRPr="001D7D10">
        <w:rPr>
          <w:rFonts w:ascii="Times New Roman" w:hAnsi="Times New Roman" w:cs="Times New Roman"/>
          <w:sz w:val="24"/>
          <w:szCs w:val="24"/>
        </w:rPr>
        <w:t>lo</w:t>
      </w:r>
      <w:r w:rsidR="00CC481E" w:rsidRPr="001D7D10">
        <w:rPr>
          <w:rFonts w:ascii="Times New Roman" w:hAnsi="Times New Roman" w:cs="Times New Roman"/>
          <w:sz w:val="24"/>
          <w:szCs w:val="24"/>
        </w:rPr>
        <w:t xml:space="preserve"> actúa como un escudo contra la erosión, sino que funciona como un manto que retiene al suelo en su lugar; </w:t>
      </w:r>
      <w:r w:rsidR="007370FB" w:rsidRPr="001D7D10">
        <w:rPr>
          <w:rFonts w:ascii="Times New Roman" w:hAnsi="Times New Roman" w:cs="Times New Roman"/>
          <w:sz w:val="24"/>
          <w:szCs w:val="24"/>
        </w:rPr>
        <w:t>de esta manera</w:t>
      </w:r>
      <w:r w:rsidR="00CC481E" w:rsidRPr="001D7D10">
        <w:rPr>
          <w:rFonts w:ascii="Times New Roman" w:hAnsi="Times New Roman" w:cs="Times New Roman"/>
          <w:sz w:val="24"/>
          <w:szCs w:val="24"/>
        </w:rPr>
        <w:t xml:space="preserve"> las raíces profundas actúan como ancla</w:t>
      </w:r>
      <w:r w:rsidR="007370FB" w:rsidRPr="001D7D10">
        <w:rPr>
          <w:rFonts w:ascii="Times New Roman" w:hAnsi="Times New Roman" w:cs="Times New Roman"/>
          <w:sz w:val="24"/>
          <w:szCs w:val="24"/>
        </w:rPr>
        <w:t>s</w:t>
      </w:r>
      <w:r w:rsidR="00CC481E" w:rsidRPr="001D7D10">
        <w:rPr>
          <w:rFonts w:ascii="Times New Roman" w:hAnsi="Times New Roman" w:cs="Times New Roman"/>
          <w:sz w:val="24"/>
          <w:szCs w:val="24"/>
        </w:rPr>
        <w:t xml:space="preserve"> que impide</w:t>
      </w:r>
      <w:r w:rsidR="007370FB" w:rsidRPr="001D7D10">
        <w:rPr>
          <w:rFonts w:ascii="Times New Roman" w:hAnsi="Times New Roman" w:cs="Times New Roman"/>
          <w:sz w:val="24"/>
          <w:szCs w:val="24"/>
        </w:rPr>
        <w:t>n</w:t>
      </w:r>
      <w:r w:rsidR="00CC481E" w:rsidRPr="001D7D10">
        <w:rPr>
          <w:rFonts w:ascii="Times New Roman" w:hAnsi="Times New Roman" w:cs="Times New Roman"/>
          <w:sz w:val="24"/>
          <w:szCs w:val="24"/>
        </w:rPr>
        <w:t xml:space="preserve"> el desplazamiento del suelo</w:t>
      </w:r>
      <w:r w:rsidR="000B2097" w:rsidRPr="001D7D10">
        <w:rPr>
          <w:rFonts w:ascii="Times New Roman" w:hAnsi="Times New Roman" w:cs="Times New Roman"/>
          <w:sz w:val="24"/>
          <w:szCs w:val="24"/>
        </w:rPr>
        <w:t xml:space="preserve"> pendiente abajo</w:t>
      </w:r>
      <w:r w:rsidR="00CC481E" w:rsidRPr="001D7D10">
        <w:rPr>
          <w:rFonts w:ascii="Times New Roman" w:hAnsi="Times New Roman" w:cs="Times New Roman"/>
          <w:sz w:val="24"/>
          <w:szCs w:val="24"/>
        </w:rPr>
        <w:t xml:space="preserve">. </w:t>
      </w:r>
    </w:p>
    <w:p w14:paraId="1053C9E8" w14:textId="77777777" w:rsidR="00320F1F" w:rsidRPr="001D7D10" w:rsidRDefault="00A22F48"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En la actualidad el suelo del bosque cumple varias funciones</w:t>
      </w:r>
      <w:r w:rsidR="00CC481E" w:rsidRPr="001D7D10">
        <w:rPr>
          <w:rFonts w:ascii="Times New Roman" w:hAnsi="Times New Roman" w:cs="Times New Roman"/>
          <w:sz w:val="24"/>
          <w:szCs w:val="24"/>
        </w:rPr>
        <w:t xml:space="preserve"> en el medio ambiente</w:t>
      </w:r>
      <w:r w:rsidRPr="001D7D10">
        <w:rPr>
          <w:rFonts w:ascii="Times New Roman" w:hAnsi="Times New Roman" w:cs="Times New Roman"/>
          <w:sz w:val="24"/>
          <w:szCs w:val="24"/>
        </w:rPr>
        <w:t xml:space="preserve">; por lo tanto, si desapareciera el sistema suelo-bosque se abatirían acuíferos relacionados </w:t>
      </w:r>
      <w:r w:rsidR="003F329B" w:rsidRPr="001D7D10">
        <w:rPr>
          <w:rFonts w:ascii="Times New Roman" w:hAnsi="Times New Roman" w:cs="Times New Roman"/>
          <w:sz w:val="24"/>
          <w:szCs w:val="24"/>
        </w:rPr>
        <w:t>con los suelos de los</w:t>
      </w:r>
      <w:r w:rsidRPr="001D7D10">
        <w:rPr>
          <w:rFonts w:ascii="Times New Roman" w:hAnsi="Times New Roman" w:cs="Times New Roman"/>
          <w:sz w:val="24"/>
          <w:szCs w:val="24"/>
        </w:rPr>
        <w:t xml:space="preserve"> parques</w:t>
      </w:r>
      <w:r w:rsidR="003F329B" w:rsidRPr="001D7D10">
        <w:rPr>
          <w:rFonts w:ascii="Times New Roman" w:hAnsi="Times New Roman" w:cs="Times New Roman"/>
          <w:sz w:val="24"/>
          <w:szCs w:val="24"/>
        </w:rPr>
        <w:t xml:space="preserve"> y, por ende,</w:t>
      </w:r>
      <w:r w:rsidRPr="001D7D10">
        <w:rPr>
          <w:rFonts w:ascii="Times New Roman" w:hAnsi="Times New Roman" w:cs="Times New Roman"/>
          <w:sz w:val="24"/>
          <w:szCs w:val="24"/>
        </w:rPr>
        <w:t xml:space="preserve"> disminuiría el gasto de los manantiales</w:t>
      </w:r>
      <w:r w:rsidR="003F329B" w:rsidRPr="001D7D10">
        <w:rPr>
          <w:rFonts w:ascii="Times New Roman" w:hAnsi="Times New Roman" w:cs="Times New Roman"/>
          <w:sz w:val="24"/>
          <w:szCs w:val="24"/>
        </w:rPr>
        <w:t>;</w:t>
      </w:r>
      <w:r w:rsidRPr="001D7D10">
        <w:rPr>
          <w:rFonts w:ascii="Times New Roman" w:hAnsi="Times New Roman" w:cs="Times New Roman"/>
          <w:sz w:val="24"/>
          <w:szCs w:val="24"/>
        </w:rPr>
        <w:t xml:space="preserve"> se </w:t>
      </w:r>
      <w:r w:rsidR="007370FB" w:rsidRPr="001D7D10">
        <w:rPr>
          <w:rFonts w:ascii="Times New Roman" w:hAnsi="Times New Roman" w:cs="Times New Roman"/>
          <w:sz w:val="24"/>
          <w:szCs w:val="24"/>
        </w:rPr>
        <w:t>acrecentarían</w:t>
      </w:r>
      <w:r w:rsidRPr="001D7D10">
        <w:rPr>
          <w:rFonts w:ascii="Times New Roman" w:hAnsi="Times New Roman" w:cs="Times New Roman"/>
          <w:sz w:val="24"/>
          <w:szCs w:val="24"/>
        </w:rPr>
        <w:t xml:space="preserve"> los sedimentos y los nutrientes que transportan las escurrimiento</w:t>
      </w:r>
      <w:r w:rsidR="00CC481E" w:rsidRPr="001D7D10">
        <w:rPr>
          <w:rFonts w:ascii="Times New Roman" w:hAnsi="Times New Roman" w:cs="Times New Roman"/>
          <w:sz w:val="24"/>
          <w:szCs w:val="24"/>
        </w:rPr>
        <w:t>s</w:t>
      </w:r>
      <w:r w:rsidR="009C2769" w:rsidRPr="001D7D10">
        <w:rPr>
          <w:rFonts w:ascii="Times New Roman" w:hAnsi="Times New Roman" w:cs="Times New Roman"/>
          <w:sz w:val="24"/>
          <w:szCs w:val="24"/>
        </w:rPr>
        <w:t>, los cuales</w:t>
      </w:r>
      <w:r w:rsidR="00CC481E" w:rsidRPr="001D7D10">
        <w:rPr>
          <w:rFonts w:ascii="Times New Roman" w:hAnsi="Times New Roman" w:cs="Times New Roman"/>
          <w:sz w:val="24"/>
          <w:szCs w:val="24"/>
        </w:rPr>
        <w:t xml:space="preserve"> </w:t>
      </w:r>
      <w:r w:rsidR="009B5F2E" w:rsidRPr="001D7D10">
        <w:rPr>
          <w:rFonts w:ascii="Times New Roman" w:hAnsi="Times New Roman" w:cs="Times New Roman"/>
          <w:sz w:val="24"/>
          <w:szCs w:val="24"/>
        </w:rPr>
        <w:t>se deposita</w:t>
      </w:r>
      <w:r w:rsidR="003F329B" w:rsidRPr="001D7D10">
        <w:rPr>
          <w:rFonts w:ascii="Times New Roman" w:hAnsi="Times New Roman" w:cs="Times New Roman"/>
          <w:sz w:val="24"/>
          <w:szCs w:val="24"/>
        </w:rPr>
        <w:t>rían</w:t>
      </w:r>
      <w:r w:rsidR="009B5F2E" w:rsidRPr="001D7D10">
        <w:rPr>
          <w:rFonts w:ascii="Times New Roman" w:hAnsi="Times New Roman" w:cs="Times New Roman"/>
          <w:sz w:val="24"/>
          <w:szCs w:val="24"/>
        </w:rPr>
        <w:t xml:space="preserve"> en las partes bajas del relieve</w:t>
      </w:r>
      <w:r w:rsidR="003F329B" w:rsidRPr="001D7D10">
        <w:rPr>
          <w:rFonts w:ascii="Times New Roman" w:hAnsi="Times New Roman" w:cs="Times New Roman"/>
          <w:sz w:val="24"/>
          <w:szCs w:val="24"/>
        </w:rPr>
        <w:t xml:space="preserve">, en especial en el </w:t>
      </w:r>
      <w:r w:rsidR="009B5F2E" w:rsidRPr="001D7D10">
        <w:rPr>
          <w:rFonts w:ascii="Times New Roman" w:hAnsi="Times New Roman" w:cs="Times New Roman"/>
          <w:sz w:val="24"/>
          <w:szCs w:val="24"/>
        </w:rPr>
        <w:t>área urbana</w:t>
      </w:r>
      <w:r w:rsidRPr="001D7D10">
        <w:rPr>
          <w:rFonts w:ascii="Times New Roman" w:hAnsi="Times New Roman" w:cs="Times New Roman"/>
          <w:sz w:val="24"/>
          <w:szCs w:val="24"/>
        </w:rPr>
        <w:t xml:space="preserve">, </w:t>
      </w:r>
      <w:r w:rsidR="009B5F2E" w:rsidRPr="001D7D10">
        <w:rPr>
          <w:rFonts w:ascii="Times New Roman" w:hAnsi="Times New Roman" w:cs="Times New Roman"/>
          <w:sz w:val="24"/>
          <w:szCs w:val="24"/>
        </w:rPr>
        <w:t xml:space="preserve">donde </w:t>
      </w:r>
      <w:r w:rsidRPr="001D7D10">
        <w:rPr>
          <w:rFonts w:ascii="Times New Roman" w:hAnsi="Times New Roman" w:cs="Times New Roman"/>
          <w:sz w:val="24"/>
          <w:szCs w:val="24"/>
        </w:rPr>
        <w:t>provocaría</w:t>
      </w:r>
      <w:r w:rsidR="009B5F2E" w:rsidRPr="001D7D10">
        <w:rPr>
          <w:rFonts w:ascii="Times New Roman" w:hAnsi="Times New Roman" w:cs="Times New Roman"/>
          <w:sz w:val="24"/>
          <w:szCs w:val="24"/>
        </w:rPr>
        <w:t>n</w:t>
      </w:r>
      <w:r w:rsidRPr="001D7D10">
        <w:rPr>
          <w:rFonts w:ascii="Times New Roman" w:hAnsi="Times New Roman" w:cs="Times New Roman"/>
          <w:sz w:val="24"/>
          <w:szCs w:val="24"/>
        </w:rPr>
        <w:t xml:space="preserve"> problemas ambientales y técnicos en la infraestructura</w:t>
      </w:r>
      <w:r w:rsidR="009B5F2E" w:rsidRPr="001D7D10">
        <w:rPr>
          <w:rFonts w:ascii="Times New Roman" w:hAnsi="Times New Roman" w:cs="Times New Roman"/>
          <w:sz w:val="24"/>
          <w:szCs w:val="24"/>
        </w:rPr>
        <w:t xml:space="preserve"> hidráulica por el incremento de los sedimentos</w:t>
      </w:r>
      <w:r w:rsidR="009C2769" w:rsidRPr="001D7D10">
        <w:rPr>
          <w:rFonts w:ascii="Times New Roman" w:hAnsi="Times New Roman" w:cs="Times New Roman"/>
          <w:sz w:val="24"/>
          <w:szCs w:val="24"/>
        </w:rPr>
        <w:t>;</w:t>
      </w:r>
      <w:r w:rsidR="00BC013D" w:rsidRPr="001D7D10">
        <w:rPr>
          <w:rFonts w:ascii="Times New Roman" w:hAnsi="Times New Roman" w:cs="Times New Roman"/>
          <w:sz w:val="24"/>
          <w:szCs w:val="24"/>
        </w:rPr>
        <w:t xml:space="preserve"> </w:t>
      </w:r>
      <w:r w:rsidR="00BC013D" w:rsidRPr="001D7D10">
        <w:rPr>
          <w:rFonts w:ascii="Times New Roman" w:hAnsi="Times New Roman" w:cs="Times New Roman"/>
          <w:sz w:val="24"/>
          <w:szCs w:val="24"/>
        </w:rPr>
        <w:lastRenderedPageBreak/>
        <w:t xml:space="preserve">además aumentaría el escurrimiento, con el consecuente </w:t>
      </w:r>
      <w:r w:rsidR="007370FB" w:rsidRPr="001D7D10">
        <w:rPr>
          <w:rFonts w:ascii="Times New Roman" w:hAnsi="Times New Roman" w:cs="Times New Roman"/>
          <w:sz w:val="24"/>
          <w:szCs w:val="24"/>
        </w:rPr>
        <w:t>aumento</w:t>
      </w:r>
      <w:r w:rsidR="00BC013D" w:rsidRPr="001D7D10">
        <w:rPr>
          <w:rFonts w:ascii="Times New Roman" w:hAnsi="Times New Roman" w:cs="Times New Roman"/>
          <w:sz w:val="24"/>
          <w:szCs w:val="24"/>
        </w:rPr>
        <w:t xml:space="preserve"> en las inundaciones en la parte urbanizada</w:t>
      </w:r>
      <w:r w:rsidR="003F329B" w:rsidRPr="001D7D10">
        <w:rPr>
          <w:rFonts w:ascii="Times New Roman" w:hAnsi="Times New Roman" w:cs="Times New Roman"/>
          <w:sz w:val="24"/>
          <w:szCs w:val="24"/>
        </w:rPr>
        <w:t>; t</w:t>
      </w:r>
      <w:r w:rsidRPr="001D7D10">
        <w:rPr>
          <w:rFonts w:ascii="Times New Roman" w:hAnsi="Times New Roman" w:cs="Times New Roman"/>
          <w:sz w:val="24"/>
          <w:szCs w:val="24"/>
        </w:rPr>
        <w:t>ambién se incrementaría</w:t>
      </w:r>
      <w:r w:rsidR="003F329B" w:rsidRPr="001D7D10">
        <w:rPr>
          <w:rFonts w:ascii="Times New Roman" w:hAnsi="Times New Roman" w:cs="Times New Roman"/>
          <w:sz w:val="24"/>
          <w:szCs w:val="24"/>
        </w:rPr>
        <w:t xml:space="preserve"> el suministro de </w:t>
      </w:r>
      <w:r w:rsidR="009B5F2E" w:rsidRPr="001D7D10">
        <w:rPr>
          <w:rFonts w:ascii="Times New Roman" w:hAnsi="Times New Roman" w:cs="Times New Roman"/>
          <w:sz w:val="24"/>
          <w:szCs w:val="24"/>
        </w:rPr>
        <w:t xml:space="preserve">bióxido de carbono </w:t>
      </w:r>
      <w:r w:rsidR="002936C7" w:rsidRPr="001D7D10">
        <w:rPr>
          <w:rFonts w:ascii="Times New Roman" w:hAnsi="Times New Roman" w:cs="Times New Roman"/>
          <w:sz w:val="24"/>
          <w:szCs w:val="24"/>
        </w:rPr>
        <w:t xml:space="preserve">del suelo </w:t>
      </w:r>
      <w:r w:rsidR="009B5F2E" w:rsidRPr="001D7D10">
        <w:rPr>
          <w:rFonts w:ascii="Times New Roman" w:hAnsi="Times New Roman" w:cs="Times New Roman"/>
          <w:sz w:val="24"/>
          <w:szCs w:val="24"/>
        </w:rPr>
        <w:t xml:space="preserve">y </w:t>
      </w:r>
      <w:r w:rsidR="007370FB" w:rsidRPr="001D7D10">
        <w:rPr>
          <w:rFonts w:ascii="Times New Roman" w:hAnsi="Times New Roman" w:cs="Times New Roman"/>
          <w:sz w:val="24"/>
          <w:szCs w:val="24"/>
        </w:rPr>
        <w:t>m</w:t>
      </w:r>
      <w:r w:rsidR="004D588F" w:rsidRPr="001D7D10">
        <w:rPr>
          <w:rFonts w:ascii="Times New Roman" w:hAnsi="Times New Roman" w:cs="Times New Roman"/>
          <w:sz w:val="24"/>
          <w:szCs w:val="24"/>
        </w:rPr>
        <w:t>etano</w:t>
      </w:r>
      <w:r w:rsidR="009B5F2E" w:rsidRPr="001D7D10">
        <w:rPr>
          <w:rFonts w:ascii="Times New Roman" w:hAnsi="Times New Roman" w:cs="Times New Roman"/>
          <w:sz w:val="24"/>
          <w:szCs w:val="24"/>
        </w:rPr>
        <w:t xml:space="preserve"> ya que se liberaría el </w:t>
      </w:r>
      <w:r w:rsidR="00915449" w:rsidRPr="001D7D10">
        <w:rPr>
          <w:rFonts w:ascii="Times New Roman" w:hAnsi="Times New Roman" w:cs="Times New Roman"/>
          <w:sz w:val="24"/>
          <w:szCs w:val="24"/>
        </w:rPr>
        <w:t>carbono</w:t>
      </w:r>
      <w:r w:rsidR="009B5F2E" w:rsidRPr="001D7D10">
        <w:rPr>
          <w:rFonts w:ascii="Times New Roman" w:hAnsi="Times New Roman" w:cs="Times New Roman"/>
          <w:sz w:val="24"/>
          <w:szCs w:val="24"/>
        </w:rPr>
        <w:t xml:space="preserve"> secuestrado </w:t>
      </w:r>
      <w:r w:rsidR="003F329B" w:rsidRPr="001D7D10">
        <w:rPr>
          <w:rFonts w:ascii="Times New Roman" w:hAnsi="Times New Roman" w:cs="Times New Roman"/>
          <w:sz w:val="24"/>
          <w:szCs w:val="24"/>
        </w:rPr>
        <w:t>por</w:t>
      </w:r>
      <w:r w:rsidR="009B5F2E" w:rsidRPr="001D7D10">
        <w:rPr>
          <w:rFonts w:ascii="Times New Roman" w:hAnsi="Times New Roman" w:cs="Times New Roman"/>
          <w:sz w:val="24"/>
          <w:szCs w:val="24"/>
        </w:rPr>
        <w:t xml:space="preserve"> los suelos de los parques; de esta manera la destrucción de la vegetación del bosque </w:t>
      </w:r>
      <w:r w:rsidRPr="001D7D10">
        <w:rPr>
          <w:rFonts w:ascii="Times New Roman" w:hAnsi="Times New Roman" w:cs="Times New Roman"/>
          <w:sz w:val="24"/>
          <w:szCs w:val="24"/>
        </w:rPr>
        <w:t>contribu</w:t>
      </w:r>
      <w:r w:rsidR="009B5F2E" w:rsidRPr="001D7D10">
        <w:rPr>
          <w:rFonts w:ascii="Times New Roman" w:hAnsi="Times New Roman" w:cs="Times New Roman"/>
          <w:sz w:val="24"/>
          <w:szCs w:val="24"/>
        </w:rPr>
        <w:t>iría</w:t>
      </w:r>
      <w:r w:rsidRPr="001D7D10">
        <w:rPr>
          <w:rFonts w:ascii="Times New Roman" w:hAnsi="Times New Roman" w:cs="Times New Roman"/>
          <w:sz w:val="24"/>
          <w:szCs w:val="24"/>
        </w:rPr>
        <w:t xml:space="preserve"> al calentamiento de la atmósfera. </w:t>
      </w:r>
      <w:r w:rsidR="00B77BB1" w:rsidRPr="001D7D10">
        <w:rPr>
          <w:rFonts w:ascii="Times New Roman" w:hAnsi="Times New Roman" w:cs="Times New Roman"/>
          <w:sz w:val="24"/>
          <w:szCs w:val="24"/>
        </w:rPr>
        <w:t xml:space="preserve">De ahí la importancia de conservar el </w:t>
      </w:r>
      <w:r w:rsidR="00320F1F" w:rsidRPr="001D7D10">
        <w:rPr>
          <w:rFonts w:ascii="Times New Roman" w:hAnsi="Times New Roman" w:cs="Times New Roman"/>
          <w:sz w:val="24"/>
          <w:szCs w:val="24"/>
        </w:rPr>
        <w:t>sistema bosque-</w:t>
      </w:r>
      <w:r w:rsidR="00B77BB1" w:rsidRPr="001D7D10">
        <w:rPr>
          <w:rFonts w:ascii="Times New Roman" w:hAnsi="Times New Roman" w:cs="Times New Roman"/>
          <w:sz w:val="24"/>
          <w:szCs w:val="24"/>
        </w:rPr>
        <w:t>suelo</w:t>
      </w:r>
      <w:r w:rsidR="003F329B" w:rsidRPr="001D7D10">
        <w:rPr>
          <w:rFonts w:ascii="Times New Roman" w:hAnsi="Times New Roman" w:cs="Times New Roman"/>
          <w:sz w:val="24"/>
          <w:szCs w:val="24"/>
        </w:rPr>
        <w:t xml:space="preserve"> ya que es</w:t>
      </w:r>
      <w:r w:rsidR="00B77BB1" w:rsidRPr="001D7D10">
        <w:rPr>
          <w:rFonts w:ascii="Times New Roman" w:hAnsi="Times New Roman" w:cs="Times New Roman"/>
          <w:sz w:val="24"/>
          <w:szCs w:val="24"/>
        </w:rPr>
        <w:t xml:space="preserve"> </w:t>
      </w:r>
      <w:r w:rsidR="002936C7" w:rsidRPr="001D7D10">
        <w:rPr>
          <w:rFonts w:ascii="Times New Roman" w:hAnsi="Times New Roman" w:cs="Times New Roman"/>
          <w:sz w:val="24"/>
          <w:szCs w:val="24"/>
        </w:rPr>
        <w:t>vital</w:t>
      </w:r>
      <w:r w:rsidR="00B77BB1" w:rsidRPr="001D7D10">
        <w:rPr>
          <w:rFonts w:ascii="Times New Roman" w:hAnsi="Times New Roman" w:cs="Times New Roman"/>
          <w:sz w:val="24"/>
          <w:szCs w:val="24"/>
        </w:rPr>
        <w:t xml:space="preserve"> e indispensable para la población que recibe </w:t>
      </w:r>
      <w:r w:rsidR="003F329B" w:rsidRPr="001D7D10">
        <w:rPr>
          <w:rFonts w:ascii="Times New Roman" w:hAnsi="Times New Roman" w:cs="Times New Roman"/>
          <w:sz w:val="24"/>
          <w:szCs w:val="24"/>
        </w:rPr>
        <w:t>los</w:t>
      </w:r>
      <w:r w:rsidR="00B77BB1" w:rsidRPr="001D7D10">
        <w:rPr>
          <w:rFonts w:ascii="Times New Roman" w:hAnsi="Times New Roman" w:cs="Times New Roman"/>
          <w:sz w:val="24"/>
          <w:szCs w:val="24"/>
        </w:rPr>
        <w:t xml:space="preserve"> servicios ambientales </w:t>
      </w:r>
      <w:r w:rsidR="003F329B" w:rsidRPr="001D7D10">
        <w:rPr>
          <w:rFonts w:ascii="Times New Roman" w:hAnsi="Times New Roman" w:cs="Times New Roman"/>
          <w:sz w:val="24"/>
          <w:szCs w:val="24"/>
        </w:rPr>
        <w:t>anteriormente señalados</w:t>
      </w:r>
      <w:r w:rsidR="00B77BB1" w:rsidRPr="001D7D10">
        <w:rPr>
          <w:rFonts w:ascii="Times New Roman" w:hAnsi="Times New Roman" w:cs="Times New Roman"/>
          <w:sz w:val="24"/>
          <w:szCs w:val="24"/>
        </w:rPr>
        <w:t xml:space="preserve">. </w:t>
      </w:r>
    </w:p>
    <w:p w14:paraId="79757C87" w14:textId="77777777" w:rsidR="000B2097" w:rsidRPr="001D7D10" w:rsidRDefault="002837F0"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 xml:space="preserve">Como en la mayor parte de la superficie de la tierra, la degradación </w:t>
      </w:r>
      <w:r w:rsidR="007370FB" w:rsidRPr="001D7D10">
        <w:rPr>
          <w:rFonts w:ascii="Times New Roman" w:hAnsi="Times New Roman" w:cs="Times New Roman"/>
          <w:sz w:val="24"/>
          <w:szCs w:val="24"/>
        </w:rPr>
        <w:t xml:space="preserve">que </w:t>
      </w:r>
      <w:r w:rsidRPr="001D7D10">
        <w:rPr>
          <w:rFonts w:ascii="Times New Roman" w:hAnsi="Times New Roman" w:cs="Times New Roman"/>
          <w:sz w:val="24"/>
          <w:szCs w:val="24"/>
        </w:rPr>
        <w:t xml:space="preserve">más </w:t>
      </w:r>
      <w:r w:rsidR="007370FB" w:rsidRPr="001D7D10">
        <w:rPr>
          <w:rFonts w:ascii="Times New Roman" w:hAnsi="Times New Roman" w:cs="Times New Roman"/>
          <w:sz w:val="24"/>
          <w:szCs w:val="24"/>
        </w:rPr>
        <w:t>impacta</w:t>
      </w:r>
      <w:r w:rsidRPr="001D7D10">
        <w:rPr>
          <w:rFonts w:ascii="Times New Roman" w:hAnsi="Times New Roman" w:cs="Times New Roman"/>
          <w:sz w:val="24"/>
          <w:szCs w:val="24"/>
        </w:rPr>
        <w:t xml:space="preserve"> en el área de estudio es la erosión hídrica; es decir, la erosión ocasionada por el impacto de las gotas de lluvia, por el escurrimiento en forma laminar y por los pequeños arroyos de agua que fluyen pendiente abajo. </w:t>
      </w:r>
      <w:r w:rsidR="003F329B" w:rsidRPr="001D7D10">
        <w:rPr>
          <w:rFonts w:ascii="Times New Roman" w:hAnsi="Times New Roman" w:cs="Times New Roman"/>
          <w:sz w:val="24"/>
          <w:szCs w:val="24"/>
        </w:rPr>
        <w:t>Por lo tanto, s</w:t>
      </w:r>
      <w:r w:rsidR="000B2097" w:rsidRPr="001D7D10">
        <w:rPr>
          <w:rFonts w:ascii="Times New Roman" w:hAnsi="Times New Roman" w:cs="Times New Roman"/>
          <w:sz w:val="24"/>
          <w:szCs w:val="24"/>
        </w:rPr>
        <w:t>i</w:t>
      </w:r>
      <w:r w:rsidRPr="001D7D10">
        <w:rPr>
          <w:rFonts w:ascii="Times New Roman" w:hAnsi="Times New Roman" w:cs="Times New Roman"/>
          <w:sz w:val="24"/>
          <w:szCs w:val="24"/>
        </w:rPr>
        <w:t xml:space="preserve"> </w:t>
      </w:r>
      <w:r w:rsidR="00D25876" w:rsidRPr="001D7D10">
        <w:rPr>
          <w:rFonts w:ascii="Times New Roman" w:hAnsi="Times New Roman" w:cs="Times New Roman"/>
          <w:sz w:val="24"/>
          <w:szCs w:val="24"/>
        </w:rPr>
        <w:t>se anulara</w:t>
      </w:r>
      <w:r w:rsidRPr="001D7D10">
        <w:rPr>
          <w:rFonts w:ascii="Times New Roman" w:hAnsi="Times New Roman" w:cs="Times New Roman"/>
          <w:sz w:val="24"/>
          <w:szCs w:val="24"/>
        </w:rPr>
        <w:t xml:space="preserve"> el bosque,</w:t>
      </w:r>
      <w:r w:rsidR="003F329B" w:rsidRPr="001D7D10">
        <w:rPr>
          <w:rFonts w:ascii="Times New Roman" w:hAnsi="Times New Roman" w:cs="Times New Roman"/>
          <w:sz w:val="24"/>
          <w:szCs w:val="24"/>
        </w:rPr>
        <w:t xml:space="preserve"> se incrementaría considerablemente el escurrimiento, </w:t>
      </w:r>
      <w:r w:rsidR="00135F8C" w:rsidRPr="001D7D10">
        <w:rPr>
          <w:rFonts w:ascii="Times New Roman" w:hAnsi="Times New Roman" w:cs="Times New Roman"/>
          <w:sz w:val="24"/>
          <w:szCs w:val="24"/>
        </w:rPr>
        <w:t xml:space="preserve">el cual </w:t>
      </w:r>
      <w:r w:rsidR="00D25876" w:rsidRPr="001D7D10">
        <w:rPr>
          <w:rFonts w:ascii="Times New Roman" w:hAnsi="Times New Roman" w:cs="Times New Roman"/>
          <w:sz w:val="24"/>
          <w:szCs w:val="24"/>
        </w:rPr>
        <w:t>redundaría en</w:t>
      </w:r>
      <w:r w:rsidR="003F329B" w:rsidRPr="001D7D10">
        <w:rPr>
          <w:rFonts w:ascii="Times New Roman" w:hAnsi="Times New Roman" w:cs="Times New Roman"/>
          <w:sz w:val="24"/>
          <w:szCs w:val="24"/>
        </w:rPr>
        <w:t xml:space="preserve"> </w:t>
      </w:r>
      <w:r w:rsidR="00135F8C" w:rsidRPr="001D7D10">
        <w:rPr>
          <w:rFonts w:ascii="Times New Roman" w:hAnsi="Times New Roman" w:cs="Times New Roman"/>
          <w:sz w:val="24"/>
          <w:szCs w:val="24"/>
        </w:rPr>
        <w:t>una erosión acelerada</w:t>
      </w:r>
      <w:r w:rsidRPr="001D7D10">
        <w:rPr>
          <w:rFonts w:ascii="Times New Roman" w:hAnsi="Times New Roman" w:cs="Times New Roman"/>
          <w:sz w:val="24"/>
          <w:szCs w:val="24"/>
        </w:rPr>
        <w:t xml:space="preserve"> </w:t>
      </w:r>
      <w:r w:rsidR="00135F8C" w:rsidRPr="001D7D10">
        <w:rPr>
          <w:rFonts w:ascii="Times New Roman" w:hAnsi="Times New Roman" w:cs="Times New Roman"/>
          <w:sz w:val="24"/>
          <w:szCs w:val="24"/>
        </w:rPr>
        <w:t>que podría dejar</w:t>
      </w:r>
      <w:r w:rsidRPr="001D7D10">
        <w:rPr>
          <w:rFonts w:ascii="Times New Roman" w:hAnsi="Times New Roman" w:cs="Times New Roman"/>
          <w:sz w:val="24"/>
          <w:szCs w:val="24"/>
        </w:rPr>
        <w:t xml:space="preserve"> como vestigio un modelado de tierras malas (bad lands), donde el flujo concentrado de las líneas de drenaje convertidas en cárcavas transportaría miles de toneladas de suelo pendiente abajo.</w:t>
      </w:r>
    </w:p>
    <w:p w14:paraId="2B37508A" w14:textId="2B8C6B5C" w:rsidR="002837F0" w:rsidRPr="001D7D10" w:rsidRDefault="002837F0"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El presente estudio es una muestra de los procesos que está</w:t>
      </w:r>
      <w:r w:rsidR="000B2097" w:rsidRPr="001D7D10">
        <w:rPr>
          <w:rFonts w:ascii="Times New Roman" w:hAnsi="Times New Roman" w:cs="Times New Roman"/>
          <w:sz w:val="24"/>
          <w:szCs w:val="24"/>
        </w:rPr>
        <w:t>n</w:t>
      </w:r>
      <w:r w:rsidRPr="001D7D10">
        <w:rPr>
          <w:rFonts w:ascii="Times New Roman" w:hAnsi="Times New Roman" w:cs="Times New Roman"/>
          <w:sz w:val="24"/>
          <w:szCs w:val="24"/>
        </w:rPr>
        <w:t xml:space="preserve"> ocurriendo en </w:t>
      </w:r>
      <w:r w:rsidR="00135F8C" w:rsidRPr="001D7D10">
        <w:rPr>
          <w:rFonts w:ascii="Times New Roman" w:hAnsi="Times New Roman" w:cs="Times New Roman"/>
          <w:sz w:val="24"/>
          <w:szCs w:val="24"/>
        </w:rPr>
        <w:t>el</w:t>
      </w:r>
      <w:r w:rsidRPr="001D7D10">
        <w:rPr>
          <w:rFonts w:ascii="Times New Roman" w:hAnsi="Times New Roman" w:cs="Times New Roman"/>
          <w:sz w:val="24"/>
          <w:szCs w:val="24"/>
        </w:rPr>
        <w:t xml:space="preserve"> bosque y los </w:t>
      </w:r>
      <w:r w:rsidR="00135F8C" w:rsidRPr="001D7D10">
        <w:rPr>
          <w:rFonts w:ascii="Times New Roman" w:hAnsi="Times New Roman" w:cs="Times New Roman"/>
          <w:sz w:val="24"/>
          <w:szCs w:val="24"/>
        </w:rPr>
        <w:t>q</w:t>
      </w:r>
      <w:r w:rsidRPr="001D7D10">
        <w:rPr>
          <w:rFonts w:ascii="Times New Roman" w:hAnsi="Times New Roman" w:cs="Times New Roman"/>
          <w:sz w:val="24"/>
          <w:szCs w:val="24"/>
        </w:rPr>
        <w:t xml:space="preserve">ue se generarían si </w:t>
      </w:r>
      <w:r w:rsidR="00D25876" w:rsidRPr="001D7D10">
        <w:rPr>
          <w:rFonts w:ascii="Times New Roman" w:hAnsi="Times New Roman" w:cs="Times New Roman"/>
          <w:sz w:val="24"/>
          <w:szCs w:val="24"/>
        </w:rPr>
        <w:t>se diera</w:t>
      </w:r>
      <w:r w:rsidRPr="001D7D10">
        <w:rPr>
          <w:rFonts w:ascii="Times New Roman" w:hAnsi="Times New Roman" w:cs="Times New Roman"/>
          <w:sz w:val="24"/>
          <w:szCs w:val="24"/>
        </w:rPr>
        <w:t xml:space="preserve"> un cambio de uso de suelo, principalmente </w:t>
      </w:r>
      <w:r w:rsidR="00135F8C" w:rsidRPr="001D7D10">
        <w:rPr>
          <w:rFonts w:ascii="Times New Roman" w:hAnsi="Times New Roman" w:cs="Times New Roman"/>
          <w:sz w:val="24"/>
          <w:szCs w:val="24"/>
        </w:rPr>
        <w:t>si se</w:t>
      </w:r>
      <w:r w:rsidRPr="001D7D10">
        <w:rPr>
          <w:rFonts w:ascii="Times New Roman" w:hAnsi="Times New Roman" w:cs="Times New Roman"/>
          <w:sz w:val="24"/>
          <w:szCs w:val="24"/>
        </w:rPr>
        <w:t xml:space="preserve"> transformar</w:t>
      </w:r>
      <w:r w:rsidR="00135F8C" w:rsidRPr="001D7D10">
        <w:rPr>
          <w:rFonts w:ascii="Times New Roman" w:hAnsi="Times New Roman" w:cs="Times New Roman"/>
          <w:sz w:val="24"/>
          <w:szCs w:val="24"/>
        </w:rPr>
        <w:t xml:space="preserve">an </w:t>
      </w:r>
      <w:r w:rsidRPr="001D7D10">
        <w:rPr>
          <w:rFonts w:ascii="Times New Roman" w:hAnsi="Times New Roman" w:cs="Times New Roman"/>
          <w:sz w:val="24"/>
          <w:szCs w:val="24"/>
        </w:rPr>
        <w:t xml:space="preserve">las zonas boscosas en áreas </w:t>
      </w:r>
      <w:r w:rsidR="00135F8C" w:rsidRPr="001D7D10">
        <w:rPr>
          <w:rFonts w:ascii="Times New Roman" w:hAnsi="Times New Roman" w:cs="Times New Roman"/>
          <w:sz w:val="24"/>
          <w:szCs w:val="24"/>
        </w:rPr>
        <w:t>agrícolas</w:t>
      </w:r>
      <w:r w:rsidRPr="001D7D10">
        <w:rPr>
          <w:rFonts w:ascii="Times New Roman" w:hAnsi="Times New Roman" w:cs="Times New Roman"/>
          <w:sz w:val="24"/>
          <w:szCs w:val="24"/>
        </w:rPr>
        <w:t xml:space="preserve"> o urban</w:t>
      </w:r>
      <w:r w:rsidR="00135F8C" w:rsidRPr="001D7D10">
        <w:rPr>
          <w:rFonts w:ascii="Times New Roman" w:hAnsi="Times New Roman" w:cs="Times New Roman"/>
          <w:sz w:val="24"/>
          <w:szCs w:val="24"/>
        </w:rPr>
        <w:t>as</w:t>
      </w:r>
      <w:r w:rsidR="003F2768" w:rsidRPr="001D7D10">
        <w:rPr>
          <w:rFonts w:ascii="Times New Roman" w:hAnsi="Times New Roman" w:cs="Times New Roman"/>
          <w:sz w:val="24"/>
          <w:szCs w:val="24"/>
        </w:rPr>
        <w:t xml:space="preserve">. </w:t>
      </w:r>
      <w:r w:rsidR="002A5879" w:rsidRPr="001D7D10">
        <w:rPr>
          <w:rFonts w:ascii="Times New Roman" w:hAnsi="Times New Roman" w:cs="Times New Roman"/>
          <w:sz w:val="24"/>
          <w:szCs w:val="24"/>
        </w:rPr>
        <w:t xml:space="preserve">Esto </w:t>
      </w:r>
      <w:r w:rsidR="003F2768" w:rsidRPr="001D7D10">
        <w:rPr>
          <w:rFonts w:ascii="Times New Roman" w:hAnsi="Times New Roman" w:cs="Times New Roman"/>
          <w:sz w:val="24"/>
          <w:szCs w:val="24"/>
        </w:rPr>
        <w:t xml:space="preserve">está ocurriendo en la </w:t>
      </w:r>
      <w:r w:rsidR="0060094B" w:rsidRPr="001D7D10">
        <w:rPr>
          <w:rFonts w:ascii="Times New Roman" w:hAnsi="Times New Roman" w:cs="Times New Roman"/>
          <w:sz w:val="24"/>
          <w:szCs w:val="24"/>
        </w:rPr>
        <w:t xml:space="preserve">Microcuenca los Guayabos donde se encuentra el área de estudio, pero también </w:t>
      </w:r>
      <w:r w:rsidR="003F2768" w:rsidRPr="001D7D10">
        <w:rPr>
          <w:rFonts w:ascii="Times New Roman" w:hAnsi="Times New Roman" w:cs="Times New Roman"/>
          <w:sz w:val="24"/>
          <w:szCs w:val="24"/>
        </w:rPr>
        <w:t xml:space="preserve">en </w:t>
      </w:r>
      <w:r w:rsidR="0060094B" w:rsidRPr="001D7D10">
        <w:rPr>
          <w:rFonts w:ascii="Times New Roman" w:hAnsi="Times New Roman" w:cs="Times New Roman"/>
          <w:sz w:val="24"/>
          <w:szCs w:val="24"/>
        </w:rPr>
        <w:t>toda la Sierra del Tigr</w:t>
      </w:r>
      <w:r w:rsidR="003F2768" w:rsidRPr="001D7D10">
        <w:rPr>
          <w:rFonts w:ascii="Times New Roman" w:hAnsi="Times New Roman" w:cs="Times New Roman"/>
          <w:sz w:val="24"/>
          <w:szCs w:val="24"/>
        </w:rPr>
        <w:t>e donde hay una desforestación por la tala sin control y por la introducción del cultivo del aguacate.</w:t>
      </w:r>
    </w:p>
    <w:p w14:paraId="04197D9A" w14:textId="13B7B3B1" w:rsidR="00D25876" w:rsidRPr="001D7D10" w:rsidRDefault="00A22F48" w:rsidP="001D7D10">
      <w:pPr>
        <w:spacing w:line="360" w:lineRule="auto"/>
        <w:jc w:val="both"/>
        <w:rPr>
          <w:rFonts w:ascii="Times New Roman" w:hAnsi="Times New Roman" w:cs="Times New Roman"/>
          <w:sz w:val="24"/>
          <w:szCs w:val="24"/>
        </w:rPr>
      </w:pPr>
      <w:r w:rsidRPr="001D7D10">
        <w:rPr>
          <w:rFonts w:ascii="Times New Roman" w:hAnsi="Times New Roman" w:cs="Times New Roman"/>
          <w:sz w:val="24"/>
          <w:szCs w:val="24"/>
        </w:rPr>
        <w:t xml:space="preserve">Como en otros lugares, </w:t>
      </w:r>
      <w:r w:rsidR="002936C7" w:rsidRPr="001D7D10">
        <w:rPr>
          <w:rFonts w:ascii="Times New Roman" w:hAnsi="Times New Roman" w:cs="Times New Roman"/>
          <w:sz w:val="24"/>
          <w:szCs w:val="24"/>
        </w:rPr>
        <w:t>el deterioro</w:t>
      </w:r>
      <w:r w:rsidRPr="001D7D10">
        <w:rPr>
          <w:rFonts w:ascii="Times New Roman" w:hAnsi="Times New Roman" w:cs="Times New Roman"/>
          <w:sz w:val="24"/>
          <w:szCs w:val="24"/>
        </w:rPr>
        <w:t xml:space="preserve"> del suelo está relacionad</w:t>
      </w:r>
      <w:r w:rsidR="003B23BF" w:rsidRPr="001D7D10">
        <w:rPr>
          <w:rFonts w:ascii="Times New Roman" w:hAnsi="Times New Roman" w:cs="Times New Roman"/>
          <w:sz w:val="24"/>
          <w:szCs w:val="24"/>
        </w:rPr>
        <w:t>o</w:t>
      </w:r>
      <w:r w:rsidRPr="001D7D10">
        <w:rPr>
          <w:rFonts w:ascii="Times New Roman" w:hAnsi="Times New Roman" w:cs="Times New Roman"/>
          <w:sz w:val="24"/>
          <w:szCs w:val="24"/>
        </w:rPr>
        <w:t xml:space="preserve"> con la degradación de la vegetación; así de acuerdo a los resultados, los sitios donde el bosque está más deteriorado, como el Parque Los Ocot</w:t>
      </w:r>
      <w:r w:rsidR="002936C7" w:rsidRPr="001D7D10">
        <w:rPr>
          <w:rFonts w:ascii="Times New Roman" w:hAnsi="Times New Roman" w:cs="Times New Roman"/>
          <w:sz w:val="24"/>
          <w:szCs w:val="24"/>
        </w:rPr>
        <w:t>illos</w:t>
      </w:r>
      <w:r w:rsidRPr="001D7D10">
        <w:rPr>
          <w:rFonts w:ascii="Times New Roman" w:hAnsi="Times New Roman" w:cs="Times New Roman"/>
          <w:sz w:val="24"/>
          <w:szCs w:val="24"/>
        </w:rPr>
        <w:t xml:space="preserve">, también son los </w:t>
      </w:r>
      <w:r w:rsidR="00320F1F" w:rsidRPr="001D7D10">
        <w:rPr>
          <w:rFonts w:ascii="Times New Roman" w:hAnsi="Times New Roman" w:cs="Times New Roman"/>
          <w:sz w:val="24"/>
          <w:szCs w:val="24"/>
        </w:rPr>
        <w:t>lugare</w:t>
      </w:r>
      <w:r w:rsidRPr="001D7D10">
        <w:rPr>
          <w:rFonts w:ascii="Times New Roman" w:hAnsi="Times New Roman" w:cs="Times New Roman"/>
          <w:sz w:val="24"/>
          <w:szCs w:val="24"/>
        </w:rPr>
        <w:t>s donde se presentan las mayores tasas de degradación</w:t>
      </w:r>
      <w:r w:rsidR="00D25876" w:rsidRPr="001D7D10">
        <w:rPr>
          <w:rFonts w:ascii="Times New Roman" w:hAnsi="Times New Roman" w:cs="Times New Roman"/>
          <w:sz w:val="24"/>
          <w:szCs w:val="24"/>
        </w:rPr>
        <w:t xml:space="preserve"> del suelo</w:t>
      </w:r>
      <w:r w:rsidRPr="001D7D10">
        <w:rPr>
          <w:rFonts w:ascii="Times New Roman" w:hAnsi="Times New Roman" w:cs="Times New Roman"/>
          <w:sz w:val="24"/>
          <w:szCs w:val="24"/>
        </w:rPr>
        <w:t>. De todas las capas</w:t>
      </w:r>
      <w:r w:rsidR="00320F1F" w:rsidRPr="001D7D10">
        <w:rPr>
          <w:rFonts w:ascii="Times New Roman" w:hAnsi="Times New Roman" w:cs="Times New Roman"/>
          <w:sz w:val="24"/>
          <w:szCs w:val="24"/>
        </w:rPr>
        <w:t xml:space="preserve"> de los perfiles</w:t>
      </w:r>
      <w:r w:rsidRPr="001D7D10">
        <w:rPr>
          <w:rFonts w:ascii="Times New Roman" w:hAnsi="Times New Roman" w:cs="Times New Roman"/>
          <w:sz w:val="24"/>
          <w:szCs w:val="24"/>
        </w:rPr>
        <w:t>, la</w:t>
      </w:r>
      <w:r w:rsidR="00320F1F" w:rsidRPr="001D7D10">
        <w:rPr>
          <w:rFonts w:ascii="Times New Roman" w:hAnsi="Times New Roman" w:cs="Times New Roman"/>
          <w:sz w:val="24"/>
          <w:szCs w:val="24"/>
        </w:rPr>
        <w:t>s</w:t>
      </w:r>
      <w:r w:rsidRPr="001D7D10">
        <w:rPr>
          <w:rFonts w:ascii="Times New Roman" w:hAnsi="Times New Roman" w:cs="Times New Roman"/>
          <w:sz w:val="24"/>
          <w:szCs w:val="24"/>
        </w:rPr>
        <w:t xml:space="preserve"> más crítica</w:t>
      </w:r>
      <w:r w:rsidR="00320F1F" w:rsidRPr="001D7D10">
        <w:rPr>
          <w:rFonts w:ascii="Times New Roman" w:hAnsi="Times New Roman" w:cs="Times New Roman"/>
          <w:sz w:val="24"/>
          <w:szCs w:val="24"/>
        </w:rPr>
        <w:t>s</w:t>
      </w:r>
      <w:r w:rsidRPr="001D7D10">
        <w:rPr>
          <w:rFonts w:ascii="Times New Roman" w:hAnsi="Times New Roman" w:cs="Times New Roman"/>
          <w:sz w:val="24"/>
          <w:szCs w:val="24"/>
        </w:rPr>
        <w:t xml:space="preserve"> </w:t>
      </w:r>
      <w:r w:rsidR="00320F1F" w:rsidRPr="001D7D10">
        <w:rPr>
          <w:rFonts w:ascii="Times New Roman" w:hAnsi="Times New Roman" w:cs="Times New Roman"/>
          <w:sz w:val="24"/>
          <w:szCs w:val="24"/>
        </w:rPr>
        <w:t>son</w:t>
      </w:r>
      <w:r w:rsidRPr="001D7D10">
        <w:rPr>
          <w:rFonts w:ascii="Times New Roman" w:hAnsi="Times New Roman" w:cs="Times New Roman"/>
          <w:sz w:val="24"/>
          <w:szCs w:val="24"/>
        </w:rPr>
        <w:t xml:space="preserve"> la</w:t>
      </w:r>
      <w:r w:rsidR="002936C7" w:rsidRPr="001D7D10">
        <w:rPr>
          <w:rFonts w:ascii="Times New Roman" w:hAnsi="Times New Roman" w:cs="Times New Roman"/>
          <w:sz w:val="24"/>
          <w:szCs w:val="24"/>
        </w:rPr>
        <w:t>s superficiales como la del</w:t>
      </w:r>
      <w:r w:rsidRPr="001D7D10">
        <w:rPr>
          <w:rFonts w:ascii="Times New Roman" w:hAnsi="Times New Roman" w:cs="Times New Roman"/>
          <w:sz w:val="24"/>
          <w:szCs w:val="24"/>
        </w:rPr>
        <w:t xml:space="preserve"> litter y el horizon</w:t>
      </w:r>
      <w:r w:rsidR="00320F1F" w:rsidRPr="001D7D10">
        <w:rPr>
          <w:rFonts w:ascii="Times New Roman" w:hAnsi="Times New Roman" w:cs="Times New Roman"/>
          <w:sz w:val="24"/>
          <w:szCs w:val="24"/>
        </w:rPr>
        <w:t>t</w:t>
      </w:r>
      <w:r w:rsidRPr="001D7D10">
        <w:rPr>
          <w:rFonts w:ascii="Times New Roman" w:hAnsi="Times New Roman" w:cs="Times New Roman"/>
          <w:sz w:val="24"/>
          <w:szCs w:val="24"/>
        </w:rPr>
        <w:t>e A</w:t>
      </w:r>
      <w:r w:rsidR="00320F1F" w:rsidRPr="001D7D10">
        <w:rPr>
          <w:rFonts w:ascii="Times New Roman" w:hAnsi="Times New Roman" w:cs="Times New Roman"/>
          <w:sz w:val="24"/>
          <w:szCs w:val="24"/>
        </w:rPr>
        <w:t xml:space="preserve">, </w:t>
      </w:r>
      <w:r w:rsidR="002936C7" w:rsidRPr="001D7D10">
        <w:rPr>
          <w:rFonts w:ascii="Times New Roman" w:hAnsi="Times New Roman" w:cs="Times New Roman"/>
          <w:sz w:val="24"/>
          <w:szCs w:val="24"/>
        </w:rPr>
        <w:t xml:space="preserve">que son </w:t>
      </w:r>
      <w:r w:rsidR="00320F1F" w:rsidRPr="001D7D10">
        <w:rPr>
          <w:rFonts w:ascii="Times New Roman" w:hAnsi="Times New Roman" w:cs="Times New Roman"/>
          <w:sz w:val="24"/>
          <w:szCs w:val="24"/>
        </w:rPr>
        <w:t>por donde</w:t>
      </w:r>
      <w:r w:rsidRPr="001D7D10">
        <w:rPr>
          <w:rFonts w:ascii="Times New Roman" w:hAnsi="Times New Roman" w:cs="Times New Roman"/>
          <w:sz w:val="24"/>
          <w:szCs w:val="24"/>
        </w:rPr>
        <w:t xml:space="preserve"> </w:t>
      </w:r>
      <w:r w:rsidR="00320F1F" w:rsidRPr="001D7D10">
        <w:rPr>
          <w:rFonts w:ascii="Times New Roman" w:hAnsi="Times New Roman" w:cs="Times New Roman"/>
          <w:sz w:val="24"/>
          <w:szCs w:val="24"/>
        </w:rPr>
        <w:t>entran el</w:t>
      </w:r>
      <w:r w:rsidRPr="001D7D10">
        <w:rPr>
          <w:rFonts w:ascii="Times New Roman" w:hAnsi="Times New Roman" w:cs="Times New Roman"/>
          <w:sz w:val="24"/>
          <w:szCs w:val="24"/>
        </w:rPr>
        <w:t xml:space="preserve"> agua y los nutrientes </w:t>
      </w:r>
      <w:r w:rsidR="00320F1F" w:rsidRPr="001D7D10">
        <w:rPr>
          <w:rFonts w:ascii="Times New Roman" w:hAnsi="Times New Roman" w:cs="Times New Roman"/>
          <w:sz w:val="24"/>
          <w:szCs w:val="24"/>
        </w:rPr>
        <w:t>al suelo</w:t>
      </w:r>
      <w:r w:rsidRPr="001D7D10">
        <w:rPr>
          <w:rFonts w:ascii="Times New Roman" w:hAnsi="Times New Roman" w:cs="Times New Roman"/>
          <w:sz w:val="24"/>
          <w:szCs w:val="24"/>
        </w:rPr>
        <w:t>;</w:t>
      </w:r>
      <w:r w:rsidR="00320F1F" w:rsidRPr="001D7D10">
        <w:rPr>
          <w:rFonts w:ascii="Times New Roman" w:hAnsi="Times New Roman" w:cs="Times New Roman"/>
          <w:sz w:val="24"/>
          <w:szCs w:val="24"/>
        </w:rPr>
        <w:t xml:space="preserve"> pero también </w:t>
      </w:r>
      <w:r w:rsidRPr="001D7D10">
        <w:rPr>
          <w:rFonts w:ascii="Times New Roman" w:hAnsi="Times New Roman" w:cs="Times New Roman"/>
          <w:sz w:val="24"/>
          <w:szCs w:val="24"/>
        </w:rPr>
        <w:t>donde</w:t>
      </w:r>
      <w:r w:rsidR="00320F1F" w:rsidRPr="001D7D10">
        <w:rPr>
          <w:rFonts w:ascii="Times New Roman" w:hAnsi="Times New Roman" w:cs="Times New Roman"/>
          <w:sz w:val="24"/>
          <w:szCs w:val="24"/>
        </w:rPr>
        <w:t xml:space="preserve"> se lleva a cabo el intercambio de</w:t>
      </w:r>
      <w:r w:rsidRPr="001D7D10">
        <w:rPr>
          <w:rFonts w:ascii="Times New Roman" w:hAnsi="Times New Roman" w:cs="Times New Roman"/>
          <w:sz w:val="24"/>
          <w:szCs w:val="24"/>
        </w:rPr>
        <w:t xml:space="preserve"> gases entre la </w:t>
      </w:r>
      <w:r w:rsidR="00320F1F" w:rsidRPr="001D7D10">
        <w:rPr>
          <w:rFonts w:ascii="Times New Roman" w:hAnsi="Times New Roman" w:cs="Times New Roman"/>
          <w:sz w:val="24"/>
          <w:szCs w:val="24"/>
        </w:rPr>
        <w:t>a</w:t>
      </w:r>
      <w:r w:rsidRPr="001D7D10">
        <w:rPr>
          <w:rFonts w:ascii="Times New Roman" w:hAnsi="Times New Roman" w:cs="Times New Roman"/>
          <w:sz w:val="24"/>
          <w:szCs w:val="24"/>
        </w:rPr>
        <w:t>tmósfera exterior y la atmósfera del suelo</w:t>
      </w:r>
      <w:r w:rsidR="00320F1F" w:rsidRPr="001D7D10">
        <w:rPr>
          <w:rFonts w:ascii="Times New Roman" w:hAnsi="Times New Roman" w:cs="Times New Roman"/>
          <w:sz w:val="24"/>
          <w:szCs w:val="24"/>
        </w:rPr>
        <w:t xml:space="preserve">. Por sus características, en el horizonte A las </w:t>
      </w:r>
      <w:r w:rsidRPr="001D7D10">
        <w:rPr>
          <w:rFonts w:ascii="Times New Roman" w:hAnsi="Times New Roman" w:cs="Times New Roman"/>
          <w:sz w:val="24"/>
          <w:szCs w:val="24"/>
        </w:rPr>
        <w:t>semillas germinan</w:t>
      </w:r>
      <w:r w:rsidR="00320F1F" w:rsidRPr="001D7D10">
        <w:rPr>
          <w:rFonts w:ascii="Times New Roman" w:hAnsi="Times New Roman" w:cs="Times New Roman"/>
          <w:sz w:val="24"/>
          <w:szCs w:val="24"/>
        </w:rPr>
        <w:t xml:space="preserve">; además es el horizonte </w:t>
      </w:r>
      <w:r w:rsidRPr="001D7D10">
        <w:rPr>
          <w:rFonts w:ascii="Times New Roman" w:hAnsi="Times New Roman" w:cs="Times New Roman"/>
          <w:sz w:val="24"/>
          <w:szCs w:val="24"/>
        </w:rPr>
        <w:t xml:space="preserve">donde se acumula materia orgánica </w:t>
      </w:r>
      <w:r w:rsidR="00320F1F" w:rsidRPr="001D7D10">
        <w:rPr>
          <w:rFonts w:ascii="Times New Roman" w:hAnsi="Times New Roman" w:cs="Times New Roman"/>
          <w:sz w:val="24"/>
          <w:szCs w:val="24"/>
        </w:rPr>
        <w:t>originada por la</w:t>
      </w:r>
      <w:r w:rsidRPr="001D7D10">
        <w:rPr>
          <w:rFonts w:ascii="Times New Roman" w:hAnsi="Times New Roman" w:cs="Times New Roman"/>
          <w:sz w:val="24"/>
          <w:szCs w:val="24"/>
        </w:rPr>
        <w:t xml:space="preserve"> descomposición de los restos de organismos, o donde</w:t>
      </w:r>
      <w:r w:rsidR="00320F1F" w:rsidRPr="001D7D10">
        <w:rPr>
          <w:rFonts w:ascii="Times New Roman" w:hAnsi="Times New Roman" w:cs="Times New Roman"/>
          <w:sz w:val="24"/>
          <w:szCs w:val="24"/>
        </w:rPr>
        <w:t xml:space="preserve"> </w:t>
      </w:r>
      <w:r w:rsidR="00196C52" w:rsidRPr="001D7D10">
        <w:rPr>
          <w:rFonts w:ascii="Times New Roman" w:hAnsi="Times New Roman" w:cs="Times New Roman"/>
          <w:sz w:val="24"/>
          <w:szCs w:val="24"/>
        </w:rPr>
        <w:t>e</w:t>
      </w:r>
      <w:r w:rsidR="00320F1F" w:rsidRPr="001D7D10">
        <w:rPr>
          <w:rFonts w:ascii="Times New Roman" w:hAnsi="Times New Roman" w:cs="Times New Roman"/>
          <w:sz w:val="24"/>
          <w:szCs w:val="24"/>
        </w:rPr>
        <w:t>sta</w:t>
      </w:r>
      <w:r w:rsidRPr="001D7D10">
        <w:rPr>
          <w:rFonts w:ascii="Times New Roman" w:hAnsi="Times New Roman" w:cs="Times New Roman"/>
          <w:sz w:val="24"/>
          <w:szCs w:val="24"/>
        </w:rPr>
        <w:t xml:space="preserve"> se pierde por mineralización. Estas capas que cumplen una función estratégica en el ecosistema son las más vulnerables, </w:t>
      </w:r>
      <w:r w:rsidR="00844985" w:rsidRPr="001D7D10">
        <w:rPr>
          <w:rFonts w:ascii="Times New Roman" w:hAnsi="Times New Roman" w:cs="Times New Roman"/>
          <w:sz w:val="24"/>
          <w:szCs w:val="24"/>
        </w:rPr>
        <w:t xml:space="preserve">sobre todo </w:t>
      </w:r>
      <w:r w:rsidRPr="001D7D10">
        <w:rPr>
          <w:rFonts w:ascii="Times New Roman" w:hAnsi="Times New Roman" w:cs="Times New Roman"/>
          <w:sz w:val="24"/>
          <w:szCs w:val="24"/>
        </w:rPr>
        <w:t xml:space="preserve">la capa de litter </w:t>
      </w:r>
      <w:r w:rsidR="00844985" w:rsidRPr="001D7D10">
        <w:rPr>
          <w:rFonts w:ascii="Times New Roman" w:hAnsi="Times New Roman" w:cs="Times New Roman"/>
          <w:sz w:val="24"/>
          <w:szCs w:val="24"/>
        </w:rPr>
        <w:t xml:space="preserve">que </w:t>
      </w:r>
      <w:r w:rsidRPr="001D7D10">
        <w:rPr>
          <w:rFonts w:ascii="Times New Roman" w:hAnsi="Times New Roman" w:cs="Times New Roman"/>
          <w:sz w:val="24"/>
          <w:szCs w:val="24"/>
        </w:rPr>
        <w:t>p</w:t>
      </w:r>
      <w:r w:rsidR="0010747C" w:rsidRPr="001D7D10">
        <w:rPr>
          <w:rFonts w:ascii="Times New Roman" w:hAnsi="Times New Roman" w:cs="Times New Roman"/>
          <w:sz w:val="24"/>
          <w:szCs w:val="24"/>
        </w:rPr>
        <w:t>odría</w:t>
      </w:r>
      <w:r w:rsidRPr="001D7D10">
        <w:rPr>
          <w:rFonts w:ascii="Times New Roman" w:hAnsi="Times New Roman" w:cs="Times New Roman"/>
          <w:sz w:val="24"/>
          <w:szCs w:val="24"/>
        </w:rPr>
        <w:t xml:space="preserve"> </w:t>
      </w:r>
      <w:r w:rsidR="001A06B1" w:rsidRPr="001D7D10">
        <w:rPr>
          <w:rFonts w:ascii="Times New Roman" w:hAnsi="Times New Roman" w:cs="Times New Roman"/>
          <w:sz w:val="24"/>
          <w:szCs w:val="24"/>
        </w:rPr>
        <w:t>dejar de existir</w:t>
      </w:r>
      <w:r w:rsidRPr="001D7D10">
        <w:rPr>
          <w:rFonts w:ascii="Times New Roman" w:hAnsi="Times New Roman" w:cs="Times New Roman"/>
          <w:sz w:val="24"/>
          <w:szCs w:val="24"/>
        </w:rPr>
        <w:t xml:space="preserve"> </w:t>
      </w:r>
      <w:r w:rsidR="00135F8C" w:rsidRPr="001D7D10">
        <w:rPr>
          <w:rFonts w:ascii="Times New Roman" w:hAnsi="Times New Roman" w:cs="Times New Roman"/>
          <w:sz w:val="24"/>
          <w:szCs w:val="24"/>
        </w:rPr>
        <w:t>si se quitara</w:t>
      </w:r>
      <w:r w:rsidRPr="001D7D10">
        <w:rPr>
          <w:rFonts w:ascii="Times New Roman" w:hAnsi="Times New Roman" w:cs="Times New Roman"/>
          <w:sz w:val="24"/>
          <w:szCs w:val="24"/>
        </w:rPr>
        <w:t xml:space="preserve"> el bosque</w:t>
      </w:r>
      <w:r w:rsidR="002837F0" w:rsidRPr="001D7D10">
        <w:rPr>
          <w:rFonts w:ascii="Times New Roman" w:hAnsi="Times New Roman" w:cs="Times New Roman"/>
          <w:sz w:val="24"/>
          <w:szCs w:val="24"/>
        </w:rPr>
        <w:t>;</w:t>
      </w:r>
      <w:r w:rsidRPr="001D7D10">
        <w:rPr>
          <w:rFonts w:ascii="Times New Roman" w:hAnsi="Times New Roman" w:cs="Times New Roman"/>
          <w:sz w:val="24"/>
          <w:szCs w:val="24"/>
        </w:rPr>
        <w:t xml:space="preserve"> por su parte</w:t>
      </w:r>
      <w:r w:rsidR="002837F0" w:rsidRPr="001D7D10">
        <w:rPr>
          <w:rFonts w:ascii="Times New Roman" w:hAnsi="Times New Roman" w:cs="Times New Roman"/>
          <w:sz w:val="24"/>
          <w:szCs w:val="24"/>
        </w:rPr>
        <w:t>,</w:t>
      </w:r>
      <w:r w:rsidRPr="001D7D10">
        <w:rPr>
          <w:rFonts w:ascii="Times New Roman" w:hAnsi="Times New Roman" w:cs="Times New Roman"/>
          <w:sz w:val="24"/>
          <w:szCs w:val="24"/>
        </w:rPr>
        <w:t xml:space="preserve"> el </w:t>
      </w:r>
      <w:r w:rsidRPr="001D7D10">
        <w:rPr>
          <w:rFonts w:ascii="Times New Roman" w:hAnsi="Times New Roman" w:cs="Times New Roman"/>
          <w:sz w:val="24"/>
          <w:szCs w:val="24"/>
        </w:rPr>
        <w:lastRenderedPageBreak/>
        <w:t xml:space="preserve">horizonte A se </w:t>
      </w:r>
      <w:r w:rsidR="002837F0" w:rsidRPr="001D7D10">
        <w:rPr>
          <w:rFonts w:ascii="Times New Roman" w:hAnsi="Times New Roman" w:cs="Times New Roman"/>
          <w:sz w:val="24"/>
          <w:szCs w:val="24"/>
        </w:rPr>
        <w:t>compactar</w:t>
      </w:r>
      <w:r w:rsidR="002936C7" w:rsidRPr="001D7D10">
        <w:rPr>
          <w:rFonts w:ascii="Times New Roman" w:hAnsi="Times New Roman" w:cs="Times New Roman"/>
          <w:sz w:val="24"/>
          <w:szCs w:val="24"/>
        </w:rPr>
        <w:t>ía y se formarían</w:t>
      </w:r>
      <w:r w:rsidRPr="001D7D10">
        <w:rPr>
          <w:rFonts w:ascii="Times New Roman" w:hAnsi="Times New Roman" w:cs="Times New Roman"/>
          <w:sz w:val="24"/>
          <w:szCs w:val="24"/>
        </w:rPr>
        <w:t xml:space="preserve"> costra</w:t>
      </w:r>
      <w:r w:rsidR="002936C7" w:rsidRPr="001D7D10">
        <w:rPr>
          <w:rFonts w:ascii="Times New Roman" w:hAnsi="Times New Roman" w:cs="Times New Roman"/>
          <w:sz w:val="24"/>
          <w:szCs w:val="24"/>
        </w:rPr>
        <w:t>s</w:t>
      </w:r>
      <w:r w:rsidRPr="001D7D10">
        <w:rPr>
          <w:rFonts w:ascii="Times New Roman" w:hAnsi="Times New Roman" w:cs="Times New Roman"/>
          <w:sz w:val="24"/>
          <w:szCs w:val="24"/>
        </w:rPr>
        <w:t xml:space="preserve"> en </w:t>
      </w:r>
      <w:r w:rsidR="002837F0" w:rsidRPr="001D7D10">
        <w:rPr>
          <w:rFonts w:ascii="Times New Roman" w:hAnsi="Times New Roman" w:cs="Times New Roman"/>
          <w:sz w:val="24"/>
          <w:szCs w:val="24"/>
        </w:rPr>
        <w:t>su</w:t>
      </w:r>
      <w:r w:rsidRPr="001D7D10">
        <w:rPr>
          <w:rFonts w:ascii="Times New Roman" w:hAnsi="Times New Roman" w:cs="Times New Roman"/>
          <w:sz w:val="24"/>
          <w:szCs w:val="24"/>
        </w:rPr>
        <w:t xml:space="preserve"> superficie o </w:t>
      </w:r>
      <w:r w:rsidR="002837F0" w:rsidRPr="001D7D10">
        <w:rPr>
          <w:rFonts w:ascii="Times New Roman" w:hAnsi="Times New Roman" w:cs="Times New Roman"/>
          <w:sz w:val="24"/>
          <w:szCs w:val="24"/>
        </w:rPr>
        <w:t>desaparec</w:t>
      </w:r>
      <w:r w:rsidR="002936C7" w:rsidRPr="001D7D10">
        <w:rPr>
          <w:rFonts w:ascii="Times New Roman" w:hAnsi="Times New Roman" w:cs="Times New Roman"/>
          <w:sz w:val="24"/>
          <w:szCs w:val="24"/>
        </w:rPr>
        <w:t>ería</w:t>
      </w:r>
      <w:r w:rsidRPr="001D7D10">
        <w:rPr>
          <w:rFonts w:ascii="Times New Roman" w:hAnsi="Times New Roman" w:cs="Times New Roman"/>
          <w:sz w:val="24"/>
          <w:szCs w:val="24"/>
        </w:rPr>
        <w:t xml:space="preserve"> totalmente por erosión</w:t>
      </w:r>
      <w:r w:rsidR="002837F0" w:rsidRPr="001D7D10">
        <w:rPr>
          <w:rFonts w:ascii="Times New Roman" w:hAnsi="Times New Roman" w:cs="Times New Roman"/>
          <w:sz w:val="24"/>
          <w:szCs w:val="24"/>
        </w:rPr>
        <w:t>, con</w:t>
      </w:r>
      <w:r w:rsidR="00135F8C" w:rsidRPr="001D7D10">
        <w:rPr>
          <w:rFonts w:ascii="Times New Roman" w:hAnsi="Times New Roman" w:cs="Times New Roman"/>
          <w:sz w:val="24"/>
          <w:szCs w:val="24"/>
        </w:rPr>
        <w:t xml:space="preserve"> todas</w:t>
      </w:r>
      <w:r w:rsidR="002837F0" w:rsidRPr="001D7D10">
        <w:rPr>
          <w:rFonts w:ascii="Times New Roman" w:hAnsi="Times New Roman" w:cs="Times New Roman"/>
          <w:sz w:val="24"/>
          <w:szCs w:val="24"/>
        </w:rPr>
        <w:t xml:space="preserve"> las implicaciones ambientales </w:t>
      </w:r>
      <w:r w:rsidR="00196C52" w:rsidRPr="001D7D10">
        <w:rPr>
          <w:rFonts w:ascii="Times New Roman" w:hAnsi="Times New Roman" w:cs="Times New Roman"/>
          <w:sz w:val="24"/>
          <w:szCs w:val="24"/>
        </w:rPr>
        <w:t>que conlleva</w:t>
      </w:r>
      <w:r w:rsidRPr="001D7D10">
        <w:rPr>
          <w:rFonts w:ascii="Times New Roman" w:hAnsi="Times New Roman" w:cs="Times New Roman"/>
          <w:sz w:val="24"/>
          <w:szCs w:val="24"/>
        </w:rPr>
        <w:t>.</w:t>
      </w:r>
      <w:r w:rsidR="002837F0" w:rsidRPr="001D7D10">
        <w:rPr>
          <w:rFonts w:ascii="Times New Roman" w:hAnsi="Times New Roman" w:cs="Times New Roman"/>
          <w:sz w:val="24"/>
          <w:szCs w:val="24"/>
        </w:rPr>
        <w:t xml:space="preserve"> </w:t>
      </w:r>
    </w:p>
    <w:p w14:paraId="60F42AA6" w14:textId="66EF3D97" w:rsidR="00A22F48" w:rsidRPr="00AA0DF2" w:rsidRDefault="00D25876" w:rsidP="001D7D10">
      <w:pPr>
        <w:spacing w:line="360" w:lineRule="auto"/>
        <w:jc w:val="both"/>
        <w:rPr>
          <w:rFonts w:ascii="Arial" w:hAnsi="Arial" w:cs="Arial"/>
          <w:sz w:val="24"/>
          <w:szCs w:val="24"/>
        </w:rPr>
      </w:pPr>
      <w:r w:rsidRPr="001D7D10">
        <w:rPr>
          <w:rFonts w:ascii="Times New Roman" w:hAnsi="Times New Roman" w:cs="Times New Roman"/>
          <w:sz w:val="24"/>
          <w:szCs w:val="24"/>
        </w:rPr>
        <w:t>De acuerdo a lo anterior</w:t>
      </w:r>
      <w:r w:rsidR="002837F0" w:rsidRPr="001D7D10">
        <w:rPr>
          <w:rFonts w:ascii="Times New Roman" w:hAnsi="Times New Roman" w:cs="Times New Roman"/>
          <w:sz w:val="24"/>
          <w:szCs w:val="24"/>
        </w:rPr>
        <w:t>, no s</w:t>
      </w:r>
      <w:r w:rsidR="00196C52" w:rsidRPr="001D7D10">
        <w:rPr>
          <w:rFonts w:ascii="Times New Roman" w:hAnsi="Times New Roman" w:cs="Times New Roman"/>
          <w:sz w:val="24"/>
          <w:szCs w:val="24"/>
        </w:rPr>
        <w:t>o</w:t>
      </w:r>
      <w:r w:rsidR="002837F0" w:rsidRPr="001D7D10">
        <w:rPr>
          <w:rFonts w:ascii="Times New Roman" w:hAnsi="Times New Roman" w:cs="Times New Roman"/>
          <w:sz w:val="24"/>
          <w:szCs w:val="24"/>
        </w:rPr>
        <w:t>lo es indispensable conservar el bosque, sino incluso acompañar esta acción con prácticas de conservación</w:t>
      </w:r>
      <w:r w:rsidRPr="001D7D10">
        <w:rPr>
          <w:rFonts w:ascii="Times New Roman" w:hAnsi="Times New Roman" w:cs="Times New Roman"/>
          <w:sz w:val="24"/>
          <w:szCs w:val="24"/>
        </w:rPr>
        <w:t xml:space="preserve"> efectivas</w:t>
      </w:r>
      <w:r w:rsidR="002837F0" w:rsidRPr="001D7D10">
        <w:rPr>
          <w:rFonts w:ascii="Times New Roman" w:hAnsi="Times New Roman" w:cs="Times New Roman"/>
          <w:sz w:val="24"/>
          <w:szCs w:val="24"/>
        </w:rPr>
        <w:t xml:space="preserve"> que pu</w:t>
      </w:r>
      <w:r w:rsidR="00196C52" w:rsidRPr="001D7D10">
        <w:rPr>
          <w:rFonts w:ascii="Times New Roman" w:hAnsi="Times New Roman" w:cs="Times New Roman"/>
          <w:sz w:val="24"/>
          <w:szCs w:val="24"/>
        </w:rPr>
        <w:t>edan</w:t>
      </w:r>
      <w:r w:rsidR="002837F0" w:rsidRPr="001D7D10">
        <w:rPr>
          <w:rFonts w:ascii="Times New Roman" w:hAnsi="Times New Roman" w:cs="Times New Roman"/>
          <w:sz w:val="24"/>
          <w:szCs w:val="24"/>
        </w:rPr>
        <w:t xml:space="preserve"> eliminar o aminorar los procesos degradativos que afectan a los parques.</w:t>
      </w:r>
      <w:r w:rsidR="00A22F48" w:rsidRPr="00AA0DF2">
        <w:rPr>
          <w:rFonts w:ascii="Arial" w:hAnsi="Arial" w:cs="Arial"/>
          <w:sz w:val="24"/>
          <w:szCs w:val="24"/>
        </w:rPr>
        <w:t xml:space="preserve">  </w:t>
      </w:r>
    </w:p>
    <w:p w14:paraId="4EB47417" w14:textId="77777777" w:rsidR="001E0504" w:rsidRDefault="001E0504" w:rsidP="00EC14C5">
      <w:pPr>
        <w:spacing w:line="240" w:lineRule="auto"/>
        <w:rPr>
          <w:rFonts w:ascii="Arial" w:hAnsi="Arial" w:cs="Arial"/>
          <w:sz w:val="24"/>
          <w:szCs w:val="24"/>
        </w:rPr>
      </w:pPr>
    </w:p>
    <w:p w14:paraId="54EDA2C0" w14:textId="77777777" w:rsidR="001D7D10" w:rsidRPr="00AC6CFB" w:rsidRDefault="001D7D10" w:rsidP="00EC14C5">
      <w:pPr>
        <w:spacing w:line="240" w:lineRule="auto"/>
        <w:rPr>
          <w:rFonts w:ascii="Arial" w:hAnsi="Arial" w:cs="Arial"/>
          <w:sz w:val="24"/>
          <w:szCs w:val="24"/>
        </w:rPr>
      </w:pPr>
    </w:p>
    <w:p w14:paraId="7BD66E18" w14:textId="55DE86FE" w:rsidR="00A725B7" w:rsidRPr="001D7D10" w:rsidRDefault="001D7D10" w:rsidP="003C3101">
      <w:pPr>
        <w:spacing w:line="480" w:lineRule="auto"/>
        <w:rPr>
          <w:rFonts w:ascii="Calibri" w:eastAsia="Times New Roman" w:hAnsi="Calibri" w:cs="Calibri"/>
          <w:color w:val="7030A0"/>
          <w:sz w:val="28"/>
          <w:szCs w:val="28"/>
          <w:lang w:eastAsia="es-ES"/>
        </w:rPr>
      </w:pPr>
      <w:r>
        <w:rPr>
          <w:rFonts w:ascii="Calibri" w:eastAsia="Times New Roman" w:hAnsi="Calibri" w:cs="Calibri"/>
          <w:color w:val="7030A0"/>
          <w:sz w:val="28"/>
          <w:szCs w:val="28"/>
          <w:lang w:eastAsia="es-ES"/>
        </w:rPr>
        <w:t>Bibliografía</w:t>
      </w:r>
    </w:p>
    <w:p w14:paraId="6C4A8374" w14:textId="2E64C340" w:rsidR="00C96A09" w:rsidRPr="00D237EC" w:rsidRDefault="00C96A09"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 xml:space="preserve">Brady, N. C. </w:t>
      </w:r>
      <w:r w:rsidR="00E6303D" w:rsidRPr="00D237EC">
        <w:rPr>
          <w:rFonts w:ascii="Times New Roman" w:hAnsi="Times New Roman" w:cs="Times New Roman"/>
          <w:sz w:val="24"/>
          <w:szCs w:val="24"/>
        </w:rPr>
        <w:t>&amp;</w:t>
      </w:r>
      <w:r w:rsidRPr="00D237EC">
        <w:rPr>
          <w:rFonts w:ascii="Times New Roman" w:hAnsi="Times New Roman" w:cs="Times New Roman"/>
          <w:sz w:val="24"/>
          <w:szCs w:val="24"/>
        </w:rPr>
        <w:t xml:space="preserve"> Weil</w:t>
      </w:r>
      <w:r w:rsidR="00CE6399" w:rsidRPr="00D237EC">
        <w:rPr>
          <w:rFonts w:ascii="Times New Roman" w:hAnsi="Times New Roman" w:cs="Times New Roman"/>
          <w:sz w:val="24"/>
          <w:szCs w:val="24"/>
        </w:rPr>
        <w:t>,</w:t>
      </w:r>
      <w:r w:rsidRPr="00D237EC">
        <w:rPr>
          <w:rFonts w:ascii="Times New Roman" w:hAnsi="Times New Roman" w:cs="Times New Roman"/>
          <w:sz w:val="24"/>
          <w:szCs w:val="24"/>
        </w:rPr>
        <w:t xml:space="preserve"> R.</w:t>
      </w:r>
      <w:r w:rsidR="00CE6399" w:rsidRPr="00D237EC">
        <w:rPr>
          <w:rFonts w:ascii="Times New Roman" w:hAnsi="Times New Roman" w:cs="Times New Roman"/>
          <w:sz w:val="24"/>
          <w:szCs w:val="24"/>
        </w:rPr>
        <w:t xml:space="preserve"> </w:t>
      </w:r>
      <w:r w:rsidRPr="00D237EC">
        <w:rPr>
          <w:rFonts w:ascii="Times New Roman" w:hAnsi="Times New Roman" w:cs="Times New Roman"/>
          <w:sz w:val="24"/>
          <w:szCs w:val="24"/>
        </w:rPr>
        <w:t>R. (2002). The Nature and Properties of Soil.</w:t>
      </w:r>
      <w:r w:rsidR="00CE6399" w:rsidRPr="00D237EC">
        <w:rPr>
          <w:rFonts w:ascii="Times New Roman" w:hAnsi="Times New Roman" w:cs="Times New Roman"/>
          <w:sz w:val="24"/>
          <w:szCs w:val="24"/>
        </w:rPr>
        <w:t xml:space="preserve"> </w:t>
      </w:r>
      <w:r w:rsidRPr="00D237EC">
        <w:rPr>
          <w:rFonts w:ascii="Times New Roman" w:hAnsi="Times New Roman" w:cs="Times New Roman"/>
          <w:sz w:val="24"/>
          <w:szCs w:val="24"/>
        </w:rPr>
        <w:t>13ª ed. Uper Saddle Rive</w:t>
      </w:r>
      <w:r w:rsidR="007409B6" w:rsidRPr="00D237EC">
        <w:rPr>
          <w:rFonts w:ascii="Times New Roman" w:hAnsi="Times New Roman" w:cs="Times New Roman"/>
          <w:sz w:val="24"/>
          <w:szCs w:val="24"/>
        </w:rPr>
        <w:t xml:space="preserve">r, New Jersey, </w:t>
      </w:r>
      <w:r w:rsidR="00CE6399" w:rsidRPr="00D237EC">
        <w:rPr>
          <w:rFonts w:ascii="Times New Roman" w:hAnsi="Times New Roman" w:cs="Times New Roman"/>
          <w:sz w:val="24"/>
          <w:szCs w:val="24"/>
        </w:rPr>
        <w:t>U.S</w:t>
      </w:r>
      <w:r w:rsidR="00E6303D" w:rsidRPr="00D237EC">
        <w:rPr>
          <w:rFonts w:ascii="Times New Roman" w:hAnsi="Times New Roman" w:cs="Times New Roman"/>
          <w:sz w:val="24"/>
          <w:szCs w:val="24"/>
        </w:rPr>
        <w:t>,</w:t>
      </w:r>
      <w:r w:rsidR="00CE6399" w:rsidRPr="00D237EC">
        <w:rPr>
          <w:rFonts w:ascii="Times New Roman" w:hAnsi="Times New Roman" w:cs="Times New Roman"/>
          <w:sz w:val="24"/>
          <w:szCs w:val="24"/>
        </w:rPr>
        <w:t xml:space="preserve"> </w:t>
      </w:r>
      <w:r w:rsidR="007409B6" w:rsidRPr="00D237EC">
        <w:rPr>
          <w:rFonts w:ascii="Times New Roman" w:hAnsi="Times New Roman" w:cs="Times New Roman"/>
          <w:sz w:val="24"/>
          <w:szCs w:val="24"/>
        </w:rPr>
        <w:t>Prentice Hall.</w:t>
      </w:r>
    </w:p>
    <w:p w14:paraId="232D5DCA" w14:textId="18BCA6FE" w:rsidR="005307BA" w:rsidRPr="00D237EC" w:rsidRDefault="006F03FE"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Servicio Meteorológico Nacional, Comisión Nacional del Agua</w:t>
      </w:r>
      <w:r w:rsidR="005307BA" w:rsidRPr="00D237EC">
        <w:rPr>
          <w:rFonts w:ascii="Times New Roman" w:hAnsi="Times New Roman" w:cs="Times New Roman"/>
          <w:sz w:val="24"/>
          <w:szCs w:val="24"/>
        </w:rPr>
        <w:t xml:space="preserve"> (s.f.) Normales Climatológicas. </w:t>
      </w:r>
      <w:r w:rsidRPr="00D237EC">
        <w:rPr>
          <w:rFonts w:ascii="Times New Roman" w:hAnsi="Times New Roman" w:cs="Times New Roman"/>
          <w:sz w:val="24"/>
          <w:szCs w:val="24"/>
        </w:rPr>
        <w:t xml:space="preserve">Observatorio Ciudad Guzmán, Jal. Periodo 1981-2010. Recuperado el 28 de enero de 2014 </w:t>
      </w:r>
      <w:r w:rsidR="005307BA" w:rsidRPr="00D237EC">
        <w:rPr>
          <w:rFonts w:ascii="Times New Roman" w:hAnsi="Times New Roman" w:cs="Times New Roman"/>
          <w:sz w:val="24"/>
          <w:szCs w:val="24"/>
        </w:rPr>
        <w:t>de:</w:t>
      </w:r>
    </w:p>
    <w:p w14:paraId="654D1565" w14:textId="1E73E41A" w:rsidR="006F03FE" w:rsidRPr="00D237EC" w:rsidRDefault="006F03FE"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 </w:t>
      </w:r>
      <w:hyperlink r:id="rId16" w:tgtFrame="_blank" w:history="1">
        <w:r w:rsidRPr="00D237EC">
          <w:rPr>
            <w:rFonts w:ascii="Times New Roman" w:hAnsi="Times New Roman" w:cs="Times New Roman"/>
            <w:sz w:val="24"/>
            <w:szCs w:val="24"/>
          </w:rPr>
          <w:t>http://smn.cna.gob.mx/index.php?option=com_content&amp;view=article&amp;id=42:        normales-climatologicas-por-estacion&amp;catid=16:general&amp;Itemid=28</w:t>
        </w:r>
      </w:hyperlink>
    </w:p>
    <w:p w14:paraId="01A1F959" w14:textId="593AA71F" w:rsidR="00AB70A2" w:rsidRPr="00D237EC" w:rsidRDefault="00AB70A2"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Comisión de Estudios del Territorio Nacional (CETENAL) (1974). Carta Edafológica, E13 B25, escala 1:50000, en color. México: Secretaría de la Presidencia.</w:t>
      </w:r>
    </w:p>
    <w:p w14:paraId="3DE776B7" w14:textId="77777777" w:rsidR="00AB70A2" w:rsidRPr="00D237EC" w:rsidRDefault="00AB70A2"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Comisión de Estudios del Territorio Nacional (CETENAL) (1974). Carta Geológica, E13 B25 escala 1:50000, en color. México: Secretaría de la Presidencia.</w:t>
      </w:r>
    </w:p>
    <w:p w14:paraId="73C22AD6" w14:textId="5CE5C7E6" w:rsidR="00AB70A2" w:rsidRPr="00D237EC" w:rsidRDefault="00AB70A2"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Dirección General de Geografía del Territorio Nacional (DGGTN) (1981). Guadalajara, Carta de Climas, escala 1:1000000, México: Secretar</w:t>
      </w:r>
      <w:r w:rsidR="00E6303D" w:rsidRPr="00D237EC">
        <w:rPr>
          <w:rFonts w:ascii="Times New Roman" w:hAnsi="Times New Roman" w:cs="Times New Roman"/>
          <w:sz w:val="24"/>
          <w:szCs w:val="24"/>
        </w:rPr>
        <w:t>í</w:t>
      </w:r>
      <w:r w:rsidRPr="00D237EC">
        <w:rPr>
          <w:rFonts w:ascii="Times New Roman" w:hAnsi="Times New Roman" w:cs="Times New Roman"/>
          <w:sz w:val="24"/>
          <w:szCs w:val="24"/>
        </w:rPr>
        <w:t>a de Programación y Presupuesto.</w:t>
      </w:r>
    </w:p>
    <w:p w14:paraId="7AF24FAC" w14:textId="77777777" w:rsidR="00AB70A2" w:rsidRPr="00D237EC" w:rsidRDefault="00AB70A2"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FAO (2002). Guía para la Descripción de Perfiles, 4ª ed. Roma, Italia: Organización de las Naciones Unidas para la Agricultura y la Alimentación.</w:t>
      </w:r>
    </w:p>
    <w:p w14:paraId="3CE7641C" w14:textId="3AF8A6F8" w:rsidR="00FA612B" w:rsidRPr="00D237EC" w:rsidRDefault="00FA612B"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Hillel</w:t>
      </w:r>
      <w:r w:rsidR="00CE6399" w:rsidRPr="00D237EC">
        <w:rPr>
          <w:rFonts w:ascii="Times New Roman" w:hAnsi="Times New Roman" w:cs="Times New Roman"/>
          <w:sz w:val="24"/>
          <w:szCs w:val="24"/>
        </w:rPr>
        <w:t>,</w:t>
      </w:r>
      <w:r w:rsidRPr="00D237EC">
        <w:rPr>
          <w:rFonts w:ascii="Times New Roman" w:hAnsi="Times New Roman" w:cs="Times New Roman"/>
          <w:sz w:val="24"/>
          <w:szCs w:val="24"/>
        </w:rPr>
        <w:t xml:space="preserve"> D. (2008). Soil in the Environment: Crucible of Terrestrial Life. San Diego, California: Elsevier</w:t>
      </w:r>
    </w:p>
    <w:p w14:paraId="13F84BEF" w14:textId="215B86BA" w:rsidR="00AB70A2" w:rsidRPr="00D237EC" w:rsidRDefault="00AB70A2"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 xml:space="preserve">IUSC, WSI y FAO (2006). Base Referencial Mundial del Recurso Suelo: </w:t>
      </w:r>
      <w:r w:rsidR="003D040B" w:rsidRPr="00D237EC">
        <w:rPr>
          <w:rFonts w:ascii="Times New Roman" w:hAnsi="Times New Roman" w:cs="Times New Roman"/>
          <w:sz w:val="24"/>
          <w:szCs w:val="24"/>
        </w:rPr>
        <w:t>u</w:t>
      </w:r>
      <w:r w:rsidRPr="00D237EC">
        <w:rPr>
          <w:rFonts w:ascii="Times New Roman" w:hAnsi="Times New Roman" w:cs="Times New Roman"/>
          <w:sz w:val="24"/>
          <w:szCs w:val="24"/>
        </w:rPr>
        <w:t>n Marco Conceptual para la clasificación, Correlación y Comunicación Territorial. Informes sobre Recursos Naturales de Suelos No 103. Roma: FAO.</w:t>
      </w:r>
    </w:p>
    <w:p w14:paraId="3785C76C" w14:textId="77777777" w:rsidR="00AB70A2" w:rsidRPr="00D237EC" w:rsidRDefault="00AB70A2"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Juárez A y González S.A. (2012). Indicadores Importantes de Suelos. Guadalajara, Jalisco, Universidad de Guadalajara, Centro Universitario de Ciencias Sociales y Humanidades.</w:t>
      </w:r>
    </w:p>
    <w:p w14:paraId="22404B89" w14:textId="77777777" w:rsidR="00C96A09" w:rsidRPr="00D237EC" w:rsidRDefault="00C96A09"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Kirkby M.J. y Morgan R.P.C. (1984). Erosión de Suelos. México, Editorial LIMUSA.</w:t>
      </w:r>
    </w:p>
    <w:p w14:paraId="179E7D52" w14:textId="143F4651" w:rsidR="00F57AF6" w:rsidRPr="00D237EC" w:rsidRDefault="00F57AF6"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Mackenzie N</w:t>
      </w:r>
      <w:r w:rsidR="003D040B" w:rsidRPr="00D237EC">
        <w:rPr>
          <w:rFonts w:ascii="Times New Roman" w:hAnsi="Times New Roman" w:cs="Times New Roman"/>
          <w:sz w:val="24"/>
          <w:szCs w:val="24"/>
        </w:rPr>
        <w:t> ;</w:t>
      </w:r>
      <w:r w:rsidRPr="00D237EC">
        <w:rPr>
          <w:rFonts w:ascii="Times New Roman" w:hAnsi="Times New Roman" w:cs="Times New Roman"/>
          <w:sz w:val="24"/>
          <w:szCs w:val="24"/>
        </w:rPr>
        <w:t xml:space="preserve"> </w:t>
      </w:r>
      <w:r w:rsidR="003D040B" w:rsidRPr="00D237EC">
        <w:rPr>
          <w:rFonts w:ascii="Times New Roman" w:hAnsi="Times New Roman" w:cs="Times New Roman"/>
          <w:sz w:val="24"/>
          <w:szCs w:val="24"/>
        </w:rPr>
        <w:t>C</w:t>
      </w:r>
      <w:r w:rsidRPr="00D237EC">
        <w:rPr>
          <w:rFonts w:ascii="Times New Roman" w:hAnsi="Times New Roman" w:cs="Times New Roman"/>
          <w:sz w:val="24"/>
          <w:szCs w:val="24"/>
        </w:rPr>
        <w:t xml:space="preserve">oughland K </w:t>
      </w:r>
      <w:r w:rsidR="003D040B" w:rsidRPr="00D237EC">
        <w:rPr>
          <w:rFonts w:ascii="Times New Roman" w:hAnsi="Times New Roman" w:cs="Times New Roman"/>
          <w:sz w:val="24"/>
          <w:szCs w:val="24"/>
        </w:rPr>
        <w:t>&amp;</w:t>
      </w:r>
      <w:r w:rsidRPr="00D237EC">
        <w:rPr>
          <w:rFonts w:ascii="Times New Roman" w:hAnsi="Times New Roman" w:cs="Times New Roman"/>
          <w:sz w:val="24"/>
          <w:szCs w:val="24"/>
        </w:rPr>
        <w:t xml:space="preserve"> Cresswell H. (2002). Soil Ph</w:t>
      </w:r>
      <w:r w:rsidR="003D040B" w:rsidRPr="00D237EC">
        <w:rPr>
          <w:rFonts w:ascii="Times New Roman" w:hAnsi="Times New Roman" w:cs="Times New Roman"/>
          <w:sz w:val="24"/>
          <w:szCs w:val="24"/>
        </w:rPr>
        <w:t>y</w:t>
      </w:r>
      <w:r w:rsidRPr="00D237EC">
        <w:rPr>
          <w:rFonts w:ascii="Times New Roman" w:hAnsi="Times New Roman" w:cs="Times New Roman"/>
          <w:sz w:val="24"/>
          <w:szCs w:val="24"/>
        </w:rPr>
        <w:t>sical Measurement and Interpretation for Land Evaluation. Australia, CSIRO Publishing</w:t>
      </w:r>
      <w:r w:rsidR="003D040B" w:rsidRPr="00D237EC">
        <w:rPr>
          <w:rFonts w:ascii="Times New Roman" w:hAnsi="Times New Roman" w:cs="Times New Roman"/>
          <w:sz w:val="24"/>
          <w:szCs w:val="24"/>
        </w:rPr>
        <w:t>.</w:t>
      </w:r>
    </w:p>
    <w:p w14:paraId="7ACB00DA" w14:textId="77777777" w:rsidR="00C96A09" w:rsidRPr="00D237EC" w:rsidRDefault="00C96A09"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Morgan, R.P.C. (1997). Erosión y Conservación de Suelos. Madrid, Ediciones Mundi-Prensa.</w:t>
      </w:r>
    </w:p>
    <w:p w14:paraId="58ECAF25" w14:textId="77777777" w:rsidR="00C96A09" w:rsidRPr="00D237EC" w:rsidRDefault="00C96A09"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Morgan, R.P.C. (2011). Handbook of Erosion Modelling. Southern Gate, Winchester, UK: Willey-Black Well.</w:t>
      </w:r>
    </w:p>
    <w:p w14:paraId="0B07F357" w14:textId="4F2E36C9" w:rsidR="00AB70A2" w:rsidRPr="00D237EC" w:rsidRDefault="00AB70A2"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SEMARNAP, CP e INEGI (1999). Mapa de Suelos Dominantes, FAO/UNESCO/ISRIC, 1988, escala 1:4000000, primera aproximación. México: SEMARNAP.</w:t>
      </w:r>
    </w:p>
    <w:p w14:paraId="4B0EFC5D" w14:textId="2878CF3D" w:rsidR="00AB70A2" w:rsidRPr="00D237EC" w:rsidRDefault="00AB70A2"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Soil Survey Staff (1998). Soil Survey Manual. Washington, D</w:t>
      </w:r>
      <w:r w:rsidR="008A7BFF" w:rsidRPr="00D237EC">
        <w:rPr>
          <w:rFonts w:ascii="Times New Roman" w:hAnsi="Times New Roman" w:cs="Times New Roman"/>
          <w:sz w:val="24"/>
          <w:szCs w:val="24"/>
        </w:rPr>
        <w:t>.</w:t>
      </w:r>
      <w:r w:rsidRPr="00D237EC">
        <w:rPr>
          <w:rFonts w:ascii="Times New Roman" w:hAnsi="Times New Roman" w:cs="Times New Roman"/>
          <w:sz w:val="24"/>
          <w:szCs w:val="24"/>
        </w:rPr>
        <w:t>C: USDA.</w:t>
      </w:r>
    </w:p>
    <w:p w14:paraId="18F458A0" w14:textId="192A5B33" w:rsidR="00C96A09" w:rsidRPr="00D237EC" w:rsidRDefault="00C96A09"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lastRenderedPageBreak/>
        <w:t>Universidad Nacional Autónoma de México (1991). Unidades Taxonómicas de Suelos: Edafología, Atlas de México, IV,</w:t>
      </w:r>
      <w:r w:rsidR="008A7BFF" w:rsidRPr="00D237EC">
        <w:rPr>
          <w:rFonts w:ascii="Times New Roman" w:hAnsi="Times New Roman" w:cs="Times New Roman"/>
          <w:sz w:val="24"/>
          <w:szCs w:val="24"/>
        </w:rPr>
        <w:t xml:space="preserve"> </w:t>
      </w:r>
      <w:r w:rsidRPr="00D237EC">
        <w:rPr>
          <w:rFonts w:ascii="Times New Roman" w:hAnsi="Times New Roman" w:cs="Times New Roman"/>
          <w:sz w:val="24"/>
          <w:szCs w:val="24"/>
        </w:rPr>
        <w:t>7.1. escala 1:4000000. México, Instituto de Geografía, Universidad Nacional Autónoma de México.</w:t>
      </w:r>
    </w:p>
    <w:p w14:paraId="70F8A79F" w14:textId="77777777" w:rsidR="0098668E" w:rsidRPr="00D237EC" w:rsidRDefault="0098668E" w:rsidP="00D237EC">
      <w:pPr>
        <w:pStyle w:val="Sinespaciado"/>
        <w:spacing w:line="276" w:lineRule="auto"/>
        <w:jc w:val="both"/>
        <w:rPr>
          <w:rFonts w:ascii="Times New Roman" w:hAnsi="Times New Roman" w:cs="Times New Roman"/>
          <w:sz w:val="24"/>
          <w:szCs w:val="24"/>
        </w:rPr>
      </w:pPr>
      <w:r w:rsidRPr="00D237EC">
        <w:rPr>
          <w:rFonts w:ascii="Times New Roman" w:hAnsi="Times New Roman" w:cs="Times New Roman"/>
          <w:sz w:val="24"/>
          <w:szCs w:val="24"/>
        </w:rPr>
        <w:t>Usda-ars.mnsu.edu/monit_assess/helpdessk.html</w:t>
      </w:r>
    </w:p>
    <w:p w14:paraId="0E437321" w14:textId="58F1CC0F" w:rsidR="002C3C12" w:rsidRDefault="002C3C12" w:rsidP="00D237EC">
      <w:pPr>
        <w:pStyle w:val="Sinespaciado"/>
        <w:spacing w:line="276" w:lineRule="auto"/>
        <w:jc w:val="both"/>
        <w:rPr>
          <w:rFonts w:ascii="Arial" w:hAnsi="Arial" w:cs="Arial"/>
          <w:sz w:val="24"/>
          <w:szCs w:val="24"/>
          <w:lang w:val="en-US"/>
        </w:rPr>
      </w:pPr>
      <w:r w:rsidRPr="00D237EC">
        <w:rPr>
          <w:rFonts w:ascii="Times New Roman" w:hAnsi="Times New Roman" w:cs="Times New Roman"/>
          <w:sz w:val="24"/>
          <w:szCs w:val="24"/>
        </w:rPr>
        <w:t>Wischmeier W.</w:t>
      </w:r>
      <w:r w:rsidR="00CE6399" w:rsidRPr="00D237EC">
        <w:rPr>
          <w:rFonts w:ascii="Times New Roman" w:hAnsi="Times New Roman" w:cs="Times New Roman"/>
          <w:sz w:val="24"/>
          <w:szCs w:val="24"/>
        </w:rPr>
        <w:t xml:space="preserve"> </w:t>
      </w:r>
      <w:r w:rsidRPr="00D237EC">
        <w:rPr>
          <w:rFonts w:ascii="Times New Roman" w:hAnsi="Times New Roman" w:cs="Times New Roman"/>
          <w:sz w:val="24"/>
          <w:szCs w:val="24"/>
        </w:rPr>
        <w:t xml:space="preserve">H. </w:t>
      </w:r>
      <w:r w:rsidR="008A7BFF" w:rsidRPr="00D237EC">
        <w:rPr>
          <w:rFonts w:ascii="Times New Roman" w:hAnsi="Times New Roman" w:cs="Times New Roman"/>
          <w:sz w:val="24"/>
          <w:szCs w:val="24"/>
        </w:rPr>
        <w:t>&amp;</w:t>
      </w:r>
      <w:r w:rsidRPr="00D237EC">
        <w:rPr>
          <w:rFonts w:ascii="Times New Roman" w:hAnsi="Times New Roman" w:cs="Times New Roman"/>
          <w:sz w:val="24"/>
          <w:szCs w:val="24"/>
        </w:rPr>
        <w:t xml:space="preserve"> Smith D.</w:t>
      </w:r>
      <w:r w:rsidR="00CE6399" w:rsidRPr="00D237EC">
        <w:rPr>
          <w:rFonts w:ascii="Times New Roman" w:hAnsi="Times New Roman" w:cs="Times New Roman"/>
          <w:sz w:val="24"/>
          <w:szCs w:val="24"/>
        </w:rPr>
        <w:t xml:space="preserve"> </w:t>
      </w:r>
      <w:r w:rsidRPr="00D237EC">
        <w:rPr>
          <w:rFonts w:ascii="Times New Roman" w:hAnsi="Times New Roman" w:cs="Times New Roman"/>
          <w:sz w:val="24"/>
          <w:szCs w:val="24"/>
        </w:rPr>
        <w:t>D. (1978). Predicting Rainfall Erosion Losses: A Guide to Conservation Planning. Hadbook No. 537. Washington: U</w:t>
      </w:r>
      <w:r w:rsidR="008A7BFF" w:rsidRPr="00D237EC">
        <w:rPr>
          <w:rFonts w:ascii="Times New Roman" w:hAnsi="Times New Roman" w:cs="Times New Roman"/>
          <w:sz w:val="24"/>
          <w:szCs w:val="24"/>
        </w:rPr>
        <w:t>.</w:t>
      </w:r>
      <w:r w:rsidRPr="00D237EC">
        <w:rPr>
          <w:rFonts w:ascii="Times New Roman" w:hAnsi="Times New Roman" w:cs="Times New Roman"/>
          <w:sz w:val="24"/>
          <w:szCs w:val="24"/>
        </w:rPr>
        <w:t>S Depar</w:t>
      </w:r>
      <w:r w:rsidR="00F343E6" w:rsidRPr="00D237EC">
        <w:rPr>
          <w:rFonts w:ascii="Times New Roman" w:hAnsi="Times New Roman" w:cs="Times New Roman"/>
          <w:sz w:val="24"/>
          <w:szCs w:val="24"/>
        </w:rPr>
        <w:t>t</w:t>
      </w:r>
      <w:r w:rsidRPr="00D237EC">
        <w:rPr>
          <w:rFonts w:ascii="Times New Roman" w:hAnsi="Times New Roman" w:cs="Times New Roman"/>
          <w:sz w:val="24"/>
          <w:szCs w:val="24"/>
        </w:rPr>
        <w:t>ment of Agriculture.</w:t>
      </w:r>
    </w:p>
    <w:sectPr w:rsidR="002C3C12" w:rsidSect="00AC6CFB">
      <w:headerReference w:type="default" r:id="rId17"/>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2D189" w14:textId="77777777" w:rsidR="006532FA" w:rsidRDefault="006532FA" w:rsidP="001B6C5E">
      <w:pPr>
        <w:spacing w:after="0" w:line="240" w:lineRule="auto"/>
      </w:pPr>
      <w:r>
        <w:separator/>
      </w:r>
    </w:p>
  </w:endnote>
  <w:endnote w:type="continuationSeparator" w:id="0">
    <w:p w14:paraId="53D66845" w14:textId="77777777" w:rsidR="006532FA" w:rsidRDefault="006532FA" w:rsidP="001B6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A78F7" w14:textId="70A87B6B" w:rsidR="00D237EC" w:rsidRDefault="00D237EC" w:rsidP="00D237EC">
    <w:pPr>
      <w:pStyle w:val="Piedepgina"/>
      <w:jc w:val="center"/>
    </w:pPr>
    <w:r>
      <w:rPr>
        <w:rFonts w:ascii="Calibri" w:hAnsi="Calibri" w:cs="Calibri"/>
        <w:b/>
      </w:rPr>
      <w:t>Vol. 5</w:t>
    </w:r>
    <w:r w:rsidRPr="00090601">
      <w:rPr>
        <w:rFonts w:ascii="Calibri" w:hAnsi="Calibri" w:cs="Calibri"/>
        <w:b/>
      </w:rPr>
      <w:t xml:space="preserve">, Núm. </w:t>
    </w:r>
    <w:r>
      <w:rPr>
        <w:rFonts w:ascii="Calibri" w:hAnsi="Calibri" w:cs="Calibri"/>
        <w:b/>
      </w:rPr>
      <w:t>9</w:t>
    </w:r>
    <w:r w:rsidRPr="00090601">
      <w:rPr>
        <w:rFonts w:ascii="Calibri" w:hAnsi="Calibri" w:cs="Calibri"/>
        <w:b/>
      </w:rPr>
      <w:t xml:space="preserve">     </w:t>
    </w:r>
    <w:r>
      <w:rPr>
        <w:rFonts w:ascii="Calibri" w:hAnsi="Calibri" w:cs="Calibri"/>
        <w:b/>
      </w:rPr>
      <w:t xml:space="preserve">              Enero - Junio 2016</w:t>
    </w:r>
    <w:r w:rsidRPr="00090601">
      <w:rPr>
        <w:rFonts w:ascii="Calibri" w:hAnsi="Calibri" w:cs="Calibri"/>
        <w:b/>
      </w:rPr>
      <w:t xml:space="preserve">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681A9" w14:textId="77777777" w:rsidR="006532FA" w:rsidRDefault="006532FA" w:rsidP="001B6C5E">
      <w:pPr>
        <w:spacing w:after="0" w:line="240" w:lineRule="auto"/>
      </w:pPr>
      <w:r>
        <w:separator/>
      </w:r>
    </w:p>
  </w:footnote>
  <w:footnote w:type="continuationSeparator" w:id="0">
    <w:p w14:paraId="3EEBF102" w14:textId="77777777" w:rsidR="006532FA" w:rsidRDefault="006532FA" w:rsidP="001B6C5E">
      <w:pPr>
        <w:spacing w:after="0" w:line="240" w:lineRule="auto"/>
      </w:pPr>
      <w:r>
        <w:continuationSeparator/>
      </w:r>
    </w:p>
  </w:footnote>
  <w:footnote w:id="1">
    <w:p w14:paraId="0CB79150" w14:textId="77777777" w:rsidR="001D7D10" w:rsidRDefault="001D7D10">
      <w:pPr>
        <w:pStyle w:val="Textonotapie"/>
      </w:pPr>
      <w:r>
        <w:rPr>
          <w:rStyle w:val="Refdenotaalpie"/>
        </w:rPr>
        <w:footnoteRef/>
      </w:r>
      <w:r>
        <w:t xml:space="preserve"> </w:t>
      </w:r>
      <w:r w:rsidRPr="005A70CC">
        <w:rPr>
          <w:i/>
        </w:rPr>
        <w:t>D</w:t>
      </w:r>
      <w:r w:rsidRPr="005A70CC">
        <w:rPr>
          <w:i/>
          <w:vertAlign w:val="subscript"/>
        </w:rPr>
        <w:t>10</w:t>
      </w:r>
      <w:r>
        <w:t xml:space="preserve"> es el diámetro máximo del 10 % más pequeño de la muestra. </w:t>
      </w:r>
      <w:r w:rsidRPr="005A70CC">
        <w:rPr>
          <w:i/>
        </w:rPr>
        <w:t>D</w:t>
      </w:r>
      <w:r w:rsidRPr="005A70CC">
        <w:rPr>
          <w:i/>
          <w:vertAlign w:val="subscript"/>
        </w:rPr>
        <w:t>30</w:t>
      </w:r>
      <w:r>
        <w:t xml:space="preserve"> y </w:t>
      </w:r>
      <w:r w:rsidRPr="005A70CC">
        <w:rPr>
          <w:i/>
        </w:rPr>
        <w:t>D</w:t>
      </w:r>
      <w:r w:rsidRPr="005A70CC">
        <w:rPr>
          <w:i/>
          <w:vertAlign w:val="subscript"/>
        </w:rPr>
        <w:t>60</w:t>
      </w:r>
      <w:r>
        <w:t xml:space="preserve"> se definen con los mismos términos.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9E18C" w14:textId="38A76153" w:rsidR="00D237EC" w:rsidRDefault="00D237EC" w:rsidP="00D237EC">
    <w:pPr>
      <w:pStyle w:val="Encabezado"/>
      <w:jc w:val="center"/>
    </w:pPr>
    <w:r w:rsidRPr="00090601">
      <w:rPr>
        <w:rFonts w:ascii="Calibri" w:eastAsia="Calibri" w:hAnsi="Calibri" w:cs="Calibri"/>
        <w:b/>
        <w:i/>
      </w:rPr>
      <w:t xml:space="preserve">Revista Iberoamericana de las Ciencias Biológicas y Agropecuarias                       </w:t>
    </w:r>
    <w:r w:rsidRPr="00090601">
      <w:rPr>
        <w:rFonts w:ascii="Calibri" w:eastAsia="Calibri" w:hAnsi="Calibri" w:cs="Calibri"/>
        <w:b/>
      </w:rPr>
      <w:t>ISSN 2007-9990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718A7"/>
    <w:multiLevelType w:val="hybridMultilevel"/>
    <w:tmpl w:val="1D70D6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D38"/>
    <w:rsid w:val="00015D73"/>
    <w:rsid w:val="00024B6A"/>
    <w:rsid w:val="000349ED"/>
    <w:rsid w:val="000460EB"/>
    <w:rsid w:val="0005276A"/>
    <w:rsid w:val="00055229"/>
    <w:rsid w:val="000566EC"/>
    <w:rsid w:val="00057128"/>
    <w:rsid w:val="0006799D"/>
    <w:rsid w:val="0007176E"/>
    <w:rsid w:val="00080A1F"/>
    <w:rsid w:val="0008249F"/>
    <w:rsid w:val="000919A6"/>
    <w:rsid w:val="00092CF7"/>
    <w:rsid w:val="000B2097"/>
    <w:rsid w:val="000D2159"/>
    <w:rsid w:val="000D2AE3"/>
    <w:rsid w:val="000D7A56"/>
    <w:rsid w:val="000E7167"/>
    <w:rsid w:val="000F21E9"/>
    <w:rsid w:val="0010747C"/>
    <w:rsid w:val="00115D19"/>
    <w:rsid w:val="00126033"/>
    <w:rsid w:val="00135F8C"/>
    <w:rsid w:val="00141691"/>
    <w:rsid w:val="00145FEC"/>
    <w:rsid w:val="00152259"/>
    <w:rsid w:val="001527EB"/>
    <w:rsid w:val="001744B7"/>
    <w:rsid w:val="0017654F"/>
    <w:rsid w:val="0018088B"/>
    <w:rsid w:val="001877E4"/>
    <w:rsid w:val="001937F3"/>
    <w:rsid w:val="00194047"/>
    <w:rsid w:val="00195081"/>
    <w:rsid w:val="00195B9D"/>
    <w:rsid w:val="00196C52"/>
    <w:rsid w:val="001A06B1"/>
    <w:rsid w:val="001A0727"/>
    <w:rsid w:val="001B6C5E"/>
    <w:rsid w:val="001C0C68"/>
    <w:rsid w:val="001C2DC5"/>
    <w:rsid w:val="001C4F08"/>
    <w:rsid w:val="001C7869"/>
    <w:rsid w:val="001D7D10"/>
    <w:rsid w:val="001E0504"/>
    <w:rsid w:val="001E13F1"/>
    <w:rsid w:val="001E64C9"/>
    <w:rsid w:val="001E72CC"/>
    <w:rsid w:val="001F489F"/>
    <w:rsid w:val="00200F4B"/>
    <w:rsid w:val="00202C29"/>
    <w:rsid w:val="002030B4"/>
    <w:rsid w:val="00211BB9"/>
    <w:rsid w:val="0021398D"/>
    <w:rsid w:val="002213CF"/>
    <w:rsid w:val="002402A6"/>
    <w:rsid w:val="00243BF6"/>
    <w:rsid w:val="00245F72"/>
    <w:rsid w:val="00253913"/>
    <w:rsid w:val="0025636F"/>
    <w:rsid w:val="00260EF7"/>
    <w:rsid w:val="00276D8A"/>
    <w:rsid w:val="00277D92"/>
    <w:rsid w:val="00282164"/>
    <w:rsid w:val="002837F0"/>
    <w:rsid w:val="0028452E"/>
    <w:rsid w:val="002936C7"/>
    <w:rsid w:val="00294D0B"/>
    <w:rsid w:val="00297CB5"/>
    <w:rsid w:val="002A14AD"/>
    <w:rsid w:val="002A2C49"/>
    <w:rsid w:val="002A5879"/>
    <w:rsid w:val="002A59AE"/>
    <w:rsid w:val="002A764F"/>
    <w:rsid w:val="002B350A"/>
    <w:rsid w:val="002C3058"/>
    <w:rsid w:val="002C3856"/>
    <w:rsid w:val="002C3C12"/>
    <w:rsid w:val="002C719C"/>
    <w:rsid w:val="002F39DB"/>
    <w:rsid w:val="002F54ED"/>
    <w:rsid w:val="00301CA3"/>
    <w:rsid w:val="0030454C"/>
    <w:rsid w:val="00307455"/>
    <w:rsid w:val="00307A9C"/>
    <w:rsid w:val="00320F1F"/>
    <w:rsid w:val="00325EE7"/>
    <w:rsid w:val="00327B0D"/>
    <w:rsid w:val="00330D8D"/>
    <w:rsid w:val="00346CF3"/>
    <w:rsid w:val="00351AD4"/>
    <w:rsid w:val="00353828"/>
    <w:rsid w:val="00355B3E"/>
    <w:rsid w:val="00357EED"/>
    <w:rsid w:val="003604F3"/>
    <w:rsid w:val="00363242"/>
    <w:rsid w:val="0036357E"/>
    <w:rsid w:val="00363F86"/>
    <w:rsid w:val="00364C4C"/>
    <w:rsid w:val="00377599"/>
    <w:rsid w:val="00377EEE"/>
    <w:rsid w:val="0038081D"/>
    <w:rsid w:val="00387C81"/>
    <w:rsid w:val="00387E45"/>
    <w:rsid w:val="00397D76"/>
    <w:rsid w:val="003A53C3"/>
    <w:rsid w:val="003B23BF"/>
    <w:rsid w:val="003B26E7"/>
    <w:rsid w:val="003C3101"/>
    <w:rsid w:val="003D040B"/>
    <w:rsid w:val="003D17EC"/>
    <w:rsid w:val="003F2768"/>
    <w:rsid w:val="003F329B"/>
    <w:rsid w:val="00403AB0"/>
    <w:rsid w:val="00413C74"/>
    <w:rsid w:val="00427193"/>
    <w:rsid w:val="00437E61"/>
    <w:rsid w:val="00441827"/>
    <w:rsid w:val="00452A5E"/>
    <w:rsid w:val="00457BEC"/>
    <w:rsid w:val="00467817"/>
    <w:rsid w:val="00480AFC"/>
    <w:rsid w:val="00480E11"/>
    <w:rsid w:val="0048299D"/>
    <w:rsid w:val="004925AC"/>
    <w:rsid w:val="004C47D0"/>
    <w:rsid w:val="004C4AA9"/>
    <w:rsid w:val="004D588F"/>
    <w:rsid w:val="004E7BBA"/>
    <w:rsid w:val="00506AB7"/>
    <w:rsid w:val="00507917"/>
    <w:rsid w:val="005242B4"/>
    <w:rsid w:val="00525D2D"/>
    <w:rsid w:val="005307BA"/>
    <w:rsid w:val="00541F56"/>
    <w:rsid w:val="0056322D"/>
    <w:rsid w:val="00563FA5"/>
    <w:rsid w:val="005654F1"/>
    <w:rsid w:val="00585DE2"/>
    <w:rsid w:val="005A225B"/>
    <w:rsid w:val="005A5E34"/>
    <w:rsid w:val="005A70CC"/>
    <w:rsid w:val="005B0E31"/>
    <w:rsid w:val="005B1B24"/>
    <w:rsid w:val="005B2A97"/>
    <w:rsid w:val="005C0CD7"/>
    <w:rsid w:val="005C7B1F"/>
    <w:rsid w:val="005D0272"/>
    <w:rsid w:val="005D5793"/>
    <w:rsid w:val="005E5C9B"/>
    <w:rsid w:val="005F03CA"/>
    <w:rsid w:val="005F1A2E"/>
    <w:rsid w:val="005F2834"/>
    <w:rsid w:val="005F2D68"/>
    <w:rsid w:val="0060094B"/>
    <w:rsid w:val="00604613"/>
    <w:rsid w:val="006106C9"/>
    <w:rsid w:val="006422B6"/>
    <w:rsid w:val="00645658"/>
    <w:rsid w:val="006532FA"/>
    <w:rsid w:val="006549C1"/>
    <w:rsid w:val="00655EA6"/>
    <w:rsid w:val="006561FB"/>
    <w:rsid w:val="0066325E"/>
    <w:rsid w:val="00665264"/>
    <w:rsid w:val="00681A4E"/>
    <w:rsid w:val="006825A5"/>
    <w:rsid w:val="00684D83"/>
    <w:rsid w:val="00687449"/>
    <w:rsid w:val="006A330A"/>
    <w:rsid w:val="006A3949"/>
    <w:rsid w:val="006A42F3"/>
    <w:rsid w:val="006B0748"/>
    <w:rsid w:val="006B4CF7"/>
    <w:rsid w:val="006C13A0"/>
    <w:rsid w:val="006C1FE4"/>
    <w:rsid w:val="006E0122"/>
    <w:rsid w:val="006F03FE"/>
    <w:rsid w:val="006F46F9"/>
    <w:rsid w:val="00701D3D"/>
    <w:rsid w:val="0070336B"/>
    <w:rsid w:val="0070563D"/>
    <w:rsid w:val="00706A63"/>
    <w:rsid w:val="0071673F"/>
    <w:rsid w:val="00716F87"/>
    <w:rsid w:val="00721E86"/>
    <w:rsid w:val="007370FB"/>
    <w:rsid w:val="007409B6"/>
    <w:rsid w:val="00750781"/>
    <w:rsid w:val="0075129C"/>
    <w:rsid w:val="00755C5D"/>
    <w:rsid w:val="0076300D"/>
    <w:rsid w:val="00766676"/>
    <w:rsid w:val="007779FF"/>
    <w:rsid w:val="0078020D"/>
    <w:rsid w:val="007A403F"/>
    <w:rsid w:val="007A74C9"/>
    <w:rsid w:val="007A792F"/>
    <w:rsid w:val="007A7B3E"/>
    <w:rsid w:val="007B39D1"/>
    <w:rsid w:val="007C6E49"/>
    <w:rsid w:val="007D1A4E"/>
    <w:rsid w:val="007D3DBA"/>
    <w:rsid w:val="007D5CED"/>
    <w:rsid w:val="007E2809"/>
    <w:rsid w:val="007F1984"/>
    <w:rsid w:val="0080209A"/>
    <w:rsid w:val="008037EB"/>
    <w:rsid w:val="00830944"/>
    <w:rsid w:val="00832907"/>
    <w:rsid w:val="00835074"/>
    <w:rsid w:val="00837D2E"/>
    <w:rsid w:val="00840FAA"/>
    <w:rsid w:val="008425C3"/>
    <w:rsid w:val="008433DB"/>
    <w:rsid w:val="00844985"/>
    <w:rsid w:val="008531C1"/>
    <w:rsid w:val="00853B5E"/>
    <w:rsid w:val="008576EC"/>
    <w:rsid w:val="008766A5"/>
    <w:rsid w:val="00877A61"/>
    <w:rsid w:val="008A5288"/>
    <w:rsid w:val="008A7BFF"/>
    <w:rsid w:val="008B2625"/>
    <w:rsid w:val="008B2F5B"/>
    <w:rsid w:val="008C203D"/>
    <w:rsid w:val="008C4DCD"/>
    <w:rsid w:val="008E0476"/>
    <w:rsid w:val="008E1D38"/>
    <w:rsid w:val="00901C42"/>
    <w:rsid w:val="00901EC2"/>
    <w:rsid w:val="00906654"/>
    <w:rsid w:val="00913CB1"/>
    <w:rsid w:val="00915449"/>
    <w:rsid w:val="00921A0F"/>
    <w:rsid w:val="009225FB"/>
    <w:rsid w:val="0092522A"/>
    <w:rsid w:val="009276CB"/>
    <w:rsid w:val="00930CF9"/>
    <w:rsid w:val="00932C83"/>
    <w:rsid w:val="009404F4"/>
    <w:rsid w:val="009442F2"/>
    <w:rsid w:val="00963ABE"/>
    <w:rsid w:val="009715D2"/>
    <w:rsid w:val="009742C7"/>
    <w:rsid w:val="00985D08"/>
    <w:rsid w:val="0098668E"/>
    <w:rsid w:val="00986A9E"/>
    <w:rsid w:val="00994908"/>
    <w:rsid w:val="00995771"/>
    <w:rsid w:val="009A387F"/>
    <w:rsid w:val="009B5F2E"/>
    <w:rsid w:val="009C2769"/>
    <w:rsid w:val="009C3787"/>
    <w:rsid w:val="009E18D5"/>
    <w:rsid w:val="009E2A7C"/>
    <w:rsid w:val="009E3006"/>
    <w:rsid w:val="009F2CBE"/>
    <w:rsid w:val="009F4C8B"/>
    <w:rsid w:val="00A136DC"/>
    <w:rsid w:val="00A13AF9"/>
    <w:rsid w:val="00A14103"/>
    <w:rsid w:val="00A154A0"/>
    <w:rsid w:val="00A22F48"/>
    <w:rsid w:val="00A347F2"/>
    <w:rsid w:val="00A528DA"/>
    <w:rsid w:val="00A67987"/>
    <w:rsid w:val="00A725B7"/>
    <w:rsid w:val="00A76122"/>
    <w:rsid w:val="00A8621D"/>
    <w:rsid w:val="00A87F26"/>
    <w:rsid w:val="00A93CAF"/>
    <w:rsid w:val="00A94558"/>
    <w:rsid w:val="00A975CE"/>
    <w:rsid w:val="00AA0DF2"/>
    <w:rsid w:val="00AB70A2"/>
    <w:rsid w:val="00AC4FAC"/>
    <w:rsid w:val="00AC68F5"/>
    <w:rsid w:val="00AC6CFB"/>
    <w:rsid w:val="00AD2AB3"/>
    <w:rsid w:val="00AE2788"/>
    <w:rsid w:val="00AE55F5"/>
    <w:rsid w:val="00AE5FD8"/>
    <w:rsid w:val="00AF56C9"/>
    <w:rsid w:val="00AF5B6D"/>
    <w:rsid w:val="00AF697F"/>
    <w:rsid w:val="00B0201E"/>
    <w:rsid w:val="00B113F3"/>
    <w:rsid w:val="00B14C35"/>
    <w:rsid w:val="00B158E7"/>
    <w:rsid w:val="00B174DB"/>
    <w:rsid w:val="00B35904"/>
    <w:rsid w:val="00B40CDE"/>
    <w:rsid w:val="00B45EA6"/>
    <w:rsid w:val="00B464DC"/>
    <w:rsid w:val="00B567AD"/>
    <w:rsid w:val="00B62057"/>
    <w:rsid w:val="00B76F8C"/>
    <w:rsid w:val="00B77BB1"/>
    <w:rsid w:val="00B804E4"/>
    <w:rsid w:val="00BA355D"/>
    <w:rsid w:val="00BB1C1B"/>
    <w:rsid w:val="00BB6C29"/>
    <w:rsid w:val="00BC013D"/>
    <w:rsid w:val="00BC79B4"/>
    <w:rsid w:val="00BD1C65"/>
    <w:rsid w:val="00BD4A71"/>
    <w:rsid w:val="00BD5E8D"/>
    <w:rsid w:val="00BF3828"/>
    <w:rsid w:val="00BF5098"/>
    <w:rsid w:val="00BF5BA6"/>
    <w:rsid w:val="00BF5C95"/>
    <w:rsid w:val="00BF5E40"/>
    <w:rsid w:val="00C04315"/>
    <w:rsid w:val="00C22718"/>
    <w:rsid w:val="00C2500A"/>
    <w:rsid w:val="00C25270"/>
    <w:rsid w:val="00C311CD"/>
    <w:rsid w:val="00C45E2A"/>
    <w:rsid w:val="00C553F1"/>
    <w:rsid w:val="00C67C73"/>
    <w:rsid w:val="00C708A1"/>
    <w:rsid w:val="00C70AD5"/>
    <w:rsid w:val="00C71718"/>
    <w:rsid w:val="00C72257"/>
    <w:rsid w:val="00C72541"/>
    <w:rsid w:val="00C72B9D"/>
    <w:rsid w:val="00C75D01"/>
    <w:rsid w:val="00C76907"/>
    <w:rsid w:val="00C82960"/>
    <w:rsid w:val="00C854C3"/>
    <w:rsid w:val="00C92FD1"/>
    <w:rsid w:val="00C96A09"/>
    <w:rsid w:val="00CA6FCE"/>
    <w:rsid w:val="00CC0D21"/>
    <w:rsid w:val="00CC481E"/>
    <w:rsid w:val="00CC4A8F"/>
    <w:rsid w:val="00CC68C6"/>
    <w:rsid w:val="00CC751D"/>
    <w:rsid w:val="00CC7F94"/>
    <w:rsid w:val="00CD6C28"/>
    <w:rsid w:val="00CE6399"/>
    <w:rsid w:val="00CE79CD"/>
    <w:rsid w:val="00CF5EBF"/>
    <w:rsid w:val="00CF700B"/>
    <w:rsid w:val="00CF7399"/>
    <w:rsid w:val="00D033BE"/>
    <w:rsid w:val="00D10716"/>
    <w:rsid w:val="00D11167"/>
    <w:rsid w:val="00D11E40"/>
    <w:rsid w:val="00D2115A"/>
    <w:rsid w:val="00D22AFE"/>
    <w:rsid w:val="00D237EC"/>
    <w:rsid w:val="00D25876"/>
    <w:rsid w:val="00D279EE"/>
    <w:rsid w:val="00D33814"/>
    <w:rsid w:val="00D357D0"/>
    <w:rsid w:val="00D4208B"/>
    <w:rsid w:val="00D56717"/>
    <w:rsid w:val="00D56A67"/>
    <w:rsid w:val="00D65B1B"/>
    <w:rsid w:val="00D71B16"/>
    <w:rsid w:val="00D737AC"/>
    <w:rsid w:val="00D74DF0"/>
    <w:rsid w:val="00D95411"/>
    <w:rsid w:val="00D95EE5"/>
    <w:rsid w:val="00DA0EE5"/>
    <w:rsid w:val="00DA6668"/>
    <w:rsid w:val="00DA6F7C"/>
    <w:rsid w:val="00DA74C4"/>
    <w:rsid w:val="00DB0A56"/>
    <w:rsid w:val="00DC7343"/>
    <w:rsid w:val="00DD4254"/>
    <w:rsid w:val="00DD5A30"/>
    <w:rsid w:val="00DF5A9D"/>
    <w:rsid w:val="00DF67CF"/>
    <w:rsid w:val="00E01FA0"/>
    <w:rsid w:val="00E116BB"/>
    <w:rsid w:val="00E13BCA"/>
    <w:rsid w:val="00E15567"/>
    <w:rsid w:val="00E23E1A"/>
    <w:rsid w:val="00E33BB8"/>
    <w:rsid w:val="00E40208"/>
    <w:rsid w:val="00E410BB"/>
    <w:rsid w:val="00E43211"/>
    <w:rsid w:val="00E45D12"/>
    <w:rsid w:val="00E47EC3"/>
    <w:rsid w:val="00E50AD8"/>
    <w:rsid w:val="00E5581F"/>
    <w:rsid w:val="00E5647E"/>
    <w:rsid w:val="00E6303D"/>
    <w:rsid w:val="00E63520"/>
    <w:rsid w:val="00E63906"/>
    <w:rsid w:val="00E71824"/>
    <w:rsid w:val="00E71A53"/>
    <w:rsid w:val="00E73950"/>
    <w:rsid w:val="00E740B6"/>
    <w:rsid w:val="00E7527B"/>
    <w:rsid w:val="00E8310F"/>
    <w:rsid w:val="00E85BA0"/>
    <w:rsid w:val="00E865E1"/>
    <w:rsid w:val="00E936B2"/>
    <w:rsid w:val="00EA158A"/>
    <w:rsid w:val="00EA23F0"/>
    <w:rsid w:val="00EB2F6C"/>
    <w:rsid w:val="00EB3DA1"/>
    <w:rsid w:val="00EB4E2D"/>
    <w:rsid w:val="00EC14C5"/>
    <w:rsid w:val="00EC2430"/>
    <w:rsid w:val="00ED0B22"/>
    <w:rsid w:val="00ED0D1A"/>
    <w:rsid w:val="00ED2B9A"/>
    <w:rsid w:val="00EE01FB"/>
    <w:rsid w:val="00EF1358"/>
    <w:rsid w:val="00EF3327"/>
    <w:rsid w:val="00EF33C8"/>
    <w:rsid w:val="00F16698"/>
    <w:rsid w:val="00F20B56"/>
    <w:rsid w:val="00F24358"/>
    <w:rsid w:val="00F26A0D"/>
    <w:rsid w:val="00F30E31"/>
    <w:rsid w:val="00F31749"/>
    <w:rsid w:val="00F32AE3"/>
    <w:rsid w:val="00F343E6"/>
    <w:rsid w:val="00F46EA3"/>
    <w:rsid w:val="00F5008E"/>
    <w:rsid w:val="00F57AF6"/>
    <w:rsid w:val="00F61C9E"/>
    <w:rsid w:val="00F654E9"/>
    <w:rsid w:val="00F72ECE"/>
    <w:rsid w:val="00F74F41"/>
    <w:rsid w:val="00F77238"/>
    <w:rsid w:val="00F8595A"/>
    <w:rsid w:val="00F87051"/>
    <w:rsid w:val="00F87B6B"/>
    <w:rsid w:val="00F87BE7"/>
    <w:rsid w:val="00F90DA3"/>
    <w:rsid w:val="00F95907"/>
    <w:rsid w:val="00FA0B6A"/>
    <w:rsid w:val="00FA612B"/>
    <w:rsid w:val="00FB0730"/>
    <w:rsid w:val="00FB44E1"/>
    <w:rsid w:val="00FB5824"/>
    <w:rsid w:val="00FC7FA7"/>
    <w:rsid w:val="00FD5282"/>
    <w:rsid w:val="00FE6E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867EF"/>
  <w15:docId w15:val="{5E669C7D-BD30-42E8-B36C-808A1244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6C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6C5E"/>
  </w:style>
  <w:style w:type="paragraph" w:styleId="Piedepgina">
    <w:name w:val="footer"/>
    <w:basedOn w:val="Normal"/>
    <w:link w:val="PiedepginaCar"/>
    <w:uiPriority w:val="99"/>
    <w:unhideWhenUsed/>
    <w:rsid w:val="001B6C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6C5E"/>
  </w:style>
  <w:style w:type="table" w:styleId="Tablaconcuadrcula">
    <w:name w:val="Table Grid"/>
    <w:basedOn w:val="Tablanormal"/>
    <w:uiPriority w:val="39"/>
    <w:rsid w:val="001C7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A355D"/>
    <w:rPr>
      <w:sz w:val="16"/>
      <w:szCs w:val="16"/>
    </w:rPr>
  </w:style>
  <w:style w:type="paragraph" w:styleId="Textocomentario">
    <w:name w:val="annotation text"/>
    <w:basedOn w:val="Normal"/>
    <w:link w:val="TextocomentarioCar"/>
    <w:uiPriority w:val="99"/>
    <w:semiHidden/>
    <w:unhideWhenUsed/>
    <w:rsid w:val="00BA35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355D"/>
    <w:rPr>
      <w:sz w:val="20"/>
      <w:szCs w:val="20"/>
    </w:rPr>
  </w:style>
  <w:style w:type="paragraph" w:styleId="Asuntodelcomentario">
    <w:name w:val="annotation subject"/>
    <w:basedOn w:val="Textocomentario"/>
    <w:next w:val="Textocomentario"/>
    <w:link w:val="AsuntodelcomentarioCar"/>
    <w:uiPriority w:val="99"/>
    <w:semiHidden/>
    <w:unhideWhenUsed/>
    <w:rsid w:val="00BA355D"/>
    <w:rPr>
      <w:b/>
      <w:bCs/>
    </w:rPr>
  </w:style>
  <w:style w:type="character" w:customStyle="1" w:styleId="AsuntodelcomentarioCar">
    <w:name w:val="Asunto del comentario Car"/>
    <w:basedOn w:val="TextocomentarioCar"/>
    <w:link w:val="Asuntodelcomentario"/>
    <w:uiPriority w:val="99"/>
    <w:semiHidden/>
    <w:rsid w:val="00BA355D"/>
    <w:rPr>
      <w:b/>
      <w:bCs/>
      <w:sz w:val="20"/>
      <w:szCs w:val="20"/>
    </w:rPr>
  </w:style>
  <w:style w:type="paragraph" w:styleId="Textodeglobo">
    <w:name w:val="Balloon Text"/>
    <w:basedOn w:val="Normal"/>
    <w:link w:val="TextodegloboCar"/>
    <w:uiPriority w:val="99"/>
    <w:semiHidden/>
    <w:unhideWhenUsed/>
    <w:rsid w:val="00BA35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355D"/>
    <w:rPr>
      <w:rFonts w:ascii="Segoe UI" w:hAnsi="Segoe UI" w:cs="Segoe UI"/>
      <w:sz w:val="18"/>
      <w:szCs w:val="18"/>
    </w:rPr>
  </w:style>
  <w:style w:type="paragraph" w:styleId="Textonotapie">
    <w:name w:val="footnote text"/>
    <w:basedOn w:val="Normal"/>
    <w:link w:val="TextonotapieCar"/>
    <w:uiPriority w:val="99"/>
    <w:semiHidden/>
    <w:unhideWhenUsed/>
    <w:rsid w:val="00BA35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A355D"/>
    <w:rPr>
      <w:sz w:val="20"/>
      <w:szCs w:val="20"/>
    </w:rPr>
  </w:style>
  <w:style w:type="character" w:styleId="Refdenotaalpie">
    <w:name w:val="footnote reference"/>
    <w:basedOn w:val="Fuentedeprrafopredeter"/>
    <w:uiPriority w:val="99"/>
    <w:semiHidden/>
    <w:unhideWhenUsed/>
    <w:rsid w:val="00BA355D"/>
    <w:rPr>
      <w:vertAlign w:val="superscript"/>
    </w:rPr>
  </w:style>
  <w:style w:type="paragraph" w:styleId="Prrafodelista">
    <w:name w:val="List Paragraph"/>
    <w:basedOn w:val="Normal"/>
    <w:uiPriority w:val="34"/>
    <w:qFormat/>
    <w:rsid w:val="006A330A"/>
    <w:pPr>
      <w:ind w:left="720"/>
      <w:contextualSpacing/>
    </w:pPr>
  </w:style>
  <w:style w:type="paragraph" w:styleId="NormalWeb">
    <w:name w:val="Normal (Web)"/>
    <w:basedOn w:val="Normal"/>
    <w:uiPriority w:val="99"/>
    <w:unhideWhenUsed/>
    <w:rsid w:val="00DA6F7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unhideWhenUsed/>
    <w:rsid w:val="00EA23F0"/>
    <w:rPr>
      <w:color w:val="0563C1" w:themeColor="hyperlink"/>
      <w:u w:val="single"/>
    </w:rPr>
  </w:style>
  <w:style w:type="paragraph" w:styleId="Sinespaciado">
    <w:name w:val="No Spacing"/>
    <w:basedOn w:val="Normal"/>
    <w:uiPriority w:val="1"/>
    <w:qFormat/>
    <w:rsid w:val="001D7D10"/>
    <w:pPr>
      <w:spacing w:after="0" w:line="48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645075">
      <w:bodyDiv w:val="1"/>
      <w:marLeft w:val="0"/>
      <w:marRight w:val="0"/>
      <w:marTop w:val="0"/>
      <w:marBottom w:val="0"/>
      <w:divBdr>
        <w:top w:val="none" w:sz="0" w:space="0" w:color="auto"/>
        <w:left w:val="none" w:sz="0" w:space="0" w:color="auto"/>
        <w:bottom w:val="none" w:sz="0" w:space="0" w:color="auto"/>
        <w:right w:val="none" w:sz="0" w:space="0" w:color="auto"/>
      </w:divBdr>
    </w:div>
    <w:div w:id="820804117">
      <w:bodyDiv w:val="1"/>
      <w:marLeft w:val="0"/>
      <w:marRight w:val="0"/>
      <w:marTop w:val="0"/>
      <w:marBottom w:val="0"/>
      <w:divBdr>
        <w:top w:val="none" w:sz="0" w:space="0" w:color="auto"/>
        <w:left w:val="none" w:sz="0" w:space="0" w:color="auto"/>
        <w:bottom w:val="none" w:sz="0" w:space="0" w:color="auto"/>
        <w:right w:val="none" w:sz="0" w:space="0" w:color="auto"/>
      </w:divBdr>
    </w:div>
    <w:div w:id="83369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daroju@gmail.com"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n.cna.gob.mx/index.php?option=com_content&amp;view=article&amp;id=42:%09normales-climatologicas-por-estacion&amp;catid=16:general&amp;Itemid=2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yperlink" Target="mailto:gonzalezsalazara@yahoo.com.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tinv65@gmail.com" TargetMode="Externa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solidFill>
                  <a:srgbClr val="FF0000"/>
                </a:solidFill>
              </a:rPr>
              <a:t>CURVA GRANULOMÉTRICA 20P</a:t>
            </a:r>
          </a:p>
        </c:rich>
      </c:tx>
      <c:layout>
        <c:manualLayout>
          <c:xMode val="edge"/>
          <c:yMode val="edge"/>
          <c:x val="0.23410159924741297"/>
          <c:y val="0"/>
        </c:manualLayout>
      </c:layout>
      <c:overlay val="0"/>
    </c:title>
    <c:autoTitleDeleted val="0"/>
    <c:plotArea>
      <c:layout>
        <c:manualLayout>
          <c:layoutTarget val="inner"/>
          <c:xMode val="edge"/>
          <c:yMode val="edge"/>
          <c:x val="6.4077183722200476E-2"/>
          <c:y val="7.2735828340182579E-2"/>
          <c:w val="0.91619292063630164"/>
          <c:h val="0.84358698190614623"/>
        </c:manualLayout>
      </c:layout>
      <c:scatterChart>
        <c:scatterStyle val="smoothMarker"/>
        <c:varyColors val="0"/>
        <c:ser>
          <c:idx val="0"/>
          <c:order val="0"/>
          <c:xVal>
            <c:numRef>
              <c:f>Hoja1!$F$3:$F$7</c:f>
              <c:numCache>
                <c:formatCode>General</c:formatCode>
                <c:ptCount val="5"/>
                <c:pt idx="0">
                  <c:v>4.76</c:v>
                </c:pt>
                <c:pt idx="1">
                  <c:v>2</c:v>
                </c:pt>
                <c:pt idx="2">
                  <c:v>1</c:v>
                </c:pt>
                <c:pt idx="3">
                  <c:v>0.1</c:v>
                </c:pt>
                <c:pt idx="4">
                  <c:v>5.3999999999999999E-2</c:v>
                </c:pt>
              </c:numCache>
            </c:numRef>
          </c:xVal>
          <c:yVal>
            <c:numRef>
              <c:f>Hoja1!$G$3:$G$7</c:f>
              <c:numCache>
                <c:formatCode>General</c:formatCode>
                <c:ptCount val="5"/>
                <c:pt idx="0">
                  <c:v>99.912315314130382</c:v>
                </c:pt>
                <c:pt idx="1">
                  <c:v>99.162611249945186</c:v>
                </c:pt>
                <c:pt idx="2">
                  <c:v>94.870445876627642</c:v>
                </c:pt>
                <c:pt idx="3">
                  <c:v>40.593625323337278</c:v>
                </c:pt>
                <c:pt idx="4">
                  <c:v>26.827129641808057</c:v>
                </c:pt>
              </c:numCache>
            </c:numRef>
          </c:yVal>
          <c:smooth val="1"/>
          <c:extLst>
            <c:ext xmlns:c16="http://schemas.microsoft.com/office/drawing/2014/chart" uri="{C3380CC4-5D6E-409C-BE32-E72D297353CC}">
              <c16:uniqueId val="{00000000-E26C-45AD-8871-E089C987506A}"/>
            </c:ext>
          </c:extLst>
        </c:ser>
        <c:dLbls>
          <c:showLegendKey val="0"/>
          <c:showVal val="0"/>
          <c:showCatName val="0"/>
          <c:showSerName val="0"/>
          <c:showPercent val="0"/>
          <c:showBubbleSize val="0"/>
        </c:dLbls>
        <c:axId val="84603648"/>
        <c:axId val="84621568"/>
      </c:scatterChart>
      <c:valAx>
        <c:axId val="84603648"/>
        <c:scaling>
          <c:logBase val="10"/>
          <c:orientation val="minMax"/>
        </c:scaling>
        <c:delete val="0"/>
        <c:axPos val="b"/>
        <c:majorGridlines/>
        <c:minorGridlines/>
        <c:title>
          <c:tx>
            <c:rich>
              <a:bodyPr/>
              <a:lstStyle/>
              <a:p>
                <a:pPr>
                  <a:defRPr/>
                </a:pPr>
                <a:r>
                  <a:rPr lang="en-US"/>
                  <a:t>DIÁMETRO EN mm</a:t>
                </a:r>
              </a:p>
            </c:rich>
          </c:tx>
          <c:overlay val="0"/>
        </c:title>
        <c:numFmt formatCode="General" sourceLinked="1"/>
        <c:majorTickMark val="out"/>
        <c:minorTickMark val="none"/>
        <c:tickLblPos val="nextTo"/>
        <c:crossAx val="84621568"/>
        <c:crosses val="autoZero"/>
        <c:crossBetween val="midCat"/>
      </c:valAx>
      <c:valAx>
        <c:axId val="84621568"/>
        <c:scaling>
          <c:orientation val="minMax"/>
        </c:scaling>
        <c:delete val="0"/>
        <c:axPos val="l"/>
        <c:majorGridlines/>
        <c:title>
          <c:tx>
            <c:rich>
              <a:bodyPr rot="-5400000" vert="horz"/>
              <a:lstStyle/>
              <a:p>
                <a:pPr>
                  <a:defRPr/>
                </a:pPr>
                <a:r>
                  <a:rPr lang="en-US"/>
                  <a:t>%</a:t>
                </a:r>
                <a:r>
                  <a:rPr lang="en-US" baseline="0"/>
                  <a:t> QUE PASA</a:t>
                </a:r>
                <a:endParaRPr lang="en-US"/>
              </a:p>
            </c:rich>
          </c:tx>
          <c:layout>
            <c:manualLayout>
              <c:xMode val="edge"/>
              <c:yMode val="edge"/>
              <c:x val="6.3499529633113824E-2"/>
              <c:y val="0.38878881367899187"/>
            </c:manualLayout>
          </c:layout>
          <c:overlay val="0"/>
        </c:title>
        <c:numFmt formatCode="General" sourceLinked="1"/>
        <c:majorTickMark val="out"/>
        <c:minorTickMark val="none"/>
        <c:tickLblPos val="nextTo"/>
        <c:crossAx val="84603648"/>
        <c:crossesAt val="1.0000000000000004E-2"/>
        <c:crossBetween val="midCat"/>
        <c:majorUnit val="10"/>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0.12707</cdr:x>
      <cdr:y>0.63563</cdr:y>
    </cdr:from>
    <cdr:to>
      <cdr:x>0.34715</cdr:x>
      <cdr:y>0.90823</cdr:y>
    </cdr:to>
    <cdr:sp macro="" textlink="">
      <cdr:nvSpPr>
        <cdr:cNvPr id="5" name="4 Conector recto"/>
        <cdr:cNvSpPr/>
      </cdr:nvSpPr>
      <cdr:spPr>
        <a:xfrm xmlns:a="http://schemas.openxmlformats.org/drawingml/2006/main" flipH="1">
          <a:off x="1314450" y="4486275"/>
          <a:ext cx="2276475" cy="1924050"/>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MX"/>
        </a:p>
      </cdr:txBody>
    </cdr:sp>
  </cdr:relSizeAnchor>
  <cdr:relSizeAnchor xmlns:cdr="http://schemas.openxmlformats.org/drawingml/2006/chartDrawing">
    <cdr:from>
      <cdr:x>0.47698</cdr:x>
      <cdr:y>0.45749</cdr:y>
    </cdr:from>
    <cdr:to>
      <cdr:x>0.47698</cdr:x>
      <cdr:y>0.92443</cdr:y>
    </cdr:to>
    <cdr:sp macro="" textlink="">
      <cdr:nvSpPr>
        <cdr:cNvPr id="7" name="6 Conector recto"/>
        <cdr:cNvSpPr/>
      </cdr:nvSpPr>
      <cdr:spPr>
        <a:xfrm xmlns:a="http://schemas.openxmlformats.org/drawingml/2006/main">
          <a:off x="4933950" y="3228975"/>
          <a:ext cx="0" cy="3295650"/>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MX"/>
        </a:p>
      </cdr:txBody>
    </cdr:sp>
  </cdr:relSizeAnchor>
  <cdr:relSizeAnchor xmlns:cdr="http://schemas.openxmlformats.org/drawingml/2006/chartDrawing">
    <cdr:from>
      <cdr:x>0.30571</cdr:x>
      <cdr:y>0.68691</cdr:y>
    </cdr:from>
    <cdr:to>
      <cdr:x>0.30571</cdr:x>
      <cdr:y>0.92713</cdr:y>
    </cdr:to>
    <cdr:sp macro="" textlink="">
      <cdr:nvSpPr>
        <cdr:cNvPr id="9" name="8 Conector recto"/>
        <cdr:cNvSpPr/>
      </cdr:nvSpPr>
      <cdr:spPr>
        <a:xfrm xmlns:a="http://schemas.openxmlformats.org/drawingml/2006/main">
          <a:off x="3162300" y="4848225"/>
          <a:ext cx="0" cy="1695450"/>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MX">
            <a:ln w="57150">
              <a:solidFill>
                <a:schemeClr val="tx1"/>
              </a:solidFill>
            </a:ln>
          </a:endParaRPr>
        </a:p>
      </cdr:txBody>
    </cdr:sp>
  </cdr:relSizeAnchor>
  <cdr:relSizeAnchor xmlns:cdr="http://schemas.openxmlformats.org/drawingml/2006/chartDrawing">
    <cdr:from>
      <cdr:x>0.18232</cdr:x>
      <cdr:y>0.83941</cdr:y>
    </cdr:from>
    <cdr:to>
      <cdr:x>0.18232</cdr:x>
      <cdr:y>0.91768</cdr:y>
    </cdr:to>
    <cdr:sp macro="" textlink="">
      <cdr:nvSpPr>
        <cdr:cNvPr id="11" name="10 Conector recto"/>
        <cdr:cNvSpPr/>
      </cdr:nvSpPr>
      <cdr:spPr>
        <a:xfrm xmlns:a="http://schemas.openxmlformats.org/drawingml/2006/main">
          <a:off x="1885950" y="5924550"/>
          <a:ext cx="0" cy="552450"/>
        </a:xfrm>
        <a:prstGeom xmlns:a="http://schemas.openxmlformats.org/drawingml/2006/main" prst="line">
          <a:avLst/>
        </a:prstGeom>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MX"/>
        </a:p>
      </cdr:txBody>
    </cdr:sp>
  </cdr:relSizeAnchor>
  <cdr:relSizeAnchor xmlns:cdr="http://schemas.openxmlformats.org/drawingml/2006/chartDrawing">
    <cdr:from>
      <cdr:x>0.49724</cdr:x>
      <cdr:y>0.8637</cdr:y>
    </cdr:from>
    <cdr:to>
      <cdr:x>0.56446</cdr:x>
      <cdr:y>0.90283</cdr:y>
    </cdr:to>
    <cdr:sp macro="" textlink="">
      <cdr:nvSpPr>
        <cdr:cNvPr id="12" name="11 CuadroTexto"/>
        <cdr:cNvSpPr txBox="1"/>
      </cdr:nvSpPr>
      <cdr:spPr>
        <a:xfrm xmlns:a="http://schemas.openxmlformats.org/drawingml/2006/main">
          <a:off x="5143500" y="6096000"/>
          <a:ext cx="69532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0.314</cdr:x>
      <cdr:y>0.8664</cdr:y>
    </cdr:from>
    <cdr:to>
      <cdr:x>0.40239</cdr:x>
      <cdr:y>0.90283</cdr:y>
    </cdr:to>
    <cdr:sp macro="" textlink="">
      <cdr:nvSpPr>
        <cdr:cNvPr id="13" name="12 CuadroTexto"/>
        <cdr:cNvSpPr txBox="1"/>
      </cdr:nvSpPr>
      <cdr:spPr>
        <a:xfrm xmlns:a="http://schemas.openxmlformats.org/drawingml/2006/main">
          <a:off x="3248025" y="6115050"/>
          <a:ext cx="91440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0.18877</cdr:x>
      <cdr:y>0.87702</cdr:y>
    </cdr:from>
    <cdr:to>
      <cdr:x>0.27717</cdr:x>
      <cdr:y>0.9148</cdr:y>
    </cdr:to>
    <cdr:sp macro="" textlink="">
      <cdr:nvSpPr>
        <cdr:cNvPr id="14" name="13 CuadroTexto"/>
        <cdr:cNvSpPr txBox="1"/>
      </cdr:nvSpPr>
      <cdr:spPr>
        <a:xfrm xmlns:a="http://schemas.openxmlformats.org/drawingml/2006/main">
          <a:off x="1952615" y="6290302"/>
          <a:ext cx="914423" cy="27097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BB63F-EAE5-4F8E-B22C-5FAD05C6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4948</Words>
  <Characters>27215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 Juarez</dc:creator>
  <cp:lastModifiedBy>JOE</cp:lastModifiedBy>
  <cp:revision>8</cp:revision>
  <cp:lastPrinted>2016-11-12T19:17:00Z</cp:lastPrinted>
  <dcterms:created xsi:type="dcterms:W3CDTF">2016-02-17T02:07:00Z</dcterms:created>
  <dcterms:modified xsi:type="dcterms:W3CDTF">2017-03-13T20:18:00Z</dcterms:modified>
</cp:coreProperties>
</file>