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353AD" w14:textId="77777777" w:rsidR="00F63A6E" w:rsidRPr="00D11FEE" w:rsidRDefault="00F63A6E" w:rsidP="00D11FEE">
      <w:pPr>
        <w:spacing w:line="276" w:lineRule="auto"/>
        <w:jc w:val="right"/>
        <w:rPr>
          <w:rFonts w:asciiTheme="minorHAnsi" w:eastAsia="Times New Roman" w:hAnsiTheme="minorHAnsi" w:cstheme="minorBidi"/>
          <w:b/>
          <w:color w:val="000000"/>
          <w:sz w:val="36"/>
          <w:szCs w:val="36"/>
          <w:shd w:val="solid" w:color="FFFFFF" w:fill="auto"/>
          <w:lang w:eastAsia="ru-RU"/>
        </w:rPr>
      </w:pPr>
      <w:r w:rsidRPr="00D11FEE">
        <w:rPr>
          <w:rFonts w:asciiTheme="minorHAnsi" w:eastAsia="Times New Roman" w:hAnsiTheme="minorHAnsi" w:cstheme="minorBidi"/>
          <w:b/>
          <w:color w:val="000000"/>
          <w:sz w:val="36"/>
          <w:szCs w:val="36"/>
          <w:shd w:val="solid" w:color="FFFFFF" w:fill="auto"/>
          <w:lang w:eastAsia="ru-RU"/>
        </w:rPr>
        <w:t xml:space="preserve">Diseño de un </w:t>
      </w:r>
      <w:r w:rsidR="00707D3D" w:rsidRPr="00D11FEE">
        <w:rPr>
          <w:rFonts w:asciiTheme="minorHAnsi" w:eastAsia="Times New Roman" w:hAnsiTheme="minorHAnsi" w:cstheme="minorBidi"/>
          <w:b/>
          <w:color w:val="000000"/>
          <w:sz w:val="36"/>
          <w:szCs w:val="36"/>
          <w:shd w:val="solid" w:color="FFFFFF" w:fill="auto"/>
          <w:lang w:eastAsia="ru-RU"/>
        </w:rPr>
        <w:t xml:space="preserve">prototipo </w:t>
      </w:r>
      <w:r w:rsidR="00C662C9" w:rsidRPr="00D11FEE">
        <w:rPr>
          <w:rFonts w:asciiTheme="minorHAnsi" w:eastAsia="Times New Roman" w:hAnsiTheme="minorHAnsi" w:cstheme="minorBidi"/>
          <w:b/>
          <w:color w:val="000000"/>
          <w:sz w:val="36"/>
          <w:szCs w:val="36"/>
          <w:shd w:val="solid" w:color="FFFFFF" w:fill="auto"/>
          <w:lang w:eastAsia="ru-RU"/>
        </w:rPr>
        <w:t xml:space="preserve">de </w:t>
      </w:r>
      <w:r w:rsidR="00707D3D" w:rsidRPr="00D11FEE">
        <w:rPr>
          <w:rFonts w:asciiTheme="minorHAnsi" w:eastAsia="Times New Roman" w:hAnsiTheme="minorHAnsi" w:cstheme="minorBidi"/>
          <w:b/>
          <w:color w:val="000000"/>
          <w:sz w:val="36"/>
          <w:szCs w:val="36"/>
          <w:shd w:val="solid" w:color="FFFFFF" w:fill="auto"/>
          <w:lang w:eastAsia="ru-RU"/>
        </w:rPr>
        <w:t>contenedor</w:t>
      </w:r>
      <w:r w:rsidR="00852957" w:rsidRPr="00D11FEE">
        <w:rPr>
          <w:rFonts w:asciiTheme="minorHAnsi" w:eastAsia="Times New Roman" w:hAnsiTheme="minorHAnsi" w:cstheme="minorBidi"/>
          <w:b/>
          <w:color w:val="000000"/>
          <w:sz w:val="36"/>
          <w:szCs w:val="36"/>
          <w:shd w:val="solid" w:color="FFFFFF" w:fill="auto"/>
          <w:lang w:eastAsia="ru-RU"/>
        </w:rPr>
        <w:t>-</w:t>
      </w:r>
      <w:r w:rsidRPr="00D11FEE">
        <w:rPr>
          <w:rFonts w:asciiTheme="minorHAnsi" w:eastAsia="Times New Roman" w:hAnsiTheme="minorHAnsi" w:cstheme="minorBidi"/>
          <w:b/>
          <w:color w:val="000000"/>
          <w:sz w:val="36"/>
          <w:szCs w:val="36"/>
          <w:shd w:val="solid" w:color="FFFFFF" w:fill="auto"/>
          <w:lang w:eastAsia="ru-RU"/>
        </w:rPr>
        <w:t>compactado</w:t>
      </w:r>
      <w:r w:rsidR="0044626A" w:rsidRPr="00D11FEE">
        <w:rPr>
          <w:rFonts w:asciiTheme="minorHAnsi" w:eastAsia="Times New Roman" w:hAnsiTheme="minorHAnsi" w:cstheme="minorBidi"/>
          <w:b/>
          <w:color w:val="000000"/>
          <w:sz w:val="36"/>
          <w:szCs w:val="36"/>
          <w:shd w:val="solid" w:color="FFFFFF" w:fill="auto"/>
          <w:lang w:eastAsia="ru-RU"/>
        </w:rPr>
        <w:t>r de latas con muro verde en la</w:t>
      </w:r>
      <w:r w:rsidRPr="00D11FEE">
        <w:rPr>
          <w:rFonts w:asciiTheme="minorHAnsi" w:eastAsia="Times New Roman" w:hAnsiTheme="minorHAnsi" w:cstheme="minorBidi"/>
          <w:b/>
          <w:color w:val="000000"/>
          <w:sz w:val="36"/>
          <w:szCs w:val="36"/>
          <w:shd w:val="solid" w:color="FFFFFF" w:fill="auto"/>
          <w:lang w:eastAsia="ru-RU"/>
        </w:rPr>
        <w:t xml:space="preserve"> Unidad Profesional Interdisciplinaria de Biotecnología</w:t>
      </w:r>
    </w:p>
    <w:p w14:paraId="648DDDCD" w14:textId="77777777" w:rsidR="00F63A6E" w:rsidRPr="00D11FEE" w:rsidRDefault="00F63A6E" w:rsidP="00D11F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heme="minorHAnsi" w:eastAsia="Times New Roman" w:hAnsiTheme="minorHAnsi" w:cstheme="minorBidi"/>
          <w:b/>
          <w:i/>
          <w:color w:val="000000"/>
          <w:sz w:val="28"/>
          <w:szCs w:val="36"/>
          <w:shd w:val="solid" w:color="FFFFFF" w:fill="auto"/>
          <w:lang w:eastAsia="ru-RU"/>
        </w:rPr>
      </w:pPr>
      <w:proofErr w:type="spellStart"/>
      <w:r w:rsidRPr="00D11FEE">
        <w:rPr>
          <w:rFonts w:asciiTheme="minorHAnsi" w:eastAsia="Times New Roman" w:hAnsiTheme="minorHAnsi" w:cstheme="minorBidi"/>
          <w:b/>
          <w:i/>
          <w:color w:val="000000"/>
          <w:sz w:val="28"/>
          <w:szCs w:val="36"/>
          <w:shd w:val="solid" w:color="FFFFFF" w:fill="auto"/>
          <w:lang w:eastAsia="ru-RU"/>
        </w:rPr>
        <w:t>Design</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w:t>
      </w:r>
      <w:proofErr w:type="spellStart"/>
      <w:r w:rsidRPr="00D11FEE">
        <w:rPr>
          <w:rFonts w:asciiTheme="minorHAnsi" w:eastAsia="Times New Roman" w:hAnsiTheme="minorHAnsi" w:cstheme="minorBidi"/>
          <w:b/>
          <w:i/>
          <w:color w:val="000000"/>
          <w:sz w:val="28"/>
          <w:szCs w:val="36"/>
          <w:shd w:val="solid" w:color="FFFFFF" w:fill="auto"/>
          <w:lang w:eastAsia="ru-RU"/>
        </w:rPr>
        <w:t>of</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a container </w:t>
      </w:r>
      <w:proofErr w:type="spellStart"/>
      <w:r w:rsidRPr="00D11FEE">
        <w:rPr>
          <w:rFonts w:asciiTheme="minorHAnsi" w:eastAsia="Times New Roman" w:hAnsiTheme="minorHAnsi" w:cstheme="minorBidi"/>
          <w:b/>
          <w:i/>
          <w:color w:val="000000"/>
          <w:sz w:val="28"/>
          <w:szCs w:val="36"/>
          <w:shd w:val="solid" w:color="FFFFFF" w:fill="auto"/>
          <w:lang w:eastAsia="ru-RU"/>
        </w:rPr>
        <w:t>prototype</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 can </w:t>
      </w:r>
      <w:proofErr w:type="spellStart"/>
      <w:r w:rsidRPr="00D11FEE">
        <w:rPr>
          <w:rFonts w:asciiTheme="minorHAnsi" w:eastAsia="Times New Roman" w:hAnsiTheme="minorHAnsi" w:cstheme="minorBidi"/>
          <w:b/>
          <w:i/>
          <w:color w:val="000000"/>
          <w:sz w:val="28"/>
          <w:szCs w:val="36"/>
          <w:shd w:val="solid" w:color="FFFFFF" w:fill="auto"/>
          <w:lang w:eastAsia="ru-RU"/>
        </w:rPr>
        <w:t>compactor</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w:t>
      </w:r>
      <w:proofErr w:type="spellStart"/>
      <w:r w:rsidRPr="00D11FEE">
        <w:rPr>
          <w:rFonts w:asciiTheme="minorHAnsi" w:eastAsia="Times New Roman" w:hAnsiTheme="minorHAnsi" w:cstheme="minorBidi"/>
          <w:b/>
          <w:i/>
          <w:color w:val="000000"/>
          <w:sz w:val="28"/>
          <w:szCs w:val="36"/>
          <w:shd w:val="solid" w:color="FFFFFF" w:fill="auto"/>
          <w:lang w:eastAsia="ru-RU"/>
        </w:rPr>
        <w:t>with</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w:t>
      </w:r>
      <w:proofErr w:type="spellStart"/>
      <w:r w:rsidRPr="00D11FEE">
        <w:rPr>
          <w:rFonts w:asciiTheme="minorHAnsi" w:eastAsia="Times New Roman" w:hAnsiTheme="minorHAnsi" w:cstheme="minorBidi"/>
          <w:b/>
          <w:i/>
          <w:color w:val="000000"/>
          <w:sz w:val="28"/>
          <w:szCs w:val="36"/>
          <w:shd w:val="solid" w:color="FFFFFF" w:fill="auto"/>
          <w:lang w:eastAsia="ru-RU"/>
        </w:rPr>
        <w:t>green</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w:t>
      </w:r>
      <w:proofErr w:type="spellStart"/>
      <w:r w:rsidRPr="00D11FEE">
        <w:rPr>
          <w:rFonts w:asciiTheme="minorHAnsi" w:eastAsia="Times New Roman" w:hAnsiTheme="minorHAnsi" w:cstheme="minorBidi"/>
          <w:b/>
          <w:i/>
          <w:color w:val="000000"/>
          <w:sz w:val="28"/>
          <w:szCs w:val="36"/>
          <w:shd w:val="solid" w:color="FFFFFF" w:fill="auto"/>
          <w:lang w:eastAsia="ru-RU"/>
        </w:rPr>
        <w:t>wall</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in </w:t>
      </w:r>
      <w:proofErr w:type="spellStart"/>
      <w:r w:rsidRPr="00D11FEE">
        <w:rPr>
          <w:rFonts w:asciiTheme="minorHAnsi" w:eastAsia="Times New Roman" w:hAnsiTheme="minorHAnsi" w:cstheme="minorBidi"/>
          <w:b/>
          <w:i/>
          <w:color w:val="000000"/>
          <w:sz w:val="28"/>
          <w:szCs w:val="36"/>
          <w:shd w:val="solid" w:color="FFFFFF" w:fill="auto"/>
          <w:lang w:eastAsia="ru-RU"/>
        </w:rPr>
        <w:t>the</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w:t>
      </w:r>
      <w:proofErr w:type="spellStart"/>
      <w:r w:rsidRPr="00D11FEE">
        <w:rPr>
          <w:rFonts w:asciiTheme="minorHAnsi" w:eastAsia="Times New Roman" w:hAnsiTheme="minorHAnsi" w:cstheme="minorBidi"/>
          <w:b/>
          <w:i/>
          <w:color w:val="000000"/>
          <w:sz w:val="28"/>
          <w:szCs w:val="36"/>
          <w:shd w:val="solid" w:color="FFFFFF" w:fill="auto"/>
          <w:lang w:eastAsia="ru-RU"/>
        </w:rPr>
        <w:t>Interdisciplinary</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Professional </w:t>
      </w:r>
      <w:proofErr w:type="spellStart"/>
      <w:r w:rsidRPr="00D11FEE">
        <w:rPr>
          <w:rFonts w:asciiTheme="minorHAnsi" w:eastAsia="Times New Roman" w:hAnsiTheme="minorHAnsi" w:cstheme="minorBidi"/>
          <w:b/>
          <w:i/>
          <w:color w:val="000000"/>
          <w:sz w:val="28"/>
          <w:szCs w:val="36"/>
          <w:shd w:val="solid" w:color="FFFFFF" w:fill="auto"/>
          <w:lang w:eastAsia="ru-RU"/>
        </w:rPr>
        <w:t>Unit</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w:t>
      </w:r>
      <w:proofErr w:type="spellStart"/>
      <w:r w:rsidRPr="00D11FEE">
        <w:rPr>
          <w:rFonts w:asciiTheme="minorHAnsi" w:eastAsia="Times New Roman" w:hAnsiTheme="minorHAnsi" w:cstheme="minorBidi"/>
          <w:b/>
          <w:i/>
          <w:color w:val="000000"/>
          <w:sz w:val="28"/>
          <w:szCs w:val="36"/>
          <w:shd w:val="solid" w:color="FFFFFF" w:fill="auto"/>
          <w:lang w:eastAsia="ru-RU"/>
        </w:rPr>
        <w:t>of</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w:t>
      </w:r>
      <w:proofErr w:type="spellStart"/>
      <w:r w:rsidRPr="00D11FEE">
        <w:rPr>
          <w:rFonts w:asciiTheme="minorHAnsi" w:eastAsia="Times New Roman" w:hAnsiTheme="minorHAnsi" w:cstheme="minorBidi"/>
          <w:b/>
          <w:i/>
          <w:color w:val="000000"/>
          <w:sz w:val="28"/>
          <w:szCs w:val="36"/>
          <w:shd w:val="solid" w:color="FFFFFF" w:fill="auto"/>
          <w:lang w:eastAsia="ru-RU"/>
        </w:rPr>
        <w:t>Biotechnology</w:t>
      </w:r>
      <w:proofErr w:type="spellEnd"/>
    </w:p>
    <w:p w14:paraId="3182E607" w14:textId="44A01E54" w:rsidR="00D11FEE" w:rsidRDefault="00D11FEE" w:rsidP="00D11F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heme="minorHAnsi" w:eastAsia="Times New Roman" w:hAnsiTheme="minorHAnsi" w:cstheme="minorBidi"/>
          <w:b/>
          <w:i/>
          <w:color w:val="000000"/>
          <w:sz w:val="28"/>
          <w:szCs w:val="36"/>
          <w:shd w:val="solid" w:color="FFFFFF" w:fill="auto"/>
          <w:lang w:eastAsia="ru-RU"/>
        </w:rPr>
      </w:pPr>
      <w:r w:rsidRPr="00D11FEE">
        <w:rPr>
          <w:rFonts w:asciiTheme="minorHAnsi" w:eastAsia="Times New Roman" w:hAnsiTheme="minorHAnsi" w:cstheme="minorBidi"/>
          <w:b/>
          <w:i/>
          <w:color w:val="000000"/>
          <w:sz w:val="28"/>
          <w:szCs w:val="36"/>
          <w:shd w:val="solid" w:color="FFFFFF" w:fill="auto"/>
          <w:lang w:eastAsia="ru-RU"/>
        </w:rPr>
        <w:br/>
      </w:r>
      <w:proofErr w:type="spellStart"/>
      <w:r w:rsidRPr="00D11FEE">
        <w:rPr>
          <w:rFonts w:asciiTheme="minorHAnsi" w:eastAsia="Times New Roman" w:hAnsiTheme="minorHAnsi" w:cstheme="minorBidi"/>
          <w:b/>
          <w:i/>
          <w:color w:val="000000"/>
          <w:sz w:val="28"/>
          <w:szCs w:val="36"/>
          <w:shd w:val="solid" w:color="FFFFFF" w:fill="auto"/>
          <w:lang w:eastAsia="ru-RU"/>
        </w:rPr>
        <w:t>Projeto</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de </w:t>
      </w:r>
      <w:proofErr w:type="spellStart"/>
      <w:r w:rsidRPr="00D11FEE">
        <w:rPr>
          <w:rFonts w:asciiTheme="minorHAnsi" w:eastAsia="Times New Roman" w:hAnsiTheme="minorHAnsi" w:cstheme="minorBidi"/>
          <w:b/>
          <w:i/>
          <w:color w:val="000000"/>
          <w:sz w:val="28"/>
          <w:szCs w:val="36"/>
          <w:shd w:val="solid" w:color="FFFFFF" w:fill="auto"/>
          <w:lang w:eastAsia="ru-RU"/>
        </w:rPr>
        <w:t>um</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w:t>
      </w:r>
      <w:proofErr w:type="spellStart"/>
      <w:r w:rsidRPr="00D11FEE">
        <w:rPr>
          <w:rFonts w:asciiTheme="minorHAnsi" w:eastAsia="Times New Roman" w:hAnsiTheme="minorHAnsi" w:cstheme="minorBidi"/>
          <w:b/>
          <w:i/>
          <w:color w:val="000000"/>
          <w:sz w:val="28"/>
          <w:szCs w:val="36"/>
          <w:shd w:val="solid" w:color="FFFFFF" w:fill="auto"/>
          <w:lang w:eastAsia="ru-RU"/>
        </w:rPr>
        <w:t>protótipo</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container-compactador de latas </w:t>
      </w:r>
      <w:proofErr w:type="spellStart"/>
      <w:r w:rsidRPr="00D11FEE">
        <w:rPr>
          <w:rFonts w:asciiTheme="minorHAnsi" w:eastAsia="Times New Roman" w:hAnsiTheme="minorHAnsi" w:cstheme="minorBidi"/>
          <w:b/>
          <w:i/>
          <w:color w:val="000000"/>
          <w:sz w:val="28"/>
          <w:szCs w:val="36"/>
          <w:shd w:val="solid" w:color="FFFFFF" w:fill="auto"/>
          <w:lang w:eastAsia="ru-RU"/>
        </w:rPr>
        <w:t>com</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w:t>
      </w:r>
      <w:proofErr w:type="spellStart"/>
      <w:r w:rsidRPr="00D11FEE">
        <w:rPr>
          <w:rFonts w:asciiTheme="minorHAnsi" w:eastAsia="Times New Roman" w:hAnsiTheme="minorHAnsi" w:cstheme="minorBidi"/>
          <w:b/>
          <w:i/>
          <w:color w:val="000000"/>
          <w:sz w:val="28"/>
          <w:szCs w:val="36"/>
          <w:shd w:val="solid" w:color="FFFFFF" w:fill="auto"/>
          <w:lang w:eastAsia="ru-RU"/>
        </w:rPr>
        <w:t>parede</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verde </w:t>
      </w:r>
      <w:proofErr w:type="spellStart"/>
      <w:r w:rsidRPr="00D11FEE">
        <w:rPr>
          <w:rFonts w:asciiTheme="minorHAnsi" w:eastAsia="Times New Roman" w:hAnsiTheme="minorHAnsi" w:cstheme="minorBidi"/>
          <w:b/>
          <w:i/>
          <w:color w:val="000000"/>
          <w:sz w:val="28"/>
          <w:szCs w:val="36"/>
          <w:shd w:val="solid" w:color="FFFFFF" w:fill="auto"/>
          <w:lang w:eastAsia="ru-RU"/>
        </w:rPr>
        <w:t>na</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w:t>
      </w:r>
      <w:proofErr w:type="spellStart"/>
      <w:r w:rsidRPr="00D11FEE">
        <w:rPr>
          <w:rFonts w:asciiTheme="minorHAnsi" w:eastAsia="Times New Roman" w:hAnsiTheme="minorHAnsi" w:cstheme="minorBidi"/>
          <w:b/>
          <w:i/>
          <w:color w:val="000000"/>
          <w:sz w:val="28"/>
          <w:szCs w:val="36"/>
          <w:shd w:val="solid" w:color="FFFFFF" w:fill="auto"/>
          <w:lang w:eastAsia="ru-RU"/>
        </w:rPr>
        <w:t>Unidade</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w:t>
      </w:r>
      <w:proofErr w:type="spellStart"/>
      <w:r w:rsidRPr="00D11FEE">
        <w:rPr>
          <w:rFonts w:asciiTheme="minorHAnsi" w:eastAsia="Times New Roman" w:hAnsiTheme="minorHAnsi" w:cstheme="minorBidi"/>
          <w:b/>
          <w:i/>
          <w:color w:val="000000"/>
          <w:sz w:val="28"/>
          <w:szCs w:val="36"/>
          <w:shd w:val="solid" w:color="FFFFFF" w:fill="auto"/>
          <w:lang w:eastAsia="ru-RU"/>
        </w:rPr>
        <w:t>Profissional</w:t>
      </w:r>
      <w:proofErr w:type="spellEnd"/>
      <w:r w:rsidRPr="00D11FEE">
        <w:rPr>
          <w:rFonts w:asciiTheme="minorHAnsi" w:eastAsia="Times New Roman" w:hAnsiTheme="minorHAnsi" w:cstheme="minorBidi"/>
          <w:b/>
          <w:i/>
          <w:color w:val="000000"/>
          <w:sz w:val="28"/>
          <w:szCs w:val="36"/>
          <w:shd w:val="solid" w:color="FFFFFF" w:fill="auto"/>
          <w:lang w:eastAsia="ru-RU"/>
        </w:rPr>
        <w:t xml:space="preserve"> Interdisciplinar de </w:t>
      </w:r>
      <w:proofErr w:type="spellStart"/>
      <w:r w:rsidRPr="00D11FEE">
        <w:rPr>
          <w:rFonts w:asciiTheme="minorHAnsi" w:eastAsia="Times New Roman" w:hAnsiTheme="minorHAnsi" w:cstheme="minorBidi"/>
          <w:b/>
          <w:i/>
          <w:color w:val="000000"/>
          <w:sz w:val="28"/>
          <w:szCs w:val="36"/>
          <w:shd w:val="solid" w:color="FFFFFF" w:fill="auto"/>
          <w:lang w:eastAsia="ru-RU"/>
        </w:rPr>
        <w:t>Biotecnologia</w:t>
      </w:r>
      <w:proofErr w:type="spellEnd"/>
    </w:p>
    <w:p w14:paraId="4DB86424" w14:textId="77777777" w:rsidR="00A42BEE" w:rsidRPr="00D11FEE" w:rsidRDefault="00A42BEE" w:rsidP="00D11F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heme="minorHAnsi" w:eastAsia="Times New Roman" w:hAnsiTheme="minorHAnsi" w:cstheme="minorBidi"/>
          <w:b/>
          <w:i/>
          <w:color w:val="000000"/>
          <w:sz w:val="28"/>
          <w:szCs w:val="36"/>
          <w:shd w:val="solid" w:color="FFFFFF" w:fill="auto"/>
          <w:lang w:eastAsia="ru-RU"/>
        </w:rPr>
      </w:pPr>
    </w:p>
    <w:p w14:paraId="4207AFC0" w14:textId="77777777" w:rsidR="00F062B8" w:rsidRPr="00F062B8" w:rsidRDefault="00A42BEE" w:rsidP="00F062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heme="minorHAnsi" w:eastAsiaTheme="minorHAnsi" w:hAnsiTheme="minorHAnsi" w:cstheme="minorBidi"/>
          <w:b/>
          <w:sz w:val="24"/>
          <w:szCs w:val="24"/>
          <w:lang w:val="es-ES"/>
        </w:rPr>
      </w:pPr>
      <w:r w:rsidRPr="00F062B8">
        <w:rPr>
          <w:rFonts w:asciiTheme="minorHAnsi" w:eastAsiaTheme="minorHAnsi" w:hAnsiTheme="minorHAnsi" w:cstheme="minorBidi"/>
          <w:b/>
          <w:sz w:val="24"/>
          <w:szCs w:val="24"/>
          <w:lang w:val="es-ES"/>
        </w:rPr>
        <w:t xml:space="preserve">Ana Isabel García Monroy </w:t>
      </w:r>
    </w:p>
    <w:p w14:paraId="0E162EEB" w14:textId="0631DC3E" w:rsidR="00F062B8" w:rsidRPr="00F062B8" w:rsidRDefault="00A42BEE" w:rsidP="00F062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heme="minorHAnsi" w:eastAsiaTheme="minorHAnsi" w:hAnsiTheme="minorHAnsi" w:cstheme="minorBidi"/>
          <w:sz w:val="24"/>
          <w:szCs w:val="24"/>
          <w:lang w:val="es-ES_tradnl"/>
        </w:rPr>
      </w:pPr>
      <w:r w:rsidRPr="00F062B8">
        <w:rPr>
          <w:rFonts w:asciiTheme="minorHAnsi" w:eastAsiaTheme="minorHAnsi" w:hAnsiTheme="minorHAnsi" w:cstheme="minorBidi"/>
          <w:sz w:val="24"/>
          <w:szCs w:val="24"/>
          <w:lang w:val="es-ES_tradnl"/>
        </w:rPr>
        <w:t>Unidad Profesional Interdisciplinaria de Biotecnología</w:t>
      </w:r>
      <w:r w:rsidR="00F062B8" w:rsidRPr="00F062B8">
        <w:rPr>
          <w:rFonts w:asciiTheme="minorHAnsi" w:eastAsiaTheme="minorHAnsi" w:hAnsiTheme="minorHAnsi" w:cstheme="minorBidi"/>
          <w:sz w:val="24"/>
          <w:szCs w:val="24"/>
          <w:lang w:val="es-ES_tradnl"/>
        </w:rPr>
        <w:t xml:space="preserve">, </w:t>
      </w:r>
      <w:r w:rsidRPr="00F062B8">
        <w:rPr>
          <w:rFonts w:asciiTheme="minorHAnsi" w:eastAsiaTheme="minorHAnsi" w:hAnsiTheme="minorHAnsi" w:cstheme="minorBidi"/>
          <w:sz w:val="24"/>
          <w:szCs w:val="24"/>
          <w:lang w:val="es-ES_tradnl"/>
        </w:rPr>
        <w:t>Instituto Politécnico Nacional</w:t>
      </w:r>
      <w:r w:rsidR="00F062B8" w:rsidRPr="00F062B8">
        <w:rPr>
          <w:rFonts w:asciiTheme="minorHAnsi" w:eastAsiaTheme="minorHAnsi" w:hAnsiTheme="minorHAnsi" w:cstheme="minorBidi"/>
          <w:sz w:val="24"/>
          <w:szCs w:val="24"/>
          <w:lang w:val="es-ES_tradnl"/>
        </w:rPr>
        <w:t>, México</w:t>
      </w:r>
    </w:p>
    <w:p w14:paraId="3B992238" w14:textId="643933B6" w:rsidR="00F062B8" w:rsidRDefault="003466E1" w:rsidP="00F062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Style w:val="Hipervnculo"/>
          <w:rFonts w:eastAsiaTheme="minorHAnsi" w:cstheme="minorBidi"/>
          <w:color w:val="FF0000"/>
          <w:sz w:val="24"/>
          <w:u w:val="none"/>
        </w:rPr>
      </w:pPr>
      <w:hyperlink r:id="rId8" w:history="1">
        <w:r w:rsidR="00F062B8" w:rsidRPr="00F062B8">
          <w:rPr>
            <w:rStyle w:val="Hipervnculo"/>
            <w:rFonts w:asciiTheme="minorHAnsi" w:eastAsiaTheme="minorHAnsi" w:hAnsiTheme="minorHAnsi" w:cstheme="minorBidi"/>
            <w:color w:val="FF0000"/>
            <w:sz w:val="24"/>
            <w:u w:val="none"/>
          </w:rPr>
          <w:t>agarciamo@ipn.mx</w:t>
        </w:r>
      </w:hyperlink>
      <w:r w:rsidR="00A42BEE" w:rsidRPr="00F062B8">
        <w:rPr>
          <w:rStyle w:val="Hipervnculo"/>
          <w:rFonts w:eastAsiaTheme="minorHAnsi" w:cstheme="minorBidi"/>
          <w:color w:val="FF0000"/>
          <w:sz w:val="24"/>
          <w:u w:val="none"/>
        </w:rPr>
        <w:t xml:space="preserve">  </w:t>
      </w:r>
    </w:p>
    <w:p w14:paraId="0181C635" w14:textId="115E84F2" w:rsidR="00F062B8" w:rsidRPr="00F062B8" w:rsidRDefault="004D072F" w:rsidP="00F062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Style w:val="Hipervnculo"/>
          <w:rFonts w:eastAsiaTheme="minorHAnsi" w:cstheme="minorBidi"/>
          <w:color w:val="FF0000"/>
          <w:sz w:val="24"/>
          <w:u w:val="none"/>
        </w:rPr>
      </w:pPr>
      <w:r w:rsidRPr="00ED2159">
        <w:rPr>
          <w:rFonts w:ascii="Times New Roman" w:hAnsi="Times New Roman"/>
          <w:sz w:val="24"/>
          <w:szCs w:val="24"/>
          <w:lang w:val="en-US"/>
        </w:rPr>
        <w:t>https://orcid.org/</w:t>
      </w:r>
      <w:r w:rsidR="00A070E4" w:rsidRPr="004D072F">
        <w:rPr>
          <w:rFonts w:ascii="Times New Roman" w:hAnsi="Times New Roman"/>
          <w:sz w:val="24"/>
          <w:szCs w:val="24"/>
          <w:lang w:val="en-US"/>
        </w:rPr>
        <w:t>0000-0003-4814-6562</w:t>
      </w:r>
    </w:p>
    <w:p w14:paraId="46C23C2B" w14:textId="77777777" w:rsidR="004D072F" w:rsidRDefault="004D072F" w:rsidP="00F062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heme="minorHAnsi" w:eastAsiaTheme="minorHAnsi" w:hAnsiTheme="minorHAnsi" w:cstheme="minorBidi"/>
          <w:b/>
          <w:sz w:val="24"/>
          <w:szCs w:val="24"/>
          <w:lang w:val="es-ES"/>
        </w:rPr>
      </w:pPr>
    </w:p>
    <w:p w14:paraId="4EB167A1" w14:textId="1A6F9C0C" w:rsidR="00F062B8" w:rsidRPr="00F062B8" w:rsidRDefault="00A42BEE" w:rsidP="00F062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heme="minorHAnsi" w:eastAsiaTheme="minorHAnsi" w:hAnsiTheme="minorHAnsi" w:cstheme="minorBidi"/>
          <w:b/>
          <w:sz w:val="24"/>
          <w:szCs w:val="24"/>
          <w:lang w:val="es-ES"/>
        </w:rPr>
      </w:pPr>
      <w:r w:rsidRPr="00F062B8">
        <w:rPr>
          <w:rFonts w:asciiTheme="minorHAnsi" w:eastAsiaTheme="minorHAnsi" w:hAnsiTheme="minorHAnsi" w:cstheme="minorBidi"/>
          <w:b/>
          <w:sz w:val="24"/>
          <w:szCs w:val="24"/>
          <w:lang w:val="es-ES"/>
        </w:rPr>
        <w:t xml:space="preserve">Lucero Martínez Allende </w:t>
      </w:r>
    </w:p>
    <w:p w14:paraId="7ABAFBAD" w14:textId="77777777" w:rsidR="00F062B8" w:rsidRDefault="00F062B8" w:rsidP="00F062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heme="minorHAnsi" w:eastAsia="Times New Roman" w:hAnsiTheme="minorHAnsi"/>
          <w:sz w:val="28"/>
          <w:szCs w:val="28"/>
          <w:lang w:val="es-ES" w:eastAsia="es-ES"/>
        </w:rPr>
      </w:pPr>
      <w:r w:rsidRPr="00F062B8">
        <w:rPr>
          <w:rFonts w:asciiTheme="minorHAnsi" w:eastAsiaTheme="minorHAnsi" w:hAnsiTheme="minorHAnsi" w:cstheme="minorBidi"/>
          <w:sz w:val="24"/>
          <w:szCs w:val="24"/>
          <w:lang w:val="es-ES_tradnl"/>
        </w:rPr>
        <w:t>Unidad Profesional Interdisciplinaria de Biotecnología, Instituto Politécnico Nacional, México</w:t>
      </w:r>
      <w:r>
        <w:rPr>
          <w:rFonts w:asciiTheme="minorHAnsi" w:eastAsia="Times New Roman" w:hAnsiTheme="minorHAnsi"/>
          <w:sz w:val="28"/>
          <w:szCs w:val="28"/>
          <w:lang w:val="es-ES" w:eastAsia="es-ES"/>
        </w:rPr>
        <w:t xml:space="preserve"> </w:t>
      </w:r>
    </w:p>
    <w:p w14:paraId="1D55E3D8" w14:textId="6A9D80BF" w:rsidR="00F062B8" w:rsidRDefault="003466E1" w:rsidP="00F062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Style w:val="Hipervnculo"/>
          <w:rFonts w:eastAsiaTheme="minorHAnsi" w:cstheme="minorBidi"/>
          <w:color w:val="FF0000"/>
          <w:sz w:val="24"/>
          <w:u w:val="none"/>
        </w:rPr>
      </w:pPr>
      <w:hyperlink r:id="rId9" w:history="1">
        <w:r w:rsidR="00F062B8" w:rsidRPr="00F062B8">
          <w:rPr>
            <w:rStyle w:val="Hipervnculo"/>
            <w:rFonts w:asciiTheme="minorHAnsi" w:eastAsiaTheme="minorHAnsi" w:hAnsiTheme="minorHAnsi" w:cstheme="minorBidi"/>
            <w:color w:val="FF0000"/>
            <w:sz w:val="24"/>
            <w:u w:val="none"/>
          </w:rPr>
          <w:t>lumartinez@ipn.mx</w:t>
        </w:r>
      </w:hyperlink>
    </w:p>
    <w:p w14:paraId="376100A5" w14:textId="484D2178" w:rsidR="00F062B8" w:rsidRPr="004D072F" w:rsidRDefault="004D072F" w:rsidP="00F062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hAnsi="Times New Roman"/>
          <w:sz w:val="24"/>
          <w:szCs w:val="24"/>
          <w:lang w:val="en-US"/>
        </w:rPr>
      </w:pPr>
      <w:r w:rsidRPr="00ED2159">
        <w:rPr>
          <w:rFonts w:ascii="Times New Roman" w:hAnsi="Times New Roman"/>
          <w:sz w:val="24"/>
          <w:szCs w:val="24"/>
          <w:lang w:val="en-US"/>
        </w:rPr>
        <w:t>https://orcid.org/</w:t>
      </w:r>
      <w:r w:rsidR="00A070E4" w:rsidRPr="004D072F">
        <w:rPr>
          <w:rFonts w:ascii="Times New Roman" w:hAnsi="Times New Roman"/>
          <w:sz w:val="24"/>
          <w:szCs w:val="24"/>
          <w:lang w:val="en-US"/>
        </w:rPr>
        <w:t>0000-0003-3646-0386</w:t>
      </w:r>
    </w:p>
    <w:p w14:paraId="21718107" w14:textId="77777777" w:rsidR="004D072F" w:rsidRDefault="004D072F" w:rsidP="00F062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heme="minorHAnsi" w:eastAsiaTheme="minorHAnsi" w:hAnsiTheme="minorHAnsi" w:cstheme="minorBidi"/>
          <w:b/>
          <w:sz w:val="24"/>
          <w:szCs w:val="24"/>
          <w:lang w:val="es-ES"/>
        </w:rPr>
      </w:pPr>
    </w:p>
    <w:p w14:paraId="78FFBEE0" w14:textId="5FB0EC99" w:rsidR="00F062B8" w:rsidRPr="00F062B8" w:rsidRDefault="00A42BEE" w:rsidP="00F062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heme="minorHAnsi" w:eastAsiaTheme="minorHAnsi" w:hAnsiTheme="minorHAnsi" w:cstheme="minorBidi"/>
          <w:b/>
          <w:sz w:val="24"/>
          <w:szCs w:val="24"/>
          <w:lang w:val="es-ES"/>
        </w:rPr>
      </w:pPr>
      <w:proofErr w:type="spellStart"/>
      <w:r w:rsidRPr="00F062B8">
        <w:rPr>
          <w:rFonts w:asciiTheme="minorHAnsi" w:eastAsiaTheme="minorHAnsi" w:hAnsiTheme="minorHAnsi" w:cstheme="minorBidi"/>
          <w:b/>
          <w:sz w:val="24"/>
          <w:szCs w:val="24"/>
          <w:lang w:val="es-ES"/>
        </w:rPr>
        <w:t>Engelbert</w:t>
      </w:r>
      <w:proofErr w:type="spellEnd"/>
      <w:r w:rsidRPr="00F062B8">
        <w:rPr>
          <w:rFonts w:asciiTheme="minorHAnsi" w:eastAsiaTheme="minorHAnsi" w:hAnsiTheme="minorHAnsi" w:cstheme="minorBidi"/>
          <w:b/>
          <w:sz w:val="24"/>
          <w:szCs w:val="24"/>
          <w:lang w:val="es-ES"/>
        </w:rPr>
        <w:t xml:space="preserve"> Eduardo Linares González </w:t>
      </w:r>
    </w:p>
    <w:p w14:paraId="7701ED4D" w14:textId="6B87C721" w:rsidR="00F062B8" w:rsidRDefault="00F062B8" w:rsidP="00F062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heme="minorHAnsi" w:eastAsia="Times New Roman" w:hAnsiTheme="minorHAnsi"/>
          <w:sz w:val="28"/>
          <w:szCs w:val="28"/>
          <w:lang w:val="es-ES" w:eastAsia="es-ES"/>
        </w:rPr>
      </w:pPr>
      <w:r w:rsidRPr="00F062B8">
        <w:rPr>
          <w:rFonts w:asciiTheme="minorHAnsi" w:eastAsiaTheme="minorHAnsi" w:hAnsiTheme="minorHAnsi" w:cstheme="minorBidi"/>
          <w:sz w:val="24"/>
          <w:szCs w:val="24"/>
          <w:lang w:val="es-ES_tradnl"/>
        </w:rPr>
        <w:t>Unidad Profesional Interdisciplinaria de Biotecnología, Instituto Politécnico Nacional, México</w:t>
      </w:r>
      <w:r w:rsidR="00A42BEE" w:rsidRPr="00A42BEE">
        <w:rPr>
          <w:rFonts w:asciiTheme="minorHAnsi" w:eastAsia="Times New Roman" w:hAnsiTheme="minorHAnsi"/>
          <w:sz w:val="28"/>
          <w:szCs w:val="28"/>
          <w:lang w:val="es-ES" w:eastAsia="es-ES"/>
        </w:rPr>
        <w:t xml:space="preserve">    </w:t>
      </w:r>
    </w:p>
    <w:p w14:paraId="05BF6B3F" w14:textId="73AB8E94" w:rsidR="00F63A6E" w:rsidRPr="00F062B8" w:rsidRDefault="003466E1" w:rsidP="00F062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Style w:val="Hipervnculo"/>
          <w:rFonts w:eastAsiaTheme="minorHAnsi" w:cstheme="minorBidi"/>
          <w:color w:val="FF0000"/>
          <w:sz w:val="24"/>
          <w:u w:val="none"/>
        </w:rPr>
      </w:pPr>
      <w:hyperlink r:id="rId10" w:history="1">
        <w:r w:rsidR="00F062B8" w:rsidRPr="00F062B8">
          <w:rPr>
            <w:rStyle w:val="Hipervnculo"/>
            <w:rFonts w:asciiTheme="minorHAnsi" w:eastAsiaTheme="minorHAnsi" w:hAnsiTheme="minorHAnsi" w:cstheme="minorBidi"/>
            <w:color w:val="FF0000"/>
            <w:sz w:val="24"/>
            <w:u w:val="none"/>
          </w:rPr>
          <w:t>elinaresg@ipn.mx</w:t>
        </w:r>
      </w:hyperlink>
    </w:p>
    <w:p w14:paraId="1B81F50E" w14:textId="5D7062C8" w:rsidR="0044626A" w:rsidRPr="004D072F" w:rsidRDefault="004D072F" w:rsidP="00A070E4">
      <w:pPr>
        <w:spacing w:line="360" w:lineRule="auto"/>
        <w:jc w:val="right"/>
        <w:rPr>
          <w:rFonts w:ascii="Times New Roman" w:hAnsi="Times New Roman"/>
          <w:sz w:val="24"/>
          <w:szCs w:val="24"/>
          <w:lang w:val="en-US"/>
        </w:rPr>
      </w:pPr>
      <w:r w:rsidRPr="00ED2159">
        <w:rPr>
          <w:rFonts w:ascii="Times New Roman" w:hAnsi="Times New Roman"/>
          <w:sz w:val="24"/>
          <w:szCs w:val="24"/>
          <w:lang w:val="en-US"/>
        </w:rPr>
        <w:t>https://orcid.org/</w:t>
      </w:r>
      <w:r w:rsidR="00A070E4" w:rsidRPr="004D072F">
        <w:rPr>
          <w:rFonts w:ascii="Times New Roman" w:hAnsi="Times New Roman"/>
          <w:sz w:val="24"/>
          <w:szCs w:val="24"/>
          <w:lang w:val="en-US"/>
        </w:rPr>
        <w:t>0000-0002-2924-0118</w:t>
      </w:r>
    </w:p>
    <w:p w14:paraId="781C6F48" w14:textId="77777777" w:rsidR="004D072F" w:rsidRDefault="004D072F" w:rsidP="00D11FEE">
      <w:pPr>
        <w:pStyle w:val="Ttulo1"/>
        <w:spacing w:after="0"/>
        <w:rPr>
          <w:rFonts w:asciiTheme="minorHAnsi" w:eastAsia="Times New Roman" w:hAnsiTheme="minorHAnsi" w:cstheme="minorBidi"/>
          <w:color w:val="000000"/>
          <w:sz w:val="28"/>
          <w:szCs w:val="28"/>
          <w:lang w:val="es-ES" w:eastAsia="es-ES"/>
        </w:rPr>
      </w:pPr>
    </w:p>
    <w:p w14:paraId="178589A8" w14:textId="77777777" w:rsidR="004D072F" w:rsidRDefault="004D072F" w:rsidP="00D11FEE">
      <w:pPr>
        <w:pStyle w:val="Ttulo1"/>
        <w:spacing w:after="0"/>
        <w:rPr>
          <w:rFonts w:asciiTheme="minorHAnsi" w:eastAsia="Times New Roman" w:hAnsiTheme="minorHAnsi" w:cstheme="minorBidi"/>
          <w:color w:val="000000"/>
          <w:sz w:val="28"/>
          <w:szCs w:val="28"/>
          <w:lang w:val="es-ES" w:eastAsia="es-ES"/>
        </w:rPr>
      </w:pPr>
    </w:p>
    <w:p w14:paraId="5FA1158C" w14:textId="77777777" w:rsidR="004D072F" w:rsidRDefault="004D072F" w:rsidP="00D11FEE">
      <w:pPr>
        <w:pStyle w:val="Ttulo1"/>
        <w:spacing w:after="0"/>
        <w:rPr>
          <w:rFonts w:asciiTheme="minorHAnsi" w:eastAsia="Times New Roman" w:hAnsiTheme="minorHAnsi" w:cstheme="minorBidi"/>
          <w:color w:val="000000"/>
          <w:sz w:val="28"/>
          <w:szCs w:val="28"/>
          <w:lang w:val="es-ES" w:eastAsia="es-ES"/>
        </w:rPr>
      </w:pPr>
    </w:p>
    <w:p w14:paraId="2BA18625" w14:textId="77777777" w:rsidR="004D072F" w:rsidRDefault="004D072F" w:rsidP="00D11FEE">
      <w:pPr>
        <w:pStyle w:val="Ttulo1"/>
        <w:spacing w:after="0"/>
        <w:rPr>
          <w:rFonts w:asciiTheme="minorHAnsi" w:eastAsia="Times New Roman" w:hAnsiTheme="minorHAnsi" w:cstheme="minorBidi"/>
          <w:color w:val="000000"/>
          <w:sz w:val="28"/>
          <w:szCs w:val="28"/>
          <w:lang w:val="es-ES" w:eastAsia="es-ES"/>
        </w:rPr>
      </w:pPr>
    </w:p>
    <w:p w14:paraId="63A2D128" w14:textId="41C487FB" w:rsidR="00F63A6E" w:rsidRPr="00D11FEE" w:rsidRDefault="00F63A6E" w:rsidP="00D11FEE">
      <w:pPr>
        <w:pStyle w:val="Ttulo1"/>
        <w:spacing w:after="0"/>
        <w:rPr>
          <w:rFonts w:asciiTheme="minorHAnsi" w:eastAsia="Times New Roman" w:hAnsiTheme="minorHAnsi" w:cstheme="minorBidi"/>
          <w:color w:val="000000"/>
          <w:sz w:val="28"/>
          <w:szCs w:val="28"/>
          <w:lang w:val="es-ES" w:eastAsia="es-ES"/>
        </w:rPr>
      </w:pPr>
      <w:r w:rsidRPr="00D11FEE">
        <w:rPr>
          <w:rFonts w:asciiTheme="minorHAnsi" w:eastAsia="Times New Roman" w:hAnsiTheme="minorHAnsi" w:cstheme="minorBidi"/>
          <w:color w:val="000000"/>
          <w:sz w:val="28"/>
          <w:szCs w:val="28"/>
          <w:lang w:val="es-ES" w:eastAsia="es-ES"/>
        </w:rPr>
        <w:lastRenderedPageBreak/>
        <w:t>Resumen</w:t>
      </w:r>
    </w:p>
    <w:p w14:paraId="783ED8C6" w14:textId="77777777" w:rsidR="00F63A6E" w:rsidRPr="005A70EC" w:rsidRDefault="0044626A" w:rsidP="003040A6">
      <w:pPr>
        <w:spacing w:line="360" w:lineRule="auto"/>
        <w:jc w:val="both"/>
        <w:rPr>
          <w:rFonts w:ascii="Times New Roman" w:hAnsi="Times New Roman"/>
          <w:color w:val="000000"/>
          <w:sz w:val="24"/>
          <w:szCs w:val="24"/>
          <w:shd w:val="clear" w:color="auto" w:fill="FFFFFF"/>
        </w:rPr>
      </w:pPr>
      <w:r>
        <w:rPr>
          <w:rFonts w:ascii="Times New Roman" w:hAnsi="Times New Roman"/>
          <w:sz w:val="24"/>
          <w:szCs w:val="24"/>
        </w:rPr>
        <w:t xml:space="preserve">En la actualidad </w:t>
      </w:r>
      <w:r w:rsidR="00F63A6E" w:rsidRPr="005A70EC">
        <w:rPr>
          <w:rFonts w:ascii="Times New Roman" w:hAnsi="Times New Roman"/>
          <w:sz w:val="24"/>
          <w:szCs w:val="24"/>
        </w:rPr>
        <w:t xml:space="preserve">es transcendental </w:t>
      </w:r>
      <w:r>
        <w:rPr>
          <w:rFonts w:ascii="Times New Roman" w:hAnsi="Times New Roman"/>
          <w:sz w:val="24"/>
          <w:szCs w:val="24"/>
        </w:rPr>
        <w:t xml:space="preserve">reciclar </w:t>
      </w:r>
      <w:r w:rsidR="00F63A6E">
        <w:rPr>
          <w:rFonts w:ascii="Times New Roman" w:hAnsi="Times New Roman"/>
          <w:sz w:val="24"/>
          <w:szCs w:val="24"/>
        </w:rPr>
        <w:t xml:space="preserve">residuos sólidos </w:t>
      </w:r>
      <w:r w:rsidR="00F63A6E" w:rsidRPr="005A70EC">
        <w:rPr>
          <w:rFonts w:ascii="Times New Roman" w:hAnsi="Times New Roman"/>
          <w:sz w:val="24"/>
          <w:szCs w:val="24"/>
        </w:rPr>
        <w:t xml:space="preserve">en </w:t>
      </w:r>
      <w:r>
        <w:rPr>
          <w:rFonts w:ascii="Times New Roman" w:hAnsi="Times New Roman"/>
          <w:sz w:val="24"/>
          <w:szCs w:val="24"/>
        </w:rPr>
        <w:t>las instituciones educativas</w:t>
      </w:r>
      <w:r w:rsidR="00F63A6E">
        <w:rPr>
          <w:rFonts w:ascii="Times New Roman" w:hAnsi="Times New Roman"/>
          <w:sz w:val="24"/>
          <w:szCs w:val="24"/>
        </w:rPr>
        <w:t>,</w:t>
      </w:r>
      <w:r w:rsidR="00F63A6E" w:rsidRPr="005A70EC">
        <w:rPr>
          <w:rFonts w:ascii="Times New Roman" w:hAnsi="Times New Roman"/>
          <w:sz w:val="24"/>
          <w:szCs w:val="24"/>
        </w:rPr>
        <w:t xml:space="preserve"> </w:t>
      </w:r>
      <w:r>
        <w:rPr>
          <w:rFonts w:ascii="Times New Roman" w:hAnsi="Times New Roman"/>
          <w:sz w:val="24"/>
          <w:szCs w:val="24"/>
        </w:rPr>
        <w:t xml:space="preserve">pues </w:t>
      </w:r>
      <w:r w:rsidR="00F63A6E" w:rsidRPr="005A70EC">
        <w:rPr>
          <w:rFonts w:ascii="Times New Roman" w:hAnsi="Times New Roman"/>
          <w:sz w:val="24"/>
          <w:szCs w:val="24"/>
        </w:rPr>
        <w:t xml:space="preserve">no </w:t>
      </w:r>
      <w:r>
        <w:rPr>
          <w:rFonts w:ascii="Times New Roman" w:hAnsi="Times New Roman"/>
          <w:sz w:val="24"/>
          <w:szCs w:val="24"/>
        </w:rPr>
        <w:t xml:space="preserve">se puede ser indiferente </w:t>
      </w:r>
      <w:r w:rsidR="00F63A6E" w:rsidRPr="005A70EC">
        <w:rPr>
          <w:rFonts w:ascii="Times New Roman" w:hAnsi="Times New Roman"/>
          <w:sz w:val="24"/>
          <w:szCs w:val="24"/>
        </w:rPr>
        <w:t>ante el cambio climático.</w:t>
      </w:r>
      <w:r w:rsidR="00F63A6E" w:rsidRPr="005A70EC">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En este sentido, l</w:t>
      </w:r>
      <w:r w:rsidR="00F63A6E" w:rsidRPr="005A70EC">
        <w:rPr>
          <w:rFonts w:ascii="Times New Roman" w:hAnsi="Times New Roman"/>
          <w:color w:val="000000"/>
          <w:sz w:val="24"/>
          <w:szCs w:val="24"/>
          <w:shd w:val="clear" w:color="auto" w:fill="FFFFFF"/>
        </w:rPr>
        <w:t>a Unidad Profesional Inte</w:t>
      </w:r>
      <w:r>
        <w:rPr>
          <w:rFonts w:ascii="Times New Roman" w:hAnsi="Times New Roman"/>
          <w:color w:val="000000"/>
          <w:sz w:val="24"/>
          <w:szCs w:val="24"/>
          <w:shd w:val="clear" w:color="auto" w:fill="FFFFFF"/>
        </w:rPr>
        <w:t>rdisciplinaria de Biotecnología</w:t>
      </w:r>
      <w:r w:rsidR="00F63A6E" w:rsidRPr="005A70EC">
        <w:rPr>
          <w:rFonts w:ascii="Times New Roman" w:hAnsi="Times New Roman"/>
          <w:color w:val="000000"/>
          <w:sz w:val="24"/>
          <w:szCs w:val="24"/>
          <w:shd w:val="clear" w:color="auto" w:fill="FFFFFF"/>
        </w:rPr>
        <w:t xml:space="preserve"> ha </w:t>
      </w:r>
      <w:r>
        <w:rPr>
          <w:rFonts w:ascii="Times New Roman" w:hAnsi="Times New Roman"/>
          <w:color w:val="000000"/>
          <w:sz w:val="24"/>
          <w:szCs w:val="24"/>
          <w:shd w:val="clear" w:color="auto" w:fill="FFFFFF"/>
        </w:rPr>
        <w:t>emprendido</w:t>
      </w:r>
      <w:r w:rsidR="00F63A6E" w:rsidRPr="005A70EC">
        <w:rPr>
          <w:rFonts w:ascii="Times New Roman" w:hAnsi="Times New Roman"/>
          <w:color w:val="000000"/>
          <w:sz w:val="24"/>
          <w:szCs w:val="24"/>
          <w:shd w:val="clear" w:color="auto" w:fill="FFFFFF"/>
        </w:rPr>
        <w:t xml:space="preserve"> acciones importantes para </w:t>
      </w:r>
      <w:r>
        <w:rPr>
          <w:rFonts w:ascii="Times New Roman" w:hAnsi="Times New Roman"/>
          <w:color w:val="000000"/>
          <w:sz w:val="24"/>
          <w:szCs w:val="24"/>
          <w:shd w:val="clear" w:color="auto" w:fill="FFFFFF"/>
        </w:rPr>
        <w:t>clasificar</w:t>
      </w:r>
      <w:r w:rsidR="00F63A6E" w:rsidRPr="005A70EC">
        <w:rPr>
          <w:rFonts w:ascii="Times New Roman" w:hAnsi="Times New Roman"/>
          <w:color w:val="000000"/>
          <w:sz w:val="24"/>
          <w:szCs w:val="24"/>
          <w:shd w:val="clear" w:color="auto" w:fill="FFFFFF"/>
        </w:rPr>
        <w:t xml:space="preserve"> residuos, como </w:t>
      </w:r>
      <w:r w:rsidR="00E551AF">
        <w:rPr>
          <w:rFonts w:ascii="Times New Roman" w:hAnsi="Times New Roman"/>
          <w:color w:val="000000"/>
          <w:sz w:val="24"/>
          <w:szCs w:val="24"/>
          <w:shd w:val="clear" w:color="auto" w:fill="FFFFFF"/>
        </w:rPr>
        <w:t xml:space="preserve">la creación de </w:t>
      </w:r>
      <w:r w:rsidR="00F63A6E" w:rsidRPr="005A70EC">
        <w:rPr>
          <w:rFonts w:ascii="Times New Roman" w:hAnsi="Times New Roman"/>
          <w:color w:val="000000"/>
          <w:sz w:val="24"/>
          <w:szCs w:val="24"/>
          <w:shd w:val="clear" w:color="auto" w:fill="FFFFFF"/>
        </w:rPr>
        <w:t>contenedores identificados con colores para su s</w:t>
      </w:r>
      <w:r>
        <w:rPr>
          <w:rFonts w:ascii="Times New Roman" w:hAnsi="Times New Roman"/>
          <w:color w:val="000000"/>
          <w:sz w:val="24"/>
          <w:szCs w:val="24"/>
          <w:shd w:val="clear" w:color="auto" w:fill="FFFFFF"/>
        </w:rPr>
        <w:t>eparación o</w:t>
      </w:r>
      <w:r w:rsidR="00F63A6E" w:rsidRPr="005A70EC">
        <w:rPr>
          <w:rFonts w:ascii="Times New Roman" w:hAnsi="Times New Roman"/>
          <w:color w:val="000000"/>
          <w:sz w:val="24"/>
          <w:szCs w:val="24"/>
          <w:shd w:val="clear" w:color="auto" w:fill="FFFFFF"/>
        </w:rPr>
        <w:t xml:space="preserve"> garrafones de agua </w:t>
      </w:r>
      <w:r>
        <w:rPr>
          <w:rFonts w:ascii="Times New Roman" w:hAnsi="Times New Roman"/>
          <w:color w:val="000000"/>
          <w:sz w:val="24"/>
          <w:szCs w:val="24"/>
          <w:shd w:val="clear" w:color="auto" w:fill="FFFFFF"/>
        </w:rPr>
        <w:t xml:space="preserve">que son usados para rellenar </w:t>
      </w:r>
      <w:r w:rsidR="00F63A6E" w:rsidRPr="005A70EC">
        <w:rPr>
          <w:rFonts w:ascii="Times New Roman" w:hAnsi="Times New Roman"/>
          <w:color w:val="000000"/>
          <w:sz w:val="24"/>
          <w:szCs w:val="24"/>
          <w:shd w:val="clear" w:color="auto" w:fill="FFFFFF"/>
        </w:rPr>
        <w:t>botellas.</w:t>
      </w:r>
      <w:r>
        <w:rPr>
          <w:rFonts w:ascii="Times New Roman" w:hAnsi="Times New Roman"/>
          <w:color w:val="000000"/>
          <w:sz w:val="24"/>
          <w:szCs w:val="24"/>
          <w:shd w:val="clear" w:color="auto" w:fill="FFFFFF"/>
        </w:rPr>
        <w:t xml:space="preserve"> </w:t>
      </w:r>
      <w:r w:rsidR="00F63A6E" w:rsidRPr="005A70EC">
        <w:rPr>
          <w:rFonts w:ascii="Times New Roman" w:hAnsi="Times New Roman"/>
          <w:color w:val="000000"/>
          <w:sz w:val="24"/>
          <w:szCs w:val="24"/>
          <w:shd w:val="clear" w:color="auto" w:fill="FFFFFF"/>
        </w:rPr>
        <w:t xml:space="preserve">Dentro de </w:t>
      </w:r>
      <w:r>
        <w:rPr>
          <w:rFonts w:ascii="Times New Roman" w:hAnsi="Times New Roman"/>
          <w:color w:val="000000"/>
          <w:sz w:val="24"/>
          <w:szCs w:val="24"/>
          <w:shd w:val="clear" w:color="auto" w:fill="FFFFFF"/>
        </w:rPr>
        <w:t xml:space="preserve">esta institución </w:t>
      </w:r>
      <w:r w:rsidR="00F63A6E" w:rsidRPr="005A70EC">
        <w:rPr>
          <w:rFonts w:ascii="Times New Roman" w:hAnsi="Times New Roman"/>
          <w:color w:val="000000"/>
          <w:sz w:val="24"/>
          <w:szCs w:val="24"/>
          <w:shd w:val="clear" w:color="auto" w:fill="FFFFFF"/>
        </w:rPr>
        <w:t xml:space="preserve">se cuenta con </w:t>
      </w:r>
      <w:r w:rsidR="00F63A6E">
        <w:rPr>
          <w:rFonts w:ascii="Times New Roman" w:hAnsi="Times New Roman"/>
          <w:color w:val="000000"/>
          <w:sz w:val="24"/>
          <w:szCs w:val="24"/>
          <w:shd w:val="clear" w:color="auto" w:fill="FFFFFF"/>
        </w:rPr>
        <w:t xml:space="preserve">un </w:t>
      </w:r>
      <w:r w:rsidR="00F63A6E" w:rsidRPr="005A70EC">
        <w:rPr>
          <w:rFonts w:ascii="Times New Roman" w:hAnsi="Times New Roman"/>
          <w:color w:val="000000"/>
          <w:sz w:val="24"/>
          <w:szCs w:val="24"/>
          <w:shd w:val="clear" w:color="auto" w:fill="FFFFFF"/>
        </w:rPr>
        <w:t>comité ambiental</w:t>
      </w:r>
      <w:r>
        <w:rPr>
          <w:rFonts w:ascii="Times New Roman" w:hAnsi="Times New Roman"/>
          <w:color w:val="000000"/>
          <w:sz w:val="24"/>
          <w:szCs w:val="24"/>
          <w:shd w:val="clear" w:color="auto" w:fill="FFFFFF"/>
        </w:rPr>
        <w:t xml:space="preserve"> constituido por </w:t>
      </w:r>
      <w:r w:rsidR="00F63A6E" w:rsidRPr="005A70EC">
        <w:rPr>
          <w:rFonts w:ascii="Times New Roman" w:hAnsi="Times New Roman"/>
          <w:color w:val="000000"/>
          <w:sz w:val="24"/>
          <w:szCs w:val="24"/>
          <w:shd w:val="clear" w:color="auto" w:fill="FFFFFF"/>
        </w:rPr>
        <w:t>estudiantes</w:t>
      </w:r>
      <w:r>
        <w:rPr>
          <w:rFonts w:ascii="Times New Roman" w:hAnsi="Times New Roman"/>
          <w:color w:val="000000"/>
          <w:sz w:val="24"/>
          <w:szCs w:val="24"/>
          <w:shd w:val="clear" w:color="auto" w:fill="FFFFFF"/>
        </w:rPr>
        <w:t>, los cuales</w:t>
      </w:r>
      <w:r w:rsidR="00F63A6E" w:rsidRPr="005A70EC">
        <w:rPr>
          <w:rFonts w:ascii="Times New Roman" w:hAnsi="Times New Roman"/>
          <w:color w:val="000000"/>
          <w:sz w:val="24"/>
          <w:szCs w:val="24"/>
          <w:shd w:val="clear" w:color="auto" w:fill="FFFFFF"/>
        </w:rPr>
        <w:t xml:space="preserve"> han realizado jornadas informativas </w:t>
      </w:r>
      <w:r>
        <w:rPr>
          <w:rFonts w:ascii="Times New Roman" w:hAnsi="Times New Roman"/>
          <w:color w:val="000000"/>
          <w:sz w:val="24"/>
          <w:szCs w:val="24"/>
          <w:shd w:val="clear" w:color="auto" w:fill="FFFFFF"/>
        </w:rPr>
        <w:t>sobre la manera</w:t>
      </w:r>
      <w:r w:rsidR="00F63A6E" w:rsidRPr="005A70EC">
        <w:rPr>
          <w:rFonts w:ascii="Times New Roman" w:hAnsi="Times New Roman"/>
          <w:color w:val="000000"/>
          <w:sz w:val="24"/>
          <w:szCs w:val="24"/>
          <w:shd w:val="clear" w:color="auto" w:fill="FFFFFF"/>
        </w:rPr>
        <w:t xml:space="preserve"> adecuada </w:t>
      </w:r>
      <w:r>
        <w:rPr>
          <w:rFonts w:ascii="Times New Roman" w:hAnsi="Times New Roman"/>
          <w:color w:val="000000"/>
          <w:sz w:val="24"/>
          <w:szCs w:val="24"/>
          <w:shd w:val="clear" w:color="auto" w:fill="FFFFFF"/>
        </w:rPr>
        <w:t>en que se pueden separar</w:t>
      </w:r>
      <w:r w:rsidR="00F63A6E" w:rsidRPr="005A70EC">
        <w:rPr>
          <w:rFonts w:ascii="Times New Roman" w:hAnsi="Times New Roman"/>
          <w:color w:val="000000"/>
          <w:sz w:val="24"/>
          <w:szCs w:val="24"/>
          <w:shd w:val="clear" w:color="auto" w:fill="FFFFFF"/>
        </w:rPr>
        <w:t xml:space="preserve">e los residuos, </w:t>
      </w:r>
      <w:r>
        <w:rPr>
          <w:rFonts w:ascii="Times New Roman" w:hAnsi="Times New Roman"/>
          <w:color w:val="000000"/>
          <w:sz w:val="24"/>
          <w:szCs w:val="24"/>
          <w:shd w:val="clear" w:color="auto" w:fill="FFFFFF"/>
        </w:rPr>
        <w:t xml:space="preserve">aunque estas </w:t>
      </w:r>
      <w:r w:rsidR="00F63A6E" w:rsidRPr="005A70EC">
        <w:rPr>
          <w:rFonts w:ascii="Times New Roman" w:hAnsi="Times New Roman"/>
          <w:color w:val="000000"/>
          <w:sz w:val="24"/>
          <w:szCs w:val="24"/>
          <w:shd w:val="clear" w:color="auto" w:fill="FFFFFF"/>
        </w:rPr>
        <w:t xml:space="preserve">no han sido del todo efectivas. </w:t>
      </w:r>
      <w:r>
        <w:rPr>
          <w:rFonts w:ascii="Times New Roman" w:hAnsi="Times New Roman"/>
          <w:color w:val="000000"/>
          <w:sz w:val="24"/>
          <w:szCs w:val="24"/>
          <w:shd w:val="clear" w:color="auto" w:fill="FFFFFF"/>
        </w:rPr>
        <w:t xml:space="preserve">Por esta razón, se </w:t>
      </w:r>
      <w:r w:rsidR="00F63A6E" w:rsidRPr="005A70EC">
        <w:rPr>
          <w:rFonts w:ascii="Times New Roman" w:hAnsi="Times New Roman"/>
          <w:color w:val="000000"/>
          <w:sz w:val="24"/>
          <w:szCs w:val="24"/>
          <w:shd w:val="clear" w:color="auto" w:fill="FFFFFF"/>
        </w:rPr>
        <w:t>pretende recuperar, potencializar y articular lo trabajado</w:t>
      </w:r>
      <w:r w:rsidR="00F63A6E">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en dicho </w:t>
      </w:r>
      <w:r w:rsidR="00F63A6E">
        <w:rPr>
          <w:rFonts w:ascii="Times New Roman" w:hAnsi="Times New Roman"/>
          <w:color w:val="000000"/>
          <w:sz w:val="24"/>
          <w:szCs w:val="24"/>
          <w:shd w:val="clear" w:color="auto" w:fill="FFFFFF"/>
        </w:rPr>
        <w:t xml:space="preserve">comité </w:t>
      </w:r>
      <w:r w:rsidR="00F63A6E" w:rsidRPr="005A70EC">
        <w:rPr>
          <w:rFonts w:ascii="Times New Roman" w:hAnsi="Times New Roman"/>
          <w:color w:val="000000"/>
          <w:sz w:val="24"/>
          <w:szCs w:val="24"/>
          <w:shd w:val="clear" w:color="auto" w:fill="FFFFFF"/>
        </w:rPr>
        <w:t>mediante la incorporación de contenedores inteligentes</w:t>
      </w:r>
      <w:r>
        <w:rPr>
          <w:rFonts w:ascii="Times New Roman" w:hAnsi="Times New Roman"/>
          <w:color w:val="000000"/>
          <w:sz w:val="24"/>
          <w:szCs w:val="24"/>
          <w:shd w:val="clear" w:color="auto" w:fill="FFFFFF"/>
        </w:rPr>
        <w:t xml:space="preserve"> que permitan</w:t>
      </w:r>
      <w:r w:rsidR="00F63A6E" w:rsidRPr="005A70EC">
        <w:rPr>
          <w:rFonts w:ascii="Times New Roman" w:hAnsi="Times New Roman"/>
          <w:color w:val="000000"/>
          <w:sz w:val="24"/>
          <w:szCs w:val="24"/>
          <w:shd w:val="clear" w:color="auto" w:fill="FFFFFF"/>
        </w:rPr>
        <w:t xml:space="preserve"> motivar la separación integral y efectiva de los residuos generados en </w:t>
      </w:r>
      <w:r>
        <w:rPr>
          <w:rFonts w:ascii="Times New Roman" w:hAnsi="Times New Roman"/>
          <w:color w:val="000000"/>
          <w:sz w:val="24"/>
          <w:szCs w:val="24"/>
          <w:shd w:val="clear" w:color="auto" w:fill="FFFFFF"/>
        </w:rPr>
        <w:t xml:space="preserve"> esta casa de estudios.</w:t>
      </w:r>
      <w:r w:rsidR="00F63A6E" w:rsidRPr="005A70EC">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El objetivo principal de</w:t>
      </w:r>
      <w:r w:rsidR="00F63A6E">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es</w:t>
      </w:r>
      <w:r w:rsidR="00E551AF">
        <w:rPr>
          <w:rFonts w:ascii="Times New Roman" w:hAnsi="Times New Roman"/>
          <w:color w:val="000000"/>
          <w:sz w:val="24"/>
          <w:szCs w:val="24"/>
          <w:shd w:val="clear" w:color="auto" w:fill="FFFFFF"/>
        </w:rPr>
        <w:t>te contenedor-</w:t>
      </w:r>
      <w:r>
        <w:rPr>
          <w:rFonts w:ascii="Times New Roman" w:hAnsi="Times New Roman"/>
          <w:color w:val="000000"/>
          <w:sz w:val="24"/>
          <w:szCs w:val="24"/>
          <w:shd w:val="clear" w:color="auto" w:fill="FFFFFF"/>
        </w:rPr>
        <w:t>compactador de latas</w:t>
      </w:r>
      <w:r w:rsidR="00F63A6E">
        <w:rPr>
          <w:rFonts w:ascii="Times New Roman" w:hAnsi="Times New Roman"/>
          <w:color w:val="000000"/>
          <w:sz w:val="24"/>
          <w:szCs w:val="24"/>
          <w:shd w:val="clear" w:color="auto" w:fill="FFFFFF"/>
        </w:rPr>
        <w:t xml:space="preserve"> es </w:t>
      </w:r>
      <w:r w:rsidR="00F63A6E" w:rsidRPr="005A70EC">
        <w:rPr>
          <w:rFonts w:ascii="Times New Roman" w:hAnsi="Times New Roman"/>
          <w:color w:val="000000"/>
          <w:sz w:val="24"/>
          <w:szCs w:val="24"/>
          <w:shd w:val="clear" w:color="auto" w:fill="FFFFFF"/>
        </w:rPr>
        <w:t xml:space="preserve">aumentar el reciclado y </w:t>
      </w:r>
      <w:r w:rsidR="00852957">
        <w:rPr>
          <w:rFonts w:ascii="Times New Roman" w:hAnsi="Times New Roman"/>
          <w:color w:val="000000"/>
          <w:sz w:val="24"/>
          <w:szCs w:val="24"/>
          <w:shd w:val="clear" w:color="auto" w:fill="FFFFFF"/>
        </w:rPr>
        <w:t xml:space="preserve">aprovechar </w:t>
      </w:r>
      <w:r w:rsidR="00F63A6E" w:rsidRPr="005A70EC">
        <w:rPr>
          <w:rFonts w:ascii="Times New Roman" w:hAnsi="Times New Roman"/>
          <w:color w:val="000000"/>
          <w:sz w:val="24"/>
          <w:szCs w:val="24"/>
          <w:shd w:val="clear" w:color="auto" w:fill="FFFFFF"/>
        </w:rPr>
        <w:t>los residuos sólidos</w:t>
      </w:r>
      <w:r w:rsidR="00F63A6E">
        <w:rPr>
          <w:rFonts w:ascii="Times New Roman" w:hAnsi="Times New Roman"/>
          <w:color w:val="000000"/>
          <w:sz w:val="24"/>
          <w:szCs w:val="24"/>
          <w:shd w:val="clear" w:color="auto" w:fill="FFFFFF"/>
        </w:rPr>
        <w:t xml:space="preserve"> que se generan en la </w:t>
      </w:r>
      <w:r>
        <w:rPr>
          <w:rFonts w:ascii="Times New Roman" w:hAnsi="Times New Roman"/>
          <w:color w:val="000000"/>
          <w:sz w:val="24"/>
          <w:szCs w:val="24"/>
          <w:shd w:val="clear" w:color="auto" w:fill="FFFFFF"/>
        </w:rPr>
        <w:t>unidad académica</w:t>
      </w:r>
      <w:r w:rsidR="00F63A6E">
        <w:rPr>
          <w:rFonts w:ascii="Times New Roman" w:hAnsi="Times New Roman"/>
          <w:color w:val="000000"/>
          <w:sz w:val="24"/>
          <w:szCs w:val="24"/>
          <w:shd w:val="clear" w:color="auto" w:fill="FFFFFF"/>
        </w:rPr>
        <w:t>.</w:t>
      </w:r>
      <w:r w:rsidR="00F63A6E" w:rsidRPr="005A70EC">
        <w:rPr>
          <w:rFonts w:ascii="Times New Roman" w:hAnsi="Times New Roman"/>
          <w:color w:val="000000"/>
          <w:sz w:val="24"/>
          <w:szCs w:val="24"/>
          <w:shd w:val="clear" w:color="auto" w:fill="FFFFFF"/>
        </w:rPr>
        <w:t xml:space="preserve"> Según la </w:t>
      </w:r>
      <w:r w:rsidR="003040A6">
        <w:rPr>
          <w:rFonts w:ascii="Times New Roman" w:hAnsi="Times New Roman"/>
          <w:color w:val="000000"/>
          <w:sz w:val="24"/>
          <w:szCs w:val="24"/>
          <w:shd w:val="clear" w:color="auto" w:fill="FFFFFF"/>
        </w:rPr>
        <w:t>Secretarí</w:t>
      </w:r>
      <w:r w:rsidR="00F63A6E">
        <w:rPr>
          <w:rFonts w:ascii="Times New Roman" w:hAnsi="Times New Roman"/>
          <w:color w:val="000000"/>
          <w:sz w:val="24"/>
          <w:szCs w:val="24"/>
          <w:shd w:val="clear" w:color="auto" w:fill="FFFFFF"/>
        </w:rPr>
        <w:t>a del Medi</w:t>
      </w:r>
      <w:r w:rsidR="003040A6">
        <w:rPr>
          <w:rFonts w:ascii="Times New Roman" w:hAnsi="Times New Roman"/>
          <w:color w:val="000000"/>
          <w:sz w:val="24"/>
          <w:szCs w:val="24"/>
          <w:shd w:val="clear" w:color="auto" w:fill="FFFFFF"/>
        </w:rPr>
        <w:t>o Ambiente y Recursos Naturales,</w:t>
      </w:r>
      <w:r w:rsidR="00F63A6E" w:rsidRPr="005A70EC">
        <w:rPr>
          <w:rFonts w:ascii="Times New Roman" w:hAnsi="Times New Roman"/>
          <w:color w:val="000000"/>
          <w:sz w:val="24"/>
          <w:szCs w:val="24"/>
          <w:shd w:val="clear" w:color="auto" w:fill="FFFFFF"/>
        </w:rPr>
        <w:t xml:space="preserve"> </w:t>
      </w:r>
      <w:r w:rsidR="003040A6">
        <w:rPr>
          <w:rFonts w:ascii="Times New Roman" w:hAnsi="Times New Roman"/>
          <w:color w:val="000000"/>
          <w:sz w:val="24"/>
          <w:szCs w:val="24"/>
          <w:shd w:val="clear" w:color="auto" w:fill="FFFFFF"/>
        </w:rPr>
        <w:t xml:space="preserve">en México se </w:t>
      </w:r>
      <w:r w:rsidR="00852957">
        <w:rPr>
          <w:rFonts w:ascii="Times New Roman" w:hAnsi="Times New Roman"/>
          <w:color w:val="000000"/>
          <w:sz w:val="24"/>
          <w:szCs w:val="24"/>
          <w:shd w:val="clear" w:color="auto" w:fill="FFFFFF"/>
        </w:rPr>
        <w:t>producen</w:t>
      </w:r>
      <w:r w:rsidR="00F63A6E" w:rsidRPr="005A70EC">
        <w:rPr>
          <w:rFonts w:ascii="Times New Roman" w:hAnsi="Times New Roman"/>
          <w:color w:val="000000"/>
          <w:sz w:val="24"/>
          <w:szCs w:val="24"/>
          <w:shd w:val="clear" w:color="auto" w:fill="FFFFFF"/>
        </w:rPr>
        <w:t xml:space="preserve"> </w:t>
      </w:r>
      <w:r w:rsidR="003040A6">
        <w:rPr>
          <w:rFonts w:ascii="Times New Roman" w:hAnsi="Times New Roman"/>
          <w:color w:val="000000"/>
          <w:sz w:val="24"/>
          <w:szCs w:val="24"/>
          <w:shd w:val="clear" w:color="auto" w:fill="FFFFFF"/>
        </w:rPr>
        <w:t xml:space="preserve">alrededor </w:t>
      </w:r>
      <w:r w:rsidR="00F63A6E" w:rsidRPr="005A70EC">
        <w:rPr>
          <w:rFonts w:ascii="Times New Roman" w:hAnsi="Times New Roman"/>
          <w:color w:val="000000"/>
          <w:sz w:val="24"/>
          <w:szCs w:val="24"/>
          <w:shd w:val="clear" w:color="auto" w:fill="FFFFFF"/>
        </w:rPr>
        <w:t>de 42 millones de toneladas de residuos sólidos al año</w:t>
      </w:r>
      <w:r w:rsidR="003040A6">
        <w:rPr>
          <w:rFonts w:ascii="Times New Roman" w:hAnsi="Times New Roman"/>
          <w:color w:val="000000"/>
          <w:sz w:val="24"/>
          <w:szCs w:val="24"/>
          <w:shd w:val="clear" w:color="auto" w:fill="FFFFFF"/>
        </w:rPr>
        <w:t>, lo cual</w:t>
      </w:r>
      <w:r w:rsidR="00F63A6E" w:rsidRPr="005A70EC">
        <w:rPr>
          <w:rFonts w:ascii="Times New Roman" w:hAnsi="Times New Roman"/>
          <w:color w:val="000000"/>
          <w:sz w:val="24"/>
          <w:szCs w:val="24"/>
          <w:shd w:val="clear" w:color="auto" w:fill="FFFFFF"/>
        </w:rPr>
        <w:t xml:space="preserve"> equivale a 127 veces el volumen de la pirámide del sol de </w:t>
      </w:r>
      <w:r w:rsidR="001B5A5F" w:rsidRPr="005A70EC">
        <w:rPr>
          <w:rFonts w:ascii="Times New Roman" w:hAnsi="Times New Roman"/>
          <w:color w:val="000000"/>
          <w:sz w:val="24"/>
          <w:szCs w:val="24"/>
          <w:shd w:val="clear" w:color="auto" w:fill="FFFFFF"/>
        </w:rPr>
        <w:t>Teotihuacán y</w:t>
      </w:r>
      <w:r w:rsidR="00F63A6E" w:rsidRPr="005A70EC">
        <w:rPr>
          <w:rFonts w:ascii="Times New Roman" w:hAnsi="Times New Roman"/>
          <w:color w:val="000000"/>
          <w:sz w:val="24"/>
          <w:szCs w:val="24"/>
          <w:shd w:val="clear" w:color="auto" w:fill="FFFFFF"/>
        </w:rPr>
        <w:t xml:space="preserve"> </w:t>
      </w:r>
      <w:r w:rsidR="003040A6">
        <w:rPr>
          <w:rFonts w:ascii="Times New Roman" w:hAnsi="Times New Roman"/>
          <w:color w:val="000000"/>
          <w:sz w:val="24"/>
          <w:szCs w:val="24"/>
          <w:shd w:val="clear" w:color="auto" w:fill="FFFFFF"/>
        </w:rPr>
        <w:t xml:space="preserve">a </w:t>
      </w:r>
      <w:r w:rsidR="00F63A6E" w:rsidRPr="005A70EC">
        <w:rPr>
          <w:rFonts w:ascii="Times New Roman" w:hAnsi="Times New Roman"/>
          <w:color w:val="000000"/>
          <w:sz w:val="24"/>
          <w:szCs w:val="24"/>
          <w:shd w:val="clear" w:color="auto" w:fill="FFFFFF"/>
        </w:rPr>
        <w:t xml:space="preserve">231 veces el estadio de futbol más grande de México. Por </w:t>
      </w:r>
      <w:r w:rsidR="003040A6">
        <w:rPr>
          <w:rFonts w:ascii="Times New Roman" w:hAnsi="Times New Roman"/>
          <w:color w:val="000000"/>
          <w:sz w:val="24"/>
          <w:szCs w:val="24"/>
          <w:shd w:val="clear" w:color="auto" w:fill="FFFFFF"/>
        </w:rPr>
        <w:t>este</w:t>
      </w:r>
      <w:r w:rsidR="00F63A6E" w:rsidRPr="005A70EC">
        <w:rPr>
          <w:rFonts w:ascii="Times New Roman" w:hAnsi="Times New Roman"/>
          <w:color w:val="000000"/>
          <w:sz w:val="24"/>
          <w:szCs w:val="24"/>
          <w:shd w:val="clear" w:color="auto" w:fill="FFFFFF"/>
        </w:rPr>
        <w:t xml:space="preserve"> motivo</w:t>
      </w:r>
      <w:r w:rsidR="003040A6">
        <w:rPr>
          <w:rFonts w:ascii="Times New Roman" w:hAnsi="Times New Roman"/>
          <w:color w:val="000000"/>
          <w:sz w:val="24"/>
          <w:szCs w:val="24"/>
          <w:shd w:val="clear" w:color="auto" w:fill="FFFFFF"/>
        </w:rPr>
        <w:t>,</w:t>
      </w:r>
      <w:r w:rsidR="00F63A6E" w:rsidRPr="005A70EC">
        <w:rPr>
          <w:rFonts w:ascii="Times New Roman" w:hAnsi="Times New Roman"/>
          <w:color w:val="000000"/>
          <w:sz w:val="24"/>
          <w:szCs w:val="24"/>
          <w:shd w:val="clear" w:color="auto" w:fill="FFFFFF"/>
        </w:rPr>
        <w:t xml:space="preserve"> </w:t>
      </w:r>
      <w:r w:rsidR="00F63A6E">
        <w:rPr>
          <w:rFonts w:ascii="Times New Roman" w:hAnsi="Times New Roman"/>
          <w:color w:val="000000"/>
          <w:sz w:val="24"/>
          <w:szCs w:val="24"/>
          <w:shd w:val="clear" w:color="auto" w:fill="FFFFFF"/>
        </w:rPr>
        <w:t xml:space="preserve">se </w:t>
      </w:r>
      <w:r w:rsidR="00F63A6E" w:rsidRPr="005A70EC">
        <w:rPr>
          <w:rFonts w:ascii="Times New Roman" w:hAnsi="Times New Roman"/>
          <w:color w:val="000000"/>
          <w:sz w:val="24"/>
          <w:szCs w:val="24"/>
          <w:shd w:val="clear" w:color="auto" w:fill="FFFFFF"/>
        </w:rPr>
        <w:t xml:space="preserve">debe </w:t>
      </w:r>
      <w:r w:rsidR="00F63A6E">
        <w:rPr>
          <w:rFonts w:ascii="Times New Roman" w:hAnsi="Times New Roman"/>
          <w:color w:val="000000"/>
          <w:sz w:val="24"/>
          <w:szCs w:val="24"/>
          <w:shd w:val="clear" w:color="auto" w:fill="FFFFFF"/>
        </w:rPr>
        <w:t xml:space="preserve">reflexionar y </w:t>
      </w:r>
      <w:r w:rsidR="003040A6">
        <w:rPr>
          <w:rFonts w:ascii="Times New Roman" w:hAnsi="Times New Roman"/>
          <w:color w:val="000000"/>
          <w:sz w:val="24"/>
          <w:szCs w:val="24"/>
          <w:shd w:val="clear" w:color="auto" w:fill="FFFFFF"/>
        </w:rPr>
        <w:t>crear</w:t>
      </w:r>
      <w:r w:rsidR="00F63A6E">
        <w:rPr>
          <w:rFonts w:ascii="Times New Roman" w:hAnsi="Times New Roman"/>
          <w:color w:val="000000"/>
          <w:sz w:val="24"/>
          <w:szCs w:val="24"/>
          <w:shd w:val="clear" w:color="auto" w:fill="FFFFFF"/>
        </w:rPr>
        <w:t xml:space="preserve"> </w:t>
      </w:r>
      <w:r w:rsidR="001B5A5F">
        <w:rPr>
          <w:rFonts w:ascii="Times New Roman" w:hAnsi="Times New Roman"/>
          <w:color w:val="000000"/>
          <w:sz w:val="24"/>
          <w:szCs w:val="24"/>
          <w:shd w:val="clear" w:color="auto" w:fill="FFFFFF"/>
        </w:rPr>
        <w:t xml:space="preserve">conciencia </w:t>
      </w:r>
      <w:r w:rsidR="001B5A5F" w:rsidRPr="005A70EC">
        <w:rPr>
          <w:rFonts w:ascii="Times New Roman" w:hAnsi="Times New Roman"/>
          <w:color w:val="000000"/>
          <w:sz w:val="24"/>
          <w:szCs w:val="24"/>
          <w:shd w:val="clear" w:color="auto" w:fill="FFFFFF"/>
        </w:rPr>
        <w:t>sobre</w:t>
      </w:r>
      <w:r w:rsidR="00F63A6E" w:rsidRPr="005A70EC">
        <w:rPr>
          <w:rFonts w:ascii="Times New Roman" w:hAnsi="Times New Roman"/>
          <w:color w:val="000000"/>
          <w:sz w:val="24"/>
          <w:szCs w:val="24"/>
          <w:shd w:val="clear" w:color="auto" w:fill="FFFFFF"/>
        </w:rPr>
        <w:t xml:space="preserve"> el consumismo en el que estamos inmersos.</w:t>
      </w:r>
    </w:p>
    <w:p w14:paraId="1E0F1DB1" w14:textId="77777777" w:rsidR="00F63A6E" w:rsidRPr="0044626A" w:rsidRDefault="003040A6" w:rsidP="00F63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olor w:val="212121"/>
          <w:sz w:val="24"/>
          <w:szCs w:val="24"/>
          <w:lang w:val="es-ES" w:eastAsia="es-MX"/>
        </w:rPr>
      </w:pPr>
      <w:r w:rsidRPr="00D11FEE">
        <w:rPr>
          <w:rFonts w:asciiTheme="minorHAnsi" w:eastAsia="Times New Roman" w:hAnsiTheme="minorHAnsi" w:cstheme="minorBidi"/>
          <w:b/>
          <w:color w:val="000000"/>
          <w:sz w:val="28"/>
          <w:szCs w:val="28"/>
          <w:lang w:val="es-ES" w:eastAsia="es-ES"/>
        </w:rPr>
        <w:t>Palabras clave</w:t>
      </w:r>
      <w:r w:rsidR="00F63A6E" w:rsidRPr="00D11FEE">
        <w:rPr>
          <w:rFonts w:asciiTheme="minorHAnsi" w:eastAsia="Times New Roman" w:hAnsiTheme="minorHAnsi" w:cstheme="minorBidi"/>
          <w:b/>
          <w:color w:val="000000"/>
          <w:sz w:val="28"/>
          <w:szCs w:val="28"/>
          <w:lang w:val="es-ES" w:eastAsia="es-ES"/>
        </w:rPr>
        <w:t>:</w:t>
      </w:r>
      <w:r w:rsidR="00F63A6E" w:rsidRPr="0044626A">
        <w:rPr>
          <w:rFonts w:ascii="Times New Roman" w:eastAsia="Times New Roman" w:hAnsi="Times New Roman"/>
          <w:b/>
          <w:color w:val="212121"/>
          <w:sz w:val="24"/>
          <w:szCs w:val="24"/>
          <w:lang w:val="es-ES" w:eastAsia="es-MX"/>
        </w:rPr>
        <w:t xml:space="preserve"> </w:t>
      </w:r>
      <w:r w:rsidR="00F63A6E" w:rsidRPr="0044626A">
        <w:rPr>
          <w:rFonts w:ascii="Times New Roman" w:eastAsia="Times New Roman" w:hAnsi="Times New Roman"/>
          <w:color w:val="212121"/>
          <w:sz w:val="24"/>
          <w:szCs w:val="24"/>
          <w:lang w:val="es-ES" w:eastAsia="es-MX"/>
        </w:rPr>
        <w:t>contenedor,</w:t>
      </w:r>
      <w:r w:rsidR="0044626A">
        <w:rPr>
          <w:rFonts w:ascii="Times New Roman" w:eastAsia="Times New Roman" w:hAnsi="Times New Roman"/>
          <w:color w:val="212121"/>
          <w:sz w:val="24"/>
          <w:szCs w:val="24"/>
          <w:lang w:val="es-ES" w:eastAsia="es-MX"/>
        </w:rPr>
        <w:t xml:space="preserve"> </w:t>
      </w:r>
      <w:r w:rsidRPr="0044626A">
        <w:rPr>
          <w:rFonts w:ascii="Times New Roman" w:eastAsia="Times New Roman" w:hAnsi="Times New Roman"/>
          <w:color w:val="212121"/>
          <w:sz w:val="24"/>
          <w:szCs w:val="24"/>
          <w:lang w:val="es-ES" w:eastAsia="es-MX"/>
        </w:rPr>
        <w:t>latas de aluminio</w:t>
      </w:r>
      <w:r>
        <w:rPr>
          <w:rFonts w:ascii="Times New Roman" w:eastAsia="Times New Roman" w:hAnsi="Times New Roman"/>
          <w:color w:val="212121"/>
          <w:sz w:val="24"/>
          <w:szCs w:val="24"/>
          <w:lang w:val="es-ES" w:eastAsia="es-MX"/>
        </w:rPr>
        <w:t>,</w:t>
      </w:r>
      <w:r w:rsidRPr="003040A6">
        <w:rPr>
          <w:rFonts w:ascii="Times New Roman" w:eastAsia="Times New Roman" w:hAnsi="Times New Roman"/>
          <w:color w:val="212121"/>
          <w:sz w:val="24"/>
          <w:szCs w:val="24"/>
          <w:lang w:val="es-ES" w:eastAsia="es-MX"/>
        </w:rPr>
        <w:t xml:space="preserve"> </w:t>
      </w:r>
      <w:r w:rsidRPr="0044626A">
        <w:rPr>
          <w:rFonts w:ascii="Times New Roman" w:eastAsia="Times New Roman" w:hAnsi="Times New Roman"/>
          <w:color w:val="212121"/>
          <w:sz w:val="24"/>
          <w:szCs w:val="24"/>
          <w:lang w:val="es-ES" w:eastAsia="es-MX"/>
        </w:rPr>
        <w:t>muro verde</w:t>
      </w:r>
      <w:r>
        <w:rPr>
          <w:rFonts w:ascii="Times New Roman" w:eastAsia="Times New Roman" w:hAnsi="Times New Roman"/>
          <w:color w:val="212121"/>
          <w:sz w:val="24"/>
          <w:szCs w:val="24"/>
          <w:lang w:val="es-ES" w:eastAsia="es-MX"/>
        </w:rPr>
        <w:t>,</w:t>
      </w:r>
      <w:r w:rsidRPr="0044626A">
        <w:rPr>
          <w:rFonts w:ascii="Times New Roman" w:eastAsia="Times New Roman" w:hAnsi="Times New Roman"/>
          <w:color w:val="212121"/>
          <w:sz w:val="24"/>
          <w:szCs w:val="24"/>
          <w:lang w:val="es-ES" w:eastAsia="es-MX"/>
        </w:rPr>
        <w:t xml:space="preserve"> </w:t>
      </w:r>
      <w:r w:rsidR="00F63A6E" w:rsidRPr="0044626A">
        <w:rPr>
          <w:rFonts w:ascii="Times New Roman" w:eastAsia="Times New Roman" w:hAnsi="Times New Roman"/>
          <w:color w:val="212121"/>
          <w:sz w:val="24"/>
          <w:szCs w:val="24"/>
          <w:lang w:val="es-ES" w:eastAsia="es-MX"/>
        </w:rPr>
        <w:t>reciclado</w:t>
      </w:r>
      <w:r>
        <w:rPr>
          <w:rFonts w:ascii="Times New Roman" w:eastAsia="Times New Roman" w:hAnsi="Times New Roman"/>
          <w:color w:val="212121"/>
          <w:sz w:val="24"/>
          <w:szCs w:val="24"/>
          <w:lang w:val="es-ES" w:eastAsia="es-MX"/>
        </w:rPr>
        <w:t>.</w:t>
      </w:r>
    </w:p>
    <w:p w14:paraId="44F2C938" w14:textId="77777777" w:rsidR="003040A6" w:rsidRPr="003040A6" w:rsidRDefault="003040A6" w:rsidP="00F63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b/>
          <w:color w:val="212121"/>
          <w:sz w:val="24"/>
          <w:szCs w:val="24"/>
          <w:lang w:val="es-ES" w:eastAsia="es-MX"/>
        </w:rPr>
      </w:pPr>
    </w:p>
    <w:p w14:paraId="311E52D8" w14:textId="77777777" w:rsidR="00F63A6E" w:rsidRPr="00D11FEE" w:rsidRDefault="003040A6" w:rsidP="00D11FEE">
      <w:pPr>
        <w:pStyle w:val="Ttulo1"/>
        <w:spacing w:after="0"/>
        <w:rPr>
          <w:rFonts w:asciiTheme="minorHAnsi" w:eastAsia="Times New Roman" w:hAnsiTheme="minorHAnsi" w:cstheme="minorBidi"/>
          <w:color w:val="000000"/>
          <w:sz w:val="28"/>
          <w:szCs w:val="28"/>
          <w:lang w:val="es-ES" w:eastAsia="es-ES"/>
        </w:rPr>
      </w:pPr>
      <w:r w:rsidRPr="00D11FEE">
        <w:rPr>
          <w:rFonts w:asciiTheme="minorHAnsi" w:eastAsia="Times New Roman" w:hAnsiTheme="minorHAnsi" w:cstheme="minorBidi"/>
          <w:color w:val="000000"/>
          <w:sz w:val="28"/>
          <w:szCs w:val="28"/>
          <w:lang w:val="es-ES" w:eastAsia="es-ES"/>
        </w:rPr>
        <w:t>Abstract</w:t>
      </w:r>
    </w:p>
    <w:p w14:paraId="735CF8B7" w14:textId="77777777" w:rsidR="00F63A6E" w:rsidRDefault="00F63A6E" w:rsidP="00F63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 w:eastAsia="es-MX"/>
        </w:rPr>
      </w:pPr>
      <w:r w:rsidRPr="005A70EC">
        <w:rPr>
          <w:rFonts w:ascii="Times New Roman" w:eastAsia="Times New Roman" w:hAnsi="Times New Roman"/>
          <w:color w:val="212121"/>
          <w:sz w:val="24"/>
          <w:szCs w:val="24"/>
          <w:lang w:val="en" w:eastAsia="es-MX"/>
        </w:rPr>
        <w:t xml:space="preserve">Today it is transcendental recycling in schools </w:t>
      </w:r>
      <w:proofErr w:type="spellStart"/>
      <w:r w:rsidRPr="005A70EC">
        <w:rPr>
          <w:rFonts w:ascii="Times New Roman" w:eastAsia="Times New Roman" w:hAnsi="Times New Roman"/>
          <w:color w:val="212121"/>
          <w:sz w:val="24"/>
          <w:szCs w:val="24"/>
          <w:lang w:val="en" w:eastAsia="es-MX"/>
        </w:rPr>
        <w:t>can</w:t>
      </w:r>
      <w:r w:rsidR="0044626A">
        <w:rPr>
          <w:rFonts w:ascii="Times New Roman" w:eastAsia="Times New Roman" w:hAnsi="Times New Roman"/>
          <w:color w:val="212121"/>
          <w:sz w:val="24"/>
          <w:szCs w:val="24"/>
          <w:lang w:val="en" w:eastAsia="es-MX"/>
        </w:rPr>
        <w:t xml:space="preserve"> </w:t>
      </w:r>
      <w:r w:rsidRPr="005A70EC">
        <w:rPr>
          <w:rFonts w:ascii="Times New Roman" w:eastAsia="Times New Roman" w:hAnsi="Times New Roman"/>
          <w:color w:val="212121"/>
          <w:sz w:val="24"/>
          <w:szCs w:val="24"/>
          <w:lang w:val="en" w:eastAsia="es-MX"/>
        </w:rPr>
        <w:t>not</w:t>
      </w:r>
      <w:proofErr w:type="spellEnd"/>
      <w:r w:rsidRPr="005A70EC">
        <w:rPr>
          <w:rFonts w:ascii="Times New Roman" w:eastAsia="Times New Roman" w:hAnsi="Times New Roman"/>
          <w:color w:val="212121"/>
          <w:sz w:val="24"/>
          <w:szCs w:val="24"/>
          <w:lang w:val="en" w:eastAsia="es-MX"/>
        </w:rPr>
        <w:t xml:space="preserve"> remain apathetic to climate change, we can realize that in some primary and secondary schools are working hard recycling and in what corresponds to higher level. The Interdisciplinary Professional Unit of Biotechnology (UPIBI) has carried out important actions for the separation of waste, such as the placement of containers identified with the colors for their separation, another action is the placement of water bottles to refill their bottles and reduce generation of pet. Within the UA, there is the environmental committee, in which the students who are part of this committee, have </w:t>
      </w:r>
      <w:r w:rsidRPr="005A70EC">
        <w:rPr>
          <w:rFonts w:ascii="Times New Roman" w:eastAsia="Times New Roman" w:hAnsi="Times New Roman"/>
          <w:color w:val="212121"/>
          <w:sz w:val="24"/>
          <w:szCs w:val="24"/>
          <w:lang w:val="en" w:eastAsia="es-MX"/>
        </w:rPr>
        <w:lastRenderedPageBreak/>
        <w:t>held informative days about an adequate separation of waste, but unfortunately have not been completely effective. In order to recover, potentiate and articulate the work, by incorporating the design of intelligent containers, we intend to motivate the integral and effective separation of the waste generated in UPIBI. In order to increase the recycling and use of solid waste and consequently the decrease of these According to SEMARNAT</w:t>
      </w:r>
      <w:r>
        <w:rPr>
          <w:rFonts w:ascii="Times New Roman" w:eastAsia="Times New Roman" w:hAnsi="Times New Roman"/>
          <w:color w:val="212121"/>
          <w:sz w:val="24"/>
          <w:szCs w:val="24"/>
          <w:lang w:val="en" w:eastAsia="es-MX"/>
        </w:rPr>
        <w:t>.</w:t>
      </w:r>
      <w:r w:rsidRPr="005A70EC">
        <w:rPr>
          <w:rFonts w:ascii="Times New Roman" w:eastAsia="Times New Roman" w:hAnsi="Times New Roman"/>
          <w:color w:val="212121"/>
          <w:sz w:val="24"/>
          <w:szCs w:val="24"/>
          <w:lang w:val="en" w:eastAsia="es-MX"/>
        </w:rPr>
        <w:t xml:space="preserve"> The waste generated by a person is one kilogram of solid waste a day and in Mexico they generate just over 42 million tons of solid waste a year this amount is equivalent to 127 times the volume of the pyramid of Teotihuacán sun and 231 times the largest soccer stadium in Mexico. For this reason we must motivate the reflection on the consumerism in which we are immersed.</w:t>
      </w:r>
    </w:p>
    <w:p w14:paraId="50BE72ED" w14:textId="77777777" w:rsidR="00F63A6E" w:rsidRDefault="00532550" w:rsidP="00F63A6E">
      <w:pPr>
        <w:pStyle w:val="HTMLconformatoprevio"/>
        <w:shd w:val="clear" w:color="auto" w:fill="FFFFFF"/>
        <w:rPr>
          <w:rFonts w:ascii="Times New Roman" w:hAnsi="Times New Roman" w:cs="Times New Roman"/>
          <w:color w:val="212121"/>
          <w:sz w:val="24"/>
          <w:szCs w:val="24"/>
          <w:lang w:val="en"/>
        </w:rPr>
      </w:pPr>
      <w:r w:rsidRPr="00D11FEE">
        <w:rPr>
          <w:rFonts w:asciiTheme="minorHAnsi" w:hAnsiTheme="minorHAnsi" w:cstheme="minorBidi"/>
          <w:b/>
          <w:color w:val="000000"/>
          <w:sz w:val="28"/>
          <w:szCs w:val="28"/>
          <w:lang w:val="es-ES" w:eastAsia="es-ES"/>
        </w:rPr>
        <w:t>Keywords:</w:t>
      </w:r>
      <w:r w:rsidRPr="00BC5369">
        <w:rPr>
          <w:rFonts w:ascii="Times New Roman" w:hAnsi="Times New Roman" w:cs="Times New Roman"/>
          <w:color w:val="212121"/>
          <w:sz w:val="24"/>
          <w:szCs w:val="24"/>
          <w:lang w:val="en"/>
        </w:rPr>
        <w:t xml:space="preserve"> container</w:t>
      </w:r>
      <w:r w:rsidR="00F63A6E" w:rsidRPr="00BC5369">
        <w:rPr>
          <w:rFonts w:ascii="Times New Roman" w:hAnsi="Times New Roman" w:cs="Times New Roman"/>
          <w:color w:val="212121"/>
          <w:sz w:val="24"/>
          <w:szCs w:val="24"/>
          <w:lang w:val="en"/>
        </w:rPr>
        <w:t xml:space="preserve">, </w:t>
      </w:r>
      <w:r w:rsidR="003040A6" w:rsidRPr="00BC5369">
        <w:rPr>
          <w:rFonts w:ascii="Times New Roman" w:hAnsi="Times New Roman" w:cs="Times New Roman"/>
          <w:color w:val="212121"/>
          <w:sz w:val="24"/>
          <w:szCs w:val="24"/>
          <w:lang w:val="en"/>
        </w:rPr>
        <w:t>aluminum cans</w:t>
      </w:r>
      <w:r w:rsidR="003040A6">
        <w:rPr>
          <w:rFonts w:ascii="Times New Roman" w:hAnsi="Times New Roman" w:cs="Times New Roman"/>
          <w:color w:val="212121"/>
          <w:sz w:val="24"/>
          <w:szCs w:val="24"/>
          <w:lang w:val="en"/>
        </w:rPr>
        <w:t>,</w:t>
      </w:r>
      <w:r w:rsidR="003040A6" w:rsidRPr="00BC5369">
        <w:rPr>
          <w:rFonts w:ascii="Times New Roman" w:hAnsi="Times New Roman" w:cs="Times New Roman"/>
          <w:color w:val="212121"/>
          <w:sz w:val="24"/>
          <w:szCs w:val="24"/>
          <w:lang w:val="en"/>
        </w:rPr>
        <w:t xml:space="preserve"> green wall</w:t>
      </w:r>
      <w:r w:rsidR="003040A6">
        <w:rPr>
          <w:rFonts w:ascii="Times New Roman" w:hAnsi="Times New Roman" w:cs="Times New Roman"/>
          <w:color w:val="212121"/>
          <w:sz w:val="24"/>
          <w:szCs w:val="24"/>
          <w:lang w:val="en"/>
        </w:rPr>
        <w:t>,</w:t>
      </w:r>
      <w:r w:rsidR="003040A6" w:rsidRPr="00BC5369">
        <w:rPr>
          <w:rFonts w:ascii="Times New Roman" w:hAnsi="Times New Roman" w:cs="Times New Roman"/>
          <w:color w:val="212121"/>
          <w:sz w:val="24"/>
          <w:szCs w:val="24"/>
          <w:lang w:val="en"/>
        </w:rPr>
        <w:t xml:space="preserve"> </w:t>
      </w:r>
      <w:r w:rsidR="003040A6">
        <w:rPr>
          <w:rFonts w:ascii="Times New Roman" w:hAnsi="Times New Roman" w:cs="Times New Roman"/>
          <w:color w:val="212121"/>
          <w:sz w:val="24"/>
          <w:szCs w:val="24"/>
          <w:lang w:val="en"/>
        </w:rPr>
        <w:t>recycling.</w:t>
      </w:r>
    </w:p>
    <w:p w14:paraId="354BBE0C" w14:textId="77777777" w:rsidR="00D11FEE" w:rsidRDefault="00D11FEE" w:rsidP="00F63A6E">
      <w:pPr>
        <w:pStyle w:val="HTMLconformatoprevio"/>
        <w:shd w:val="clear" w:color="auto" w:fill="FFFFFF"/>
        <w:rPr>
          <w:rFonts w:ascii="Times New Roman" w:hAnsi="Times New Roman" w:cs="Times New Roman"/>
          <w:color w:val="212121"/>
          <w:sz w:val="24"/>
          <w:szCs w:val="24"/>
          <w:lang w:val="en"/>
        </w:rPr>
      </w:pPr>
    </w:p>
    <w:p w14:paraId="35C6A4EE" w14:textId="77777777" w:rsidR="00D11FEE" w:rsidRDefault="00D11FEE" w:rsidP="00F63A6E">
      <w:pPr>
        <w:pStyle w:val="HTMLconformatoprevio"/>
        <w:shd w:val="clear" w:color="auto" w:fill="FFFFFF"/>
        <w:rPr>
          <w:rFonts w:ascii="Times New Roman" w:hAnsi="Times New Roman" w:cs="Times New Roman"/>
          <w:color w:val="212121"/>
          <w:sz w:val="24"/>
          <w:szCs w:val="24"/>
          <w:lang w:val="en-US"/>
        </w:rPr>
      </w:pPr>
    </w:p>
    <w:p w14:paraId="20B21EBF" w14:textId="77777777" w:rsidR="00D11FEE" w:rsidRDefault="00D11FEE" w:rsidP="00D11FEE">
      <w:pPr>
        <w:pStyle w:val="HTMLconformatoprevio"/>
        <w:shd w:val="clear" w:color="auto" w:fill="FFFFFF"/>
        <w:rPr>
          <w:rFonts w:asciiTheme="minorHAnsi" w:hAnsiTheme="minorHAnsi" w:cstheme="minorBidi"/>
          <w:b/>
          <w:color w:val="000000"/>
          <w:sz w:val="28"/>
          <w:szCs w:val="28"/>
          <w:lang w:val="es-ES" w:eastAsia="es-ES"/>
        </w:rPr>
      </w:pPr>
      <w:r w:rsidRPr="00D11FEE">
        <w:rPr>
          <w:rFonts w:asciiTheme="minorHAnsi" w:hAnsiTheme="minorHAnsi" w:cstheme="minorBidi"/>
          <w:b/>
          <w:color w:val="000000"/>
          <w:sz w:val="28"/>
          <w:szCs w:val="28"/>
          <w:lang w:val="es-ES" w:eastAsia="es-ES"/>
        </w:rPr>
        <w:t>Resumo</w:t>
      </w:r>
    </w:p>
    <w:p w14:paraId="6C524885" w14:textId="77777777" w:rsidR="00D11FEE" w:rsidRPr="00D11FEE" w:rsidRDefault="00D11FEE" w:rsidP="00D11FEE">
      <w:pPr>
        <w:pStyle w:val="HTMLconformatoprevio"/>
        <w:shd w:val="clear" w:color="auto" w:fill="FFFFFF"/>
        <w:spacing w:after="240" w:line="360" w:lineRule="auto"/>
        <w:jc w:val="both"/>
        <w:rPr>
          <w:rFonts w:ascii="Times New Roman" w:hAnsi="Times New Roman"/>
          <w:color w:val="212121"/>
          <w:sz w:val="24"/>
          <w:szCs w:val="24"/>
          <w:lang w:val="en-US"/>
        </w:rPr>
      </w:pPr>
      <w:proofErr w:type="spellStart"/>
      <w:r w:rsidRPr="00D11FEE">
        <w:rPr>
          <w:rFonts w:ascii="Times New Roman" w:hAnsi="Times New Roman"/>
          <w:color w:val="212121"/>
          <w:sz w:val="24"/>
          <w:szCs w:val="24"/>
          <w:lang w:val="en-US"/>
        </w:rPr>
        <w:t>Atualmente</w:t>
      </w:r>
      <w:proofErr w:type="spellEnd"/>
      <w:r w:rsidRPr="00D11FEE">
        <w:rPr>
          <w:rFonts w:ascii="Times New Roman" w:hAnsi="Times New Roman"/>
          <w:color w:val="212121"/>
          <w:sz w:val="24"/>
          <w:szCs w:val="24"/>
          <w:lang w:val="en-US"/>
        </w:rPr>
        <w:t xml:space="preserve">, é transcendental </w:t>
      </w:r>
      <w:proofErr w:type="spellStart"/>
      <w:r w:rsidRPr="00D11FEE">
        <w:rPr>
          <w:rFonts w:ascii="Times New Roman" w:hAnsi="Times New Roman"/>
          <w:color w:val="212121"/>
          <w:sz w:val="24"/>
          <w:szCs w:val="24"/>
          <w:lang w:val="en-US"/>
        </w:rPr>
        <w:t>reciclar</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resíduos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sólidos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em</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instituições</w:t>
      </w:r>
      <w:proofErr w:type="spellEnd"/>
      <w:r w:rsidRPr="00D11FEE">
        <w:rPr>
          <w:rFonts w:ascii="Times New Roman" w:hAnsi="Times New Roman"/>
          <w:color w:val="212121"/>
          <w:sz w:val="24"/>
          <w:szCs w:val="24"/>
          <w:lang w:val="en-US"/>
        </w:rPr>
        <w:t xml:space="preserve"> de </w:t>
      </w:r>
      <w:proofErr w:type="spellStart"/>
      <w:r w:rsidRPr="00D11FEE">
        <w:rPr>
          <w:rFonts w:ascii="Times New Roman" w:hAnsi="Times New Roman"/>
          <w:color w:val="212121"/>
          <w:sz w:val="24"/>
          <w:szCs w:val="24"/>
          <w:lang w:val="en-US"/>
        </w:rPr>
        <w:t>ensino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porque</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você</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não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pode</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ser</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indiferente</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às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mudanças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climáticas</w:t>
      </w:r>
      <w:proofErr w:type="spellEnd"/>
      <w:r w:rsidRPr="00D11FEE">
        <w:rPr>
          <w:rFonts w:ascii="Times New Roman" w:hAnsi="Times New Roman"/>
          <w:color w:val="212121"/>
          <w:sz w:val="24"/>
          <w:szCs w:val="24"/>
          <w:lang w:val="en-US"/>
        </w:rPr>
        <w:t xml:space="preserve">. Neste </w:t>
      </w:r>
      <w:proofErr w:type="spellStart"/>
      <w:r w:rsidRPr="00D11FEE">
        <w:rPr>
          <w:rFonts w:ascii="Times New Roman" w:hAnsi="Times New Roman"/>
          <w:color w:val="212121"/>
          <w:sz w:val="24"/>
          <w:szCs w:val="24"/>
          <w:lang w:val="en-US"/>
        </w:rPr>
        <w:t>sentido</w:t>
      </w:r>
      <w:proofErr w:type="spellEnd"/>
      <w:r w:rsidRPr="00D11FEE">
        <w:rPr>
          <w:rFonts w:ascii="Times New Roman" w:hAnsi="Times New Roman"/>
          <w:color w:val="212121"/>
          <w:sz w:val="24"/>
          <w:szCs w:val="24"/>
          <w:lang w:val="en-US"/>
        </w:rPr>
        <w:t xml:space="preserve">, a </w:t>
      </w:r>
      <w:proofErr w:type="spellStart"/>
      <w:r w:rsidRPr="00D11FEE">
        <w:rPr>
          <w:rFonts w:ascii="Times New Roman" w:hAnsi="Times New Roman"/>
          <w:color w:val="212121"/>
          <w:sz w:val="24"/>
          <w:szCs w:val="24"/>
          <w:lang w:val="en-US"/>
        </w:rPr>
        <w:t>Unidade</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Profissional</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Interdisciplinar</w:t>
      </w:r>
      <w:proofErr w:type="spellEnd"/>
      <w:r w:rsidRPr="00D11FEE">
        <w:rPr>
          <w:rFonts w:ascii="Times New Roman" w:hAnsi="Times New Roman"/>
          <w:color w:val="212121"/>
          <w:sz w:val="24"/>
          <w:szCs w:val="24"/>
          <w:lang w:val="en-US"/>
        </w:rPr>
        <w:t xml:space="preserve"> de </w:t>
      </w:r>
      <w:proofErr w:type="spellStart"/>
      <w:r w:rsidRPr="00D11FEE">
        <w:rPr>
          <w:rFonts w:ascii="Times New Roman" w:hAnsi="Times New Roman"/>
          <w:color w:val="212121"/>
          <w:sz w:val="24"/>
          <w:szCs w:val="24"/>
          <w:lang w:val="en-US"/>
        </w:rPr>
        <w:t>Biotecnologia</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tem</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realizado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importantes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ações</w:t>
      </w:r>
      <w:proofErr w:type="spellEnd"/>
      <w:r w:rsidRPr="00D11FEE">
        <w:rPr>
          <w:rFonts w:ascii="Times New Roman" w:hAnsi="Times New Roman"/>
          <w:color w:val="212121"/>
          <w:sz w:val="24"/>
          <w:szCs w:val="24"/>
          <w:lang w:val="en-US"/>
        </w:rPr>
        <w:t xml:space="preserve"> para </w:t>
      </w:r>
      <w:proofErr w:type="spellStart"/>
      <w:r w:rsidRPr="00D11FEE">
        <w:rPr>
          <w:rFonts w:ascii="Times New Roman" w:hAnsi="Times New Roman"/>
          <w:color w:val="212121"/>
          <w:sz w:val="24"/>
          <w:szCs w:val="24"/>
          <w:lang w:val="en-US"/>
        </w:rPr>
        <w:t>classificar</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resíduos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como</w:t>
      </w:r>
      <w:proofErr w:type="spellEnd"/>
      <w:r w:rsidRPr="00D11FEE">
        <w:rPr>
          <w:rFonts w:ascii="Times New Roman" w:hAnsi="Times New Roman"/>
          <w:color w:val="212121"/>
          <w:sz w:val="24"/>
          <w:szCs w:val="24"/>
          <w:lang w:val="en-US"/>
        </w:rPr>
        <w:t xml:space="preserve"> a </w:t>
      </w:r>
      <w:proofErr w:type="spellStart"/>
      <w:r w:rsidRPr="00D11FEE">
        <w:rPr>
          <w:rFonts w:ascii="Times New Roman" w:hAnsi="Times New Roman"/>
          <w:color w:val="212121"/>
          <w:sz w:val="24"/>
          <w:szCs w:val="24"/>
          <w:lang w:val="en-US"/>
        </w:rPr>
        <w:t>criação</w:t>
      </w:r>
      <w:proofErr w:type="spellEnd"/>
      <w:r w:rsidRPr="00D11FEE">
        <w:rPr>
          <w:rFonts w:ascii="Times New Roman" w:hAnsi="Times New Roman"/>
          <w:color w:val="212121"/>
          <w:sz w:val="24"/>
          <w:szCs w:val="24"/>
          <w:lang w:val="en-US"/>
        </w:rPr>
        <w:t xml:space="preserve"> de </w:t>
      </w:r>
      <w:proofErr w:type="spellStart"/>
      <w:r w:rsidRPr="00D11FEE">
        <w:rPr>
          <w:rFonts w:ascii="Times New Roman" w:hAnsi="Times New Roman"/>
          <w:color w:val="212121"/>
          <w:sz w:val="24"/>
          <w:szCs w:val="24"/>
          <w:lang w:val="en-US"/>
        </w:rPr>
        <w:t>recipientes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identificados</w:t>
      </w:r>
      <w:proofErr w:type="spellEnd"/>
      <w:r w:rsidRPr="00D11FEE">
        <w:rPr>
          <w:rFonts w:ascii="Times New Roman" w:hAnsi="Times New Roman"/>
          <w:color w:val="212121"/>
          <w:sz w:val="24"/>
          <w:szCs w:val="24"/>
          <w:lang w:val="en-US"/>
        </w:rPr>
        <w:t xml:space="preserve"> com cores para </w:t>
      </w:r>
      <w:proofErr w:type="spellStart"/>
      <w:r w:rsidRPr="00D11FEE">
        <w:rPr>
          <w:rFonts w:ascii="Times New Roman" w:hAnsi="Times New Roman"/>
          <w:color w:val="212121"/>
          <w:sz w:val="24"/>
          <w:szCs w:val="24"/>
          <w:lang w:val="en-US"/>
        </w:rPr>
        <w:t>sua</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separação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ou</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jarros</w:t>
      </w:r>
      <w:proofErr w:type="spellEnd"/>
      <w:r w:rsidRPr="00D11FEE">
        <w:rPr>
          <w:rFonts w:ascii="Times New Roman" w:hAnsi="Times New Roman"/>
          <w:color w:val="212121"/>
          <w:sz w:val="24"/>
          <w:szCs w:val="24"/>
          <w:lang w:val="en-US"/>
        </w:rPr>
        <w:t xml:space="preserve"> de </w:t>
      </w:r>
      <w:proofErr w:type="spellStart"/>
      <w:r w:rsidRPr="00D11FEE">
        <w:rPr>
          <w:rFonts w:ascii="Times New Roman" w:hAnsi="Times New Roman"/>
          <w:color w:val="212121"/>
          <w:sz w:val="24"/>
          <w:szCs w:val="24"/>
          <w:lang w:val="en-US"/>
        </w:rPr>
        <w:t>água</w:t>
      </w:r>
      <w:proofErr w:type="spellEnd"/>
      <w:r w:rsidRPr="00D11FEE">
        <w:rPr>
          <w:rFonts w:ascii="Times New Roman" w:hAnsi="Times New Roman"/>
          <w:color w:val="212121"/>
          <w:sz w:val="24"/>
          <w:szCs w:val="24"/>
          <w:lang w:val="en-US"/>
        </w:rPr>
        <w:t xml:space="preserve"> que </w:t>
      </w:r>
      <w:proofErr w:type="spellStart"/>
      <w:r w:rsidRPr="00D11FEE">
        <w:rPr>
          <w:rFonts w:ascii="Times New Roman" w:hAnsi="Times New Roman"/>
          <w:color w:val="212121"/>
          <w:sz w:val="24"/>
          <w:szCs w:val="24"/>
          <w:lang w:val="en-US"/>
        </w:rPr>
        <w:t>são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usados</w:t>
      </w:r>
      <w:proofErr w:type="spellEnd"/>
      <w:r w:rsidRPr="00D11FEE">
        <w:rPr>
          <w:rFonts w:ascii="Times New Roman" w:hAnsi="Times New Roman"/>
          <w:color w:val="212121"/>
          <w:sz w:val="24"/>
          <w:szCs w:val="24"/>
          <w:lang w:val="en-US"/>
        </w:rPr>
        <w:t xml:space="preserve"> ​​para </w:t>
      </w:r>
      <w:proofErr w:type="spellStart"/>
      <w:r w:rsidRPr="00D11FEE">
        <w:rPr>
          <w:rFonts w:ascii="Times New Roman" w:hAnsi="Times New Roman"/>
          <w:color w:val="212121"/>
          <w:sz w:val="24"/>
          <w:szCs w:val="24"/>
          <w:lang w:val="en-US"/>
        </w:rPr>
        <w:t>encher</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garrafas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Dentro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desta</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instituição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há</w:t>
      </w:r>
      <w:proofErr w:type="spellEnd"/>
      <w:r w:rsidRPr="00D11FEE">
        <w:rPr>
          <w:rFonts w:ascii="Times New Roman" w:hAnsi="Times New Roman"/>
          <w:color w:val="212121"/>
          <w:sz w:val="24"/>
          <w:szCs w:val="24"/>
          <w:lang w:val="en-US"/>
        </w:rPr>
        <w:t xml:space="preserve"> um </w:t>
      </w:r>
      <w:proofErr w:type="spellStart"/>
      <w:r w:rsidRPr="00D11FEE">
        <w:rPr>
          <w:rFonts w:ascii="Times New Roman" w:hAnsi="Times New Roman"/>
          <w:color w:val="212121"/>
          <w:sz w:val="24"/>
          <w:szCs w:val="24"/>
          <w:lang w:val="en-US"/>
        </w:rPr>
        <w:t>comitê</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ambiental</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composto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por</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estudantes</w:t>
      </w:r>
      <w:proofErr w:type="spellEnd"/>
      <w:r w:rsidRPr="00D11FEE">
        <w:rPr>
          <w:rFonts w:ascii="Times New Roman" w:hAnsi="Times New Roman"/>
          <w:color w:val="212121"/>
          <w:sz w:val="24"/>
          <w:szCs w:val="24"/>
          <w:lang w:val="en-US"/>
        </w:rPr>
        <w:t xml:space="preserve">, que </w:t>
      </w:r>
      <w:proofErr w:type="spellStart"/>
      <w:r w:rsidRPr="00D11FEE">
        <w:rPr>
          <w:rFonts w:ascii="Times New Roman" w:hAnsi="Times New Roman"/>
          <w:color w:val="212121"/>
          <w:sz w:val="24"/>
          <w:szCs w:val="24"/>
          <w:lang w:val="en-US"/>
        </w:rPr>
        <w:t>realizaram</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dias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informativos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sobre</w:t>
      </w:r>
      <w:proofErr w:type="spellEnd"/>
      <w:r w:rsidRPr="00D11FEE">
        <w:rPr>
          <w:rFonts w:ascii="Times New Roman" w:hAnsi="Times New Roman"/>
          <w:color w:val="212121"/>
          <w:sz w:val="24"/>
          <w:szCs w:val="24"/>
          <w:lang w:val="en-US"/>
        </w:rPr>
        <w:t xml:space="preserve"> a </w:t>
      </w:r>
      <w:proofErr w:type="spellStart"/>
      <w:r w:rsidRPr="00D11FEE">
        <w:rPr>
          <w:rFonts w:ascii="Times New Roman" w:hAnsi="Times New Roman"/>
          <w:color w:val="212121"/>
          <w:sz w:val="24"/>
          <w:szCs w:val="24"/>
          <w:lang w:val="en-US"/>
        </w:rPr>
        <w:t>maneira</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correta</w:t>
      </w:r>
      <w:proofErr w:type="spellEnd"/>
      <w:r w:rsidRPr="00D11FEE">
        <w:rPr>
          <w:rFonts w:ascii="Times New Roman" w:hAnsi="Times New Roman"/>
          <w:color w:val="212121"/>
          <w:sz w:val="24"/>
          <w:szCs w:val="24"/>
          <w:lang w:val="en-US"/>
        </w:rPr>
        <w:t xml:space="preserve"> pela </w:t>
      </w:r>
      <w:proofErr w:type="spellStart"/>
      <w:r w:rsidRPr="00D11FEE">
        <w:rPr>
          <w:rFonts w:ascii="Times New Roman" w:hAnsi="Times New Roman"/>
          <w:color w:val="212121"/>
          <w:sz w:val="24"/>
          <w:szCs w:val="24"/>
          <w:lang w:val="en-US"/>
        </w:rPr>
        <w:t>qual</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resíduos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podem</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ser</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separados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embora</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estes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não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tenham</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sido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totalmente</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eficazes</w:t>
      </w:r>
      <w:proofErr w:type="spellEnd"/>
      <w:r w:rsidRPr="00D11FEE">
        <w:rPr>
          <w:rFonts w:ascii="Times New Roman" w:hAnsi="Times New Roman"/>
          <w:color w:val="212121"/>
          <w:sz w:val="24"/>
          <w:szCs w:val="24"/>
          <w:lang w:val="en-US"/>
        </w:rPr>
        <w:t xml:space="preserve">. Por </w:t>
      </w:r>
      <w:proofErr w:type="spellStart"/>
      <w:r w:rsidRPr="00D11FEE">
        <w:rPr>
          <w:rFonts w:ascii="Times New Roman" w:hAnsi="Times New Roman"/>
          <w:color w:val="212121"/>
          <w:sz w:val="24"/>
          <w:szCs w:val="24"/>
          <w:lang w:val="en-US"/>
        </w:rPr>
        <w:t>isso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pretende</w:t>
      </w:r>
      <w:proofErr w:type="spellEnd"/>
      <w:r w:rsidRPr="00D11FEE">
        <w:rPr>
          <w:rFonts w:ascii="Times New Roman" w:hAnsi="Times New Roman"/>
          <w:color w:val="212121"/>
          <w:sz w:val="24"/>
          <w:szCs w:val="24"/>
          <w:lang w:val="en-US"/>
        </w:rPr>
        <w:t xml:space="preserve">-se </w:t>
      </w:r>
      <w:proofErr w:type="spellStart"/>
      <w:r w:rsidRPr="00D11FEE">
        <w:rPr>
          <w:rFonts w:ascii="Times New Roman" w:hAnsi="Times New Roman"/>
          <w:color w:val="212121"/>
          <w:sz w:val="24"/>
          <w:szCs w:val="24"/>
          <w:lang w:val="en-US"/>
        </w:rPr>
        <w:t>recuperar</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potencializar</w:t>
      </w:r>
      <w:proofErr w:type="spellEnd"/>
      <w:r w:rsidRPr="00D11FEE">
        <w:rPr>
          <w:rFonts w:ascii="Times New Roman" w:hAnsi="Times New Roman"/>
          <w:color w:val="212121"/>
          <w:sz w:val="24"/>
          <w:szCs w:val="24"/>
          <w:lang w:val="en-US"/>
        </w:rPr>
        <w:t xml:space="preserve"> e articular o que </w:t>
      </w:r>
      <w:proofErr w:type="spellStart"/>
      <w:r w:rsidRPr="00D11FEE">
        <w:rPr>
          <w:rFonts w:ascii="Times New Roman" w:hAnsi="Times New Roman"/>
          <w:color w:val="212121"/>
          <w:sz w:val="24"/>
          <w:szCs w:val="24"/>
          <w:lang w:val="en-US"/>
        </w:rPr>
        <w:t>já</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foi</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feito</w:t>
      </w:r>
      <w:proofErr w:type="spellEnd"/>
      <w:r w:rsidRPr="00D11FEE">
        <w:rPr>
          <w:rFonts w:ascii="Times New Roman" w:hAnsi="Times New Roman"/>
          <w:color w:val="212121"/>
          <w:sz w:val="24"/>
          <w:szCs w:val="24"/>
          <w:lang w:val="en-US"/>
        </w:rPr>
        <w:t xml:space="preserve"> no </w:t>
      </w:r>
      <w:proofErr w:type="spellStart"/>
      <w:r w:rsidRPr="00D11FEE">
        <w:rPr>
          <w:rFonts w:ascii="Times New Roman" w:hAnsi="Times New Roman"/>
          <w:color w:val="212121"/>
          <w:sz w:val="24"/>
          <w:szCs w:val="24"/>
          <w:lang w:val="en-US"/>
        </w:rPr>
        <w:t>referido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comitê</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através</w:t>
      </w:r>
      <w:proofErr w:type="spellEnd"/>
      <w:r w:rsidRPr="00D11FEE">
        <w:rPr>
          <w:rFonts w:ascii="Times New Roman" w:hAnsi="Times New Roman"/>
          <w:color w:val="212121"/>
          <w:sz w:val="24"/>
          <w:szCs w:val="24"/>
          <w:lang w:val="en-US"/>
        </w:rPr>
        <w:t xml:space="preserve"> da </w:t>
      </w:r>
      <w:proofErr w:type="spellStart"/>
      <w:r w:rsidRPr="00D11FEE">
        <w:rPr>
          <w:rFonts w:ascii="Times New Roman" w:hAnsi="Times New Roman"/>
          <w:color w:val="212121"/>
          <w:sz w:val="24"/>
          <w:szCs w:val="24"/>
          <w:lang w:val="en-US"/>
        </w:rPr>
        <w:t>incorporação</w:t>
      </w:r>
      <w:proofErr w:type="spellEnd"/>
      <w:r w:rsidRPr="00D11FEE">
        <w:rPr>
          <w:rFonts w:ascii="Times New Roman" w:hAnsi="Times New Roman"/>
          <w:color w:val="212121"/>
          <w:sz w:val="24"/>
          <w:szCs w:val="24"/>
          <w:lang w:val="en-US"/>
        </w:rPr>
        <w:t xml:space="preserve"> de </w:t>
      </w:r>
      <w:proofErr w:type="spellStart"/>
      <w:r w:rsidRPr="00D11FEE">
        <w:rPr>
          <w:rFonts w:ascii="Times New Roman" w:hAnsi="Times New Roman"/>
          <w:color w:val="212121"/>
          <w:sz w:val="24"/>
          <w:szCs w:val="24"/>
          <w:lang w:val="en-US"/>
        </w:rPr>
        <w:t>contêineres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inteligentes</w:t>
      </w:r>
      <w:proofErr w:type="spellEnd"/>
      <w:r w:rsidRPr="00D11FEE">
        <w:rPr>
          <w:rFonts w:ascii="Times New Roman" w:hAnsi="Times New Roman"/>
          <w:color w:val="212121"/>
          <w:sz w:val="24"/>
          <w:szCs w:val="24"/>
          <w:lang w:val="en-US"/>
        </w:rPr>
        <w:t xml:space="preserve"> que </w:t>
      </w:r>
      <w:proofErr w:type="spellStart"/>
      <w:r w:rsidRPr="00D11FEE">
        <w:rPr>
          <w:rFonts w:ascii="Times New Roman" w:hAnsi="Times New Roman"/>
          <w:color w:val="212121"/>
          <w:sz w:val="24"/>
          <w:szCs w:val="24"/>
          <w:lang w:val="en-US"/>
        </w:rPr>
        <w:t>permitam</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motivar</w:t>
      </w:r>
      <w:proofErr w:type="spellEnd"/>
      <w:r w:rsidRPr="00D11FEE">
        <w:rPr>
          <w:rFonts w:ascii="Times New Roman" w:hAnsi="Times New Roman"/>
          <w:color w:val="212121"/>
          <w:sz w:val="24"/>
          <w:szCs w:val="24"/>
          <w:lang w:val="en-US"/>
        </w:rPr>
        <w:t xml:space="preserve"> a </w:t>
      </w:r>
      <w:proofErr w:type="spellStart"/>
      <w:r w:rsidRPr="00D11FEE">
        <w:rPr>
          <w:rFonts w:ascii="Times New Roman" w:hAnsi="Times New Roman"/>
          <w:color w:val="212121"/>
          <w:sz w:val="24"/>
          <w:szCs w:val="24"/>
          <w:lang w:val="en-US"/>
        </w:rPr>
        <w:t>separação</w:t>
      </w:r>
      <w:proofErr w:type="spellEnd"/>
      <w:r w:rsidRPr="00D11FEE">
        <w:rPr>
          <w:rFonts w:ascii="Times New Roman" w:hAnsi="Times New Roman"/>
          <w:color w:val="212121"/>
          <w:sz w:val="24"/>
          <w:szCs w:val="24"/>
          <w:lang w:val="en-US"/>
        </w:rPr>
        <w:t xml:space="preserve"> integral e </w:t>
      </w:r>
      <w:proofErr w:type="spellStart"/>
      <w:r w:rsidRPr="00D11FEE">
        <w:rPr>
          <w:rFonts w:ascii="Times New Roman" w:hAnsi="Times New Roman"/>
          <w:color w:val="212121"/>
          <w:sz w:val="24"/>
          <w:szCs w:val="24"/>
          <w:lang w:val="en-US"/>
        </w:rPr>
        <w:t>efetiva</w:t>
      </w:r>
      <w:proofErr w:type="spellEnd"/>
      <w:r w:rsidRPr="00D11FEE">
        <w:rPr>
          <w:rFonts w:ascii="Times New Roman" w:hAnsi="Times New Roman"/>
          <w:color w:val="212121"/>
          <w:sz w:val="24"/>
          <w:szCs w:val="24"/>
          <w:lang w:val="en-US"/>
        </w:rPr>
        <w:t xml:space="preserve"> dos </w:t>
      </w:r>
      <w:proofErr w:type="spellStart"/>
      <w:r w:rsidRPr="00D11FEE">
        <w:rPr>
          <w:rFonts w:ascii="Times New Roman" w:hAnsi="Times New Roman"/>
          <w:color w:val="212121"/>
          <w:sz w:val="24"/>
          <w:szCs w:val="24"/>
          <w:lang w:val="en-US"/>
        </w:rPr>
        <w:t>resíduos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gerados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nesta</w:t>
      </w:r>
      <w:proofErr w:type="spellEnd"/>
      <w:r w:rsidRPr="00D11FEE">
        <w:rPr>
          <w:rFonts w:ascii="Times New Roman" w:hAnsi="Times New Roman"/>
          <w:color w:val="212121"/>
          <w:sz w:val="24"/>
          <w:szCs w:val="24"/>
          <w:lang w:val="en-US"/>
        </w:rPr>
        <w:t xml:space="preserve"> casa de </w:t>
      </w:r>
      <w:proofErr w:type="spellStart"/>
      <w:r w:rsidRPr="00D11FEE">
        <w:rPr>
          <w:rFonts w:ascii="Times New Roman" w:hAnsi="Times New Roman"/>
          <w:color w:val="212121"/>
          <w:sz w:val="24"/>
          <w:szCs w:val="24"/>
          <w:lang w:val="en-US"/>
        </w:rPr>
        <w:t>estudos</w:t>
      </w:r>
      <w:proofErr w:type="spellEnd"/>
      <w:r w:rsidRPr="00D11FEE">
        <w:rPr>
          <w:rFonts w:ascii="Times New Roman" w:hAnsi="Times New Roman"/>
          <w:color w:val="212121"/>
          <w:sz w:val="24"/>
          <w:szCs w:val="24"/>
          <w:lang w:val="en-US"/>
        </w:rPr>
        <w:t xml:space="preserve">. O principal </w:t>
      </w:r>
      <w:proofErr w:type="spellStart"/>
      <w:r w:rsidRPr="00D11FEE">
        <w:rPr>
          <w:rFonts w:ascii="Times New Roman" w:hAnsi="Times New Roman"/>
          <w:color w:val="212121"/>
          <w:sz w:val="24"/>
          <w:szCs w:val="24"/>
          <w:lang w:val="en-US"/>
        </w:rPr>
        <w:t>objetivo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deste</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pode</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compactador-contêiner</w:t>
      </w:r>
      <w:proofErr w:type="spellEnd"/>
      <w:r w:rsidRPr="00D11FEE">
        <w:rPr>
          <w:rFonts w:ascii="Times New Roman" w:hAnsi="Times New Roman"/>
          <w:color w:val="212121"/>
          <w:sz w:val="24"/>
          <w:szCs w:val="24"/>
          <w:lang w:val="en-US"/>
        </w:rPr>
        <w:t xml:space="preserve"> é </w:t>
      </w:r>
      <w:proofErr w:type="spellStart"/>
      <w:r w:rsidRPr="00D11FEE">
        <w:rPr>
          <w:rFonts w:ascii="Times New Roman" w:hAnsi="Times New Roman"/>
          <w:color w:val="212121"/>
          <w:sz w:val="24"/>
          <w:szCs w:val="24"/>
          <w:lang w:val="en-US"/>
        </w:rPr>
        <w:t>aumentar</w:t>
      </w:r>
      <w:proofErr w:type="spellEnd"/>
      <w:r w:rsidRPr="00D11FEE">
        <w:rPr>
          <w:rFonts w:ascii="Times New Roman" w:hAnsi="Times New Roman"/>
          <w:color w:val="212121"/>
          <w:sz w:val="24"/>
          <w:szCs w:val="24"/>
          <w:lang w:val="en-US"/>
        </w:rPr>
        <w:t xml:space="preserve"> a </w:t>
      </w:r>
      <w:proofErr w:type="spellStart"/>
      <w:r w:rsidRPr="00D11FEE">
        <w:rPr>
          <w:rFonts w:ascii="Times New Roman" w:hAnsi="Times New Roman"/>
          <w:color w:val="212121"/>
          <w:sz w:val="24"/>
          <w:szCs w:val="24"/>
          <w:lang w:val="en-US"/>
        </w:rPr>
        <w:t>reciclagem</w:t>
      </w:r>
      <w:proofErr w:type="spellEnd"/>
      <w:r w:rsidRPr="00D11FEE">
        <w:rPr>
          <w:rFonts w:ascii="Times New Roman" w:hAnsi="Times New Roman"/>
          <w:color w:val="212121"/>
          <w:sz w:val="24"/>
          <w:szCs w:val="24"/>
          <w:lang w:val="en-US"/>
        </w:rPr>
        <w:t xml:space="preserve"> e </w:t>
      </w:r>
      <w:proofErr w:type="spellStart"/>
      <w:r w:rsidRPr="00D11FEE">
        <w:rPr>
          <w:rFonts w:ascii="Times New Roman" w:hAnsi="Times New Roman"/>
          <w:color w:val="212121"/>
          <w:sz w:val="24"/>
          <w:szCs w:val="24"/>
          <w:lang w:val="en-US"/>
        </w:rPr>
        <w:t>aproveitar</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resíduos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sólidos</w:t>
      </w:r>
      <w:proofErr w:type="spellEnd"/>
      <w:r w:rsidRPr="00D11FEE">
        <w:rPr>
          <w:rFonts w:ascii="Times New Roman" w:hAnsi="Times New Roman"/>
          <w:color w:val="212121"/>
          <w:sz w:val="24"/>
          <w:szCs w:val="24"/>
          <w:lang w:val="en-US"/>
        </w:rPr>
        <w:t xml:space="preserve"> que </w:t>
      </w:r>
      <w:proofErr w:type="spellStart"/>
      <w:r w:rsidRPr="00D11FEE">
        <w:rPr>
          <w:rFonts w:ascii="Times New Roman" w:hAnsi="Times New Roman"/>
          <w:color w:val="212121"/>
          <w:sz w:val="24"/>
          <w:szCs w:val="24"/>
          <w:lang w:val="en-US"/>
        </w:rPr>
        <w:t>são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gerados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na</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unidade</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acadêmica</w:t>
      </w:r>
      <w:proofErr w:type="spellEnd"/>
      <w:r w:rsidRPr="00D11FEE">
        <w:rPr>
          <w:rFonts w:ascii="Times New Roman" w:hAnsi="Times New Roman"/>
          <w:color w:val="212121"/>
          <w:sz w:val="24"/>
          <w:szCs w:val="24"/>
          <w:lang w:val="en-US"/>
        </w:rPr>
        <w:t xml:space="preserve">. De </w:t>
      </w:r>
      <w:proofErr w:type="spellStart"/>
      <w:r w:rsidRPr="00D11FEE">
        <w:rPr>
          <w:rFonts w:ascii="Times New Roman" w:hAnsi="Times New Roman"/>
          <w:color w:val="212121"/>
          <w:sz w:val="24"/>
          <w:szCs w:val="24"/>
          <w:lang w:val="en-US"/>
        </w:rPr>
        <w:t>acordo</w:t>
      </w:r>
      <w:proofErr w:type="spellEnd"/>
      <w:r w:rsidRPr="00D11FEE">
        <w:rPr>
          <w:rFonts w:ascii="Times New Roman" w:hAnsi="Times New Roman"/>
          <w:color w:val="212121"/>
          <w:sz w:val="24"/>
          <w:szCs w:val="24"/>
          <w:lang w:val="en-US"/>
        </w:rPr>
        <w:t xml:space="preserve"> com o </w:t>
      </w:r>
      <w:proofErr w:type="spellStart"/>
      <w:r w:rsidRPr="00D11FEE">
        <w:rPr>
          <w:rFonts w:ascii="Times New Roman" w:hAnsi="Times New Roman"/>
          <w:color w:val="212121"/>
          <w:sz w:val="24"/>
          <w:szCs w:val="24"/>
          <w:lang w:val="en-US"/>
        </w:rPr>
        <w:t>Ministério</w:t>
      </w:r>
      <w:proofErr w:type="spellEnd"/>
      <w:r w:rsidRPr="00D11FEE">
        <w:rPr>
          <w:rFonts w:ascii="Times New Roman" w:hAnsi="Times New Roman"/>
          <w:color w:val="212121"/>
          <w:sz w:val="24"/>
          <w:szCs w:val="24"/>
          <w:lang w:val="en-US"/>
        </w:rPr>
        <w:t xml:space="preserve"> do </w:t>
      </w:r>
      <w:proofErr w:type="spellStart"/>
      <w:r w:rsidRPr="00D11FEE">
        <w:rPr>
          <w:rFonts w:ascii="Times New Roman" w:hAnsi="Times New Roman"/>
          <w:color w:val="212121"/>
          <w:sz w:val="24"/>
          <w:szCs w:val="24"/>
          <w:lang w:val="en-US"/>
        </w:rPr>
        <w:t>Meio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Ambiente</w:t>
      </w:r>
      <w:proofErr w:type="spellEnd"/>
      <w:r w:rsidRPr="00D11FEE">
        <w:rPr>
          <w:rFonts w:ascii="Times New Roman" w:hAnsi="Times New Roman"/>
          <w:color w:val="212121"/>
          <w:sz w:val="24"/>
          <w:szCs w:val="24"/>
          <w:lang w:val="en-US"/>
        </w:rPr>
        <w:t xml:space="preserve"> e </w:t>
      </w:r>
      <w:proofErr w:type="spellStart"/>
      <w:r w:rsidRPr="00D11FEE">
        <w:rPr>
          <w:rFonts w:ascii="Times New Roman" w:hAnsi="Times New Roman"/>
          <w:color w:val="212121"/>
          <w:sz w:val="24"/>
          <w:szCs w:val="24"/>
          <w:lang w:val="en-US"/>
        </w:rPr>
        <w:t>Recursos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Naturais</w:t>
      </w:r>
      <w:proofErr w:type="spellEnd"/>
      <w:r w:rsidRPr="00D11FEE">
        <w:rPr>
          <w:rFonts w:ascii="Times New Roman" w:hAnsi="Times New Roman"/>
          <w:color w:val="212121"/>
          <w:sz w:val="24"/>
          <w:szCs w:val="24"/>
          <w:lang w:val="en-US"/>
        </w:rPr>
        <w:t xml:space="preserve">, no México </w:t>
      </w:r>
      <w:proofErr w:type="spellStart"/>
      <w:r w:rsidRPr="00D11FEE">
        <w:rPr>
          <w:rFonts w:ascii="Times New Roman" w:hAnsi="Times New Roman"/>
          <w:color w:val="212121"/>
          <w:sz w:val="24"/>
          <w:szCs w:val="24"/>
          <w:lang w:val="en-US"/>
        </w:rPr>
        <w:t>cerca</w:t>
      </w:r>
      <w:proofErr w:type="spellEnd"/>
      <w:r w:rsidRPr="00D11FEE">
        <w:rPr>
          <w:rFonts w:ascii="Times New Roman" w:hAnsi="Times New Roman"/>
          <w:color w:val="212121"/>
          <w:sz w:val="24"/>
          <w:szCs w:val="24"/>
          <w:lang w:val="en-US"/>
        </w:rPr>
        <w:t xml:space="preserve"> de 42 </w:t>
      </w:r>
      <w:proofErr w:type="spellStart"/>
      <w:r w:rsidRPr="00D11FEE">
        <w:rPr>
          <w:rFonts w:ascii="Times New Roman" w:hAnsi="Times New Roman"/>
          <w:color w:val="212121"/>
          <w:sz w:val="24"/>
          <w:szCs w:val="24"/>
          <w:lang w:val="en-US"/>
        </w:rPr>
        <w:t>milhões</w:t>
      </w:r>
      <w:proofErr w:type="spellEnd"/>
      <w:r w:rsidRPr="00D11FEE">
        <w:rPr>
          <w:rFonts w:ascii="Times New Roman" w:hAnsi="Times New Roman"/>
          <w:color w:val="212121"/>
          <w:sz w:val="24"/>
          <w:szCs w:val="24"/>
          <w:lang w:val="en-US"/>
        </w:rPr>
        <w:t xml:space="preserve"> de </w:t>
      </w:r>
      <w:proofErr w:type="spellStart"/>
      <w:r w:rsidRPr="00D11FEE">
        <w:rPr>
          <w:rFonts w:ascii="Times New Roman" w:hAnsi="Times New Roman"/>
          <w:color w:val="212121"/>
          <w:sz w:val="24"/>
          <w:szCs w:val="24"/>
          <w:lang w:val="en-US"/>
        </w:rPr>
        <w:t>toneladas</w:t>
      </w:r>
      <w:proofErr w:type="spellEnd"/>
      <w:r w:rsidRPr="00D11FEE">
        <w:rPr>
          <w:rFonts w:ascii="Times New Roman" w:hAnsi="Times New Roman"/>
          <w:color w:val="212121"/>
          <w:sz w:val="24"/>
          <w:szCs w:val="24"/>
          <w:lang w:val="en-US"/>
        </w:rPr>
        <w:t xml:space="preserve"> de </w:t>
      </w:r>
      <w:proofErr w:type="spellStart"/>
      <w:r w:rsidRPr="00D11FEE">
        <w:rPr>
          <w:rFonts w:ascii="Times New Roman" w:hAnsi="Times New Roman"/>
          <w:color w:val="212121"/>
          <w:sz w:val="24"/>
          <w:szCs w:val="24"/>
          <w:lang w:val="en-US"/>
        </w:rPr>
        <w:t>resíduos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sólidos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são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produzidos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por</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ano</w:t>
      </w:r>
      <w:proofErr w:type="spellEnd"/>
      <w:r w:rsidRPr="00D11FEE">
        <w:rPr>
          <w:rFonts w:ascii="Times New Roman" w:hAnsi="Times New Roman"/>
          <w:color w:val="212121"/>
          <w:sz w:val="24"/>
          <w:szCs w:val="24"/>
          <w:lang w:val="en-US"/>
        </w:rPr>
        <w:t xml:space="preserve">, o que equivale a 127 </w:t>
      </w:r>
      <w:proofErr w:type="spellStart"/>
      <w:r w:rsidRPr="00D11FEE">
        <w:rPr>
          <w:rFonts w:ascii="Times New Roman" w:hAnsi="Times New Roman"/>
          <w:color w:val="212121"/>
          <w:sz w:val="24"/>
          <w:szCs w:val="24"/>
          <w:lang w:val="en-US"/>
        </w:rPr>
        <w:t>vezes</w:t>
      </w:r>
      <w:proofErr w:type="spellEnd"/>
      <w:r w:rsidRPr="00D11FEE">
        <w:rPr>
          <w:rFonts w:ascii="Times New Roman" w:hAnsi="Times New Roman"/>
          <w:color w:val="212121"/>
          <w:sz w:val="24"/>
          <w:szCs w:val="24"/>
          <w:lang w:val="en-US"/>
        </w:rPr>
        <w:t xml:space="preserve"> o volume da </w:t>
      </w:r>
      <w:proofErr w:type="spellStart"/>
      <w:r w:rsidRPr="00D11FEE">
        <w:rPr>
          <w:rFonts w:ascii="Times New Roman" w:hAnsi="Times New Roman"/>
          <w:color w:val="212121"/>
          <w:sz w:val="24"/>
          <w:szCs w:val="24"/>
          <w:lang w:val="en-US"/>
        </w:rPr>
        <w:t>pirâmide</w:t>
      </w:r>
      <w:proofErr w:type="spellEnd"/>
      <w:r w:rsidRPr="00D11FEE">
        <w:rPr>
          <w:rFonts w:ascii="Times New Roman" w:hAnsi="Times New Roman"/>
          <w:color w:val="212121"/>
          <w:sz w:val="24"/>
          <w:szCs w:val="24"/>
          <w:lang w:val="en-US"/>
        </w:rPr>
        <w:t xml:space="preserve"> solar de Teotihuacán e 231 </w:t>
      </w:r>
      <w:proofErr w:type="spellStart"/>
      <w:r w:rsidRPr="00D11FEE">
        <w:rPr>
          <w:rFonts w:ascii="Times New Roman" w:hAnsi="Times New Roman"/>
          <w:color w:val="212121"/>
          <w:sz w:val="24"/>
          <w:szCs w:val="24"/>
          <w:lang w:val="en-US"/>
        </w:rPr>
        <w:t>vezes</w:t>
      </w:r>
      <w:proofErr w:type="spellEnd"/>
      <w:r w:rsidRPr="00D11FEE">
        <w:rPr>
          <w:rFonts w:ascii="Times New Roman" w:hAnsi="Times New Roman"/>
          <w:color w:val="212121"/>
          <w:sz w:val="24"/>
          <w:szCs w:val="24"/>
          <w:lang w:val="en-US"/>
        </w:rPr>
        <w:t xml:space="preserve"> o </w:t>
      </w:r>
      <w:proofErr w:type="spellStart"/>
      <w:r w:rsidRPr="00D11FEE">
        <w:rPr>
          <w:rFonts w:ascii="Times New Roman" w:hAnsi="Times New Roman"/>
          <w:color w:val="212121"/>
          <w:sz w:val="24"/>
          <w:szCs w:val="24"/>
          <w:lang w:val="en-US"/>
        </w:rPr>
        <w:t>maior</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estádio</w:t>
      </w:r>
      <w:proofErr w:type="spellEnd"/>
      <w:r w:rsidRPr="00D11FEE">
        <w:rPr>
          <w:rFonts w:ascii="Times New Roman" w:hAnsi="Times New Roman"/>
          <w:color w:val="212121"/>
          <w:sz w:val="24"/>
          <w:szCs w:val="24"/>
          <w:lang w:val="en-US"/>
        </w:rPr>
        <w:t xml:space="preserve"> de </w:t>
      </w:r>
      <w:proofErr w:type="spellStart"/>
      <w:r w:rsidRPr="00D11FEE">
        <w:rPr>
          <w:rFonts w:ascii="Times New Roman" w:hAnsi="Times New Roman"/>
          <w:color w:val="212121"/>
          <w:sz w:val="24"/>
          <w:szCs w:val="24"/>
          <w:lang w:val="en-US"/>
        </w:rPr>
        <w:t>futebol</w:t>
      </w:r>
      <w:proofErr w:type="spellEnd"/>
      <w:r w:rsidRPr="00D11FEE">
        <w:rPr>
          <w:rFonts w:ascii="Times New Roman" w:hAnsi="Times New Roman"/>
          <w:color w:val="212121"/>
          <w:sz w:val="24"/>
          <w:szCs w:val="24"/>
          <w:lang w:val="en-US"/>
        </w:rPr>
        <w:t xml:space="preserve">. do México. Por </w:t>
      </w:r>
      <w:proofErr w:type="spellStart"/>
      <w:r w:rsidRPr="00D11FEE">
        <w:rPr>
          <w:rFonts w:ascii="Times New Roman" w:hAnsi="Times New Roman"/>
          <w:color w:val="212121"/>
          <w:sz w:val="24"/>
          <w:szCs w:val="24"/>
          <w:lang w:val="en-US"/>
        </w:rPr>
        <w:t>esta</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razão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devemos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refletir</w:t>
      </w:r>
      <w:proofErr w:type="spellEnd"/>
      <w:r w:rsidRPr="00D11FEE">
        <w:rPr>
          <w:rFonts w:ascii="Times New Roman" w:hAnsi="Times New Roman"/>
          <w:color w:val="212121"/>
          <w:sz w:val="24"/>
          <w:szCs w:val="24"/>
          <w:lang w:val="en-US"/>
        </w:rPr>
        <w:t xml:space="preserve"> e </w:t>
      </w:r>
      <w:proofErr w:type="spellStart"/>
      <w:r w:rsidRPr="00D11FEE">
        <w:rPr>
          <w:rFonts w:ascii="Times New Roman" w:hAnsi="Times New Roman"/>
          <w:color w:val="212121"/>
          <w:sz w:val="24"/>
          <w:szCs w:val="24"/>
          <w:lang w:val="en-US"/>
        </w:rPr>
        <w:t>criar</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consciência</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sobre</w:t>
      </w:r>
      <w:proofErr w:type="spellEnd"/>
      <w:r w:rsidRPr="00D11FEE">
        <w:rPr>
          <w:rFonts w:ascii="Times New Roman" w:hAnsi="Times New Roman"/>
          <w:color w:val="212121"/>
          <w:sz w:val="24"/>
          <w:szCs w:val="24"/>
          <w:lang w:val="en-US"/>
        </w:rPr>
        <w:t xml:space="preserve"> o </w:t>
      </w:r>
      <w:proofErr w:type="spellStart"/>
      <w:r w:rsidRPr="00D11FEE">
        <w:rPr>
          <w:rFonts w:ascii="Times New Roman" w:hAnsi="Times New Roman"/>
          <w:color w:val="212121"/>
          <w:sz w:val="24"/>
          <w:szCs w:val="24"/>
          <w:lang w:val="en-US"/>
        </w:rPr>
        <w:t>consumismo</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em</w:t>
      </w:r>
      <w:proofErr w:type="spellEnd"/>
      <w:r w:rsidRPr="00D11FEE">
        <w:rPr>
          <w:rFonts w:ascii="Times New Roman" w:hAnsi="Times New Roman"/>
          <w:color w:val="212121"/>
          <w:sz w:val="24"/>
          <w:szCs w:val="24"/>
          <w:lang w:val="en-US"/>
        </w:rPr>
        <w:t xml:space="preserve"> que </w:t>
      </w:r>
      <w:proofErr w:type="spellStart"/>
      <w:r w:rsidRPr="00D11FEE">
        <w:rPr>
          <w:rFonts w:ascii="Times New Roman" w:hAnsi="Times New Roman"/>
          <w:color w:val="212121"/>
          <w:sz w:val="24"/>
          <w:szCs w:val="24"/>
          <w:lang w:val="en-US"/>
        </w:rPr>
        <w:t>estamos</w:t>
      </w:r>
      <w:proofErr w:type="spellEnd"/>
      <w:r w:rsidRPr="00D11FEE">
        <w:rPr>
          <w:rFonts w:ascii="Times New Roman" w:hAnsi="Times New Roman"/>
          <w:color w:val="212121"/>
          <w:sz w:val="24"/>
          <w:szCs w:val="24"/>
          <w:lang w:val="en-US"/>
        </w:rPr>
        <w:t xml:space="preserve"> </w:t>
      </w:r>
      <w:proofErr w:type="spellStart"/>
      <w:r w:rsidRPr="00D11FEE">
        <w:rPr>
          <w:rFonts w:ascii="Times New Roman" w:hAnsi="Times New Roman"/>
          <w:color w:val="212121"/>
          <w:sz w:val="24"/>
          <w:szCs w:val="24"/>
          <w:lang w:val="en-US"/>
        </w:rPr>
        <w:t>imersos</w:t>
      </w:r>
      <w:proofErr w:type="spellEnd"/>
      <w:r w:rsidRPr="00D11FEE">
        <w:rPr>
          <w:rFonts w:ascii="Times New Roman" w:hAnsi="Times New Roman"/>
          <w:color w:val="212121"/>
          <w:sz w:val="24"/>
          <w:szCs w:val="24"/>
          <w:lang w:val="en-US"/>
        </w:rPr>
        <w:t>.</w:t>
      </w:r>
    </w:p>
    <w:p w14:paraId="2BB50CEE" w14:textId="77777777" w:rsidR="00D11FEE" w:rsidRPr="00870783" w:rsidRDefault="00D11FEE" w:rsidP="00D11F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US" w:eastAsia="es-MX"/>
        </w:rPr>
      </w:pPr>
      <w:proofErr w:type="spellStart"/>
      <w:r w:rsidRPr="00D11FEE">
        <w:rPr>
          <w:rFonts w:asciiTheme="minorHAnsi" w:eastAsia="Times New Roman" w:hAnsiTheme="minorHAnsi" w:cstheme="minorBidi"/>
          <w:b/>
          <w:color w:val="000000"/>
          <w:sz w:val="28"/>
          <w:szCs w:val="28"/>
          <w:lang w:val="es-ES" w:eastAsia="es-ES"/>
        </w:rPr>
        <w:t>Palavras</w:t>
      </w:r>
      <w:proofErr w:type="spellEnd"/>
      <w:r w:rsidRPr="00D11FEE">
        <w:rPr>
          <w:rFonts w:asciiTheme="minorHAnsi" w:eastAsia="Times New Roman" w:hAnsiTheme="minorHAnsi" w:cstheme="minorBidi"/>
          <w:b/>
          <w:color w:val="000000"/>
          <w:sz w:val="28"/>
          <w:szCs w:val="28"/>
          <w:lang w:val="es-ES" w:eastAsia="es-ES"/>
        </w:rPr>
        <w:t>-chave:</w:t>
      </w:r>
      <w:r w:rsidRPr="00D11FEE">
        <w:rPr>
          <w:rFonts w:ascii="Times New Roman" w:eastAsia="Times New Roman" w:hAnsi="Times New Roman"/>
          <w:color w:val="212121"/>
          <w:sz w:val="24"/>
          <w:szCs w:val="24"/>
          <w:lang w:val="en-US" w:eastAsia="es-MX"/>
        </w:rPr>
        <w:t xml:space="preserve"> </w:t>
      </w:r>
      <w:proofErr w:type="spellStart"/>
      <w:r w:rsidRPr="00D11FEE">
        <w:rPr>
          <w:rFonts w:ascii="Times New Roman" w:eastAsia="Times New Roman" w:hAnsi="Times New Roman"/>
          <w:color w:val="212121"/>
          <w:sz w:val="24"/>
          <w:szCs w:val="24"/>
          <w:lang w:val="en-US" w:eastAsia="es-MX"/>
        </w:rPr>
        <w:t>recipiente</w:t>
      </w:r>
      <w:proofErr w:type="spellEnd"/>
      <w:r w:rsidRPr="00D11FEE">
        <w:rPr>
          <w:rFonts w:ascii="Times New Roman" w:eastAsia="Times New Roman" w:hAnsi="Times New Roman"/>
          <w:color w:val="212121"/>
          <w:sz w:val="24"/>
          <w:szCs w:val="24"/>
          <w:lang w:val="en-US" w:eastAsia="es-MX"/>
        </w:rPr>
        <w:t xml:space="preserve">, </w:t>
      </w:r>
      <w:proofErr w:type="spellStart"/>
      <w:r w:rsidRPr="00D11FEE">
        <w:rPr>
          <w:rFonts w:ascii="Times New Roman" w:eastAsia="Times New Roman" w:hAnsi="Times New Roman"/>
          <w:color w:val="212121"/>
          <w:sz w:val="24"/>
          <w:szCs w:val="24"/>
          <w:lang w:val="en-US" w:eastAsia="es-MX"/>
        </w:rPr>
        <w:t>latas</w:t>
      </w:r>
      <w:proofErr w:type="spellEnd"/>
      <w:r w:rsidRPr="00D11FEE">
        <w:rPr>
          <w:rFonts w:ascii="Times New Roman" w:eastAsia="Times New Roman" w:hAnsi="Times New Roman"/>
          <w:color w:val="212121"/>
          <w:sz w:val="24"/>
          <w:szCs w:val="24"/>
          <w:lang w:val="en-US" w:eastAsia="es-MX"/>
        </w:rPr>
        <w:t xml:space="preserve"> de </w:t>
      </w:r>
      <w:proofErr w:type="spellStart"/>
      <w:r w:rsidRPr="00D11FEE">
        <w:rPr>
          <w:rFonts w:ascii="Times New Roman" w:eastAsia="Times New Roman" w:hAnsi="Times New Roman"/>
          <w:color w:val="212121"/>
          <w:sz w:val="24"/>
          <w:szCs w:val="24"/>
          <w:lang w:val="en-US" w:eastAsia="es-MX"/>
        </w:rPr>
        <w:t>alumínio</w:t>
      </w:r>
      <w:proofErr w:type="spellEnd"/>
      <w:r w:rsidRPr="00D11FEE">
        <w:rPr>
          <w:rFonts w:ascii="Times New Roman" w:eastAsia="Times New Roman" w:hAnsi="Times New Roman"/>
          <w:color w:val="212121"/>
          <w:sz w:val="24"/>
          <w:szCs w:val="24"/>
          <w:lang w:val="en-US" w:eastAsia="es-MX"/>
        </w:rPr>
        <w:t xml:space="preserve">, </w:t>
      </w:r>
      <w:proofErr w:type="spellStart"/>
      <w:r w:rsidRPr="00D11FEE">
        <w:rPr>
          <w:rFonts w:ascii="Times New Roman" w:eastAsia="Times New Roman" w:hAnsi="Times New Roman"/>
          <w:color w:val="212121"/>
          <w:sz w:val="24"/>
          <w:szCs w:val="24"/>
          <w:lang w:val="en-US" w:eastAsia="es-MX"/>
        </w:rPr>
        <w:t>parede</w:t>
      </w:r>
      <w:proofErr w:type="spellEnd"/>
      <w:r w:rsidRPr="00D11FEE">
        <w:rPr>
          <w:rFonts w:ascii="Times New Roman" w:eastAsia="Times New Roman" w:hAnsi="Times New Roman"/>
          <w:color w:val="212121"/>
          <w:sz w:val="24"/>
          <w:szCs w:val="24"/>
          <w:lang w:val="en-US" w:eastAsia="es-MX"/>
        </w:rPr>
        <w:t xml:space="preserve"> </w:t>
      </w:r>
      <w:proofErr w:type="spellStart"/>
      <w:r w:rsidRPr="00D11FEE">
        <w:rPr>
          <w:rFonts w:ascii="Times New Roman" w:eastAsia="Times New Roman" w:hAnsi="Times New Roman"/>
          <w:color w:val="212121"/>
          <w:sz w:val="24"/>
          <w:szCs w:val="24"/>
          <w:lang w:val="en-US" w:eastAsia="es-MX"/>
        </w:rPr>
        <w:t>verde</w:t>
      </w:r>
      <w:proofErr w:type="spellEnd"/>
      <w:r w:rsidRPr="00D11FEE">
        <w:rPr>
          <w:rFonts w:ascii="Times New Roman" w:eastAsia="Times New Roman" w:hAnsi="Times New Roman"/>
          <w:color w:val="212121"/>
          <w:sz w:val="24"/>
          <w:szCs w:val="24"/>
          <w:lang w:val="en-US" w:eastAsia="es-MX"/>
        </w:rPr>
        <w:t xml:space="preserve">, </w:t>
      </w:r>
      <w:proofErr w:type="spellStart"/>
      <w:r w:rsidRPr="00D11FEE">
        <w:rPr>
          <w:rFonts w:ascii="Times New Roman" w:eastAsia="Times New Roman" w:hAnsi="Times New Roman"/>
          <w:color w:val="212121"/>
          <w:sz w:val="24"/>
          <w:szCs w:val="24"/>
          <w:lang w:val="en-US" w:eastAsia="es-MX"/>
        </w:rPr>
        <w:t>reciclado</w:t>
      </w:r>
      <w:proofErr w:type="spellEnd"/>
      <w:r w:rsidRPr="00D11FEE">
        <w:rPr>
          <w:rFonts w:ascii="Times New Roman" w:eastAsia="Times New Roman" w:hAnsi="Times New Roman"/>
          <w:color w:val="212121"/>
          <w:sz w:val="24"/>
          <w:szCs w:val="24"/>
          <w:lang w:val="en-US" w:eastAsia="es-MX"/>
        </w:rPr>
        <w:t>.</w:t>
      </w:r>
    </w:p>
    <w:p w14:paraId="5BBDCE9E" w14:textId="77777777" w:rsidR="00D11FEE" w:rsidRDefault="00D11FEE" w:rsidP="00D11FEE">
      <w:pPr>
        <w:spacing w:before="120" w:after="240" w:line="360" w:lineRule="auto"/>
        <w:jc w:val="both"/>
        <w:rPr>
          <w:rFonts w:ascii="Arial" w:hAnsi="Arial" w:cs="Arial"/>
        </w:rPr>
      </w:pPr>
      <w:r w:rsidRPr="00D11FEE">
        <w:rPr>
          <w:rFonts w:ascii="Times New Roman" w:eastAsia="Times New Roman" w:hAnsi="Times New Roman"/>
          <w:b/>
          <w:sz w:val="24"/>
        </w:rPr>
        <w:lastRenderedPageBreak/>
        <w:t>Fecha recepción:</w:t>
      </w:r>
      <w:r w:rsidRPr="00D11FEE">
        <w:rPr>
          <w:rFonts w:ascii="Times New Roman" w:eastAsia="Times New Roman" w:hAnsi="Times New Roman"/>
          <w:sz w:val="24"/>
        </w:rPr>
        <w:t xml:space="preserve"> </w:t>
      </w:r>
      <w:r>
        <w:rPr>
          <w:rFonts w:ascii="Times New Roman" w:eastAsia="Times New Roman" w:hAnsi="Times New Roman"/>
          <w:sz w:val="24"/>
        </w:rPr>
        <w:t>Julio</w:t>
      </w:r>
      <w:r w:rsidRPr="00D11FEE">
        <w:rPr>
          <w:rFonts w:ascii="Times New Roman" w:eastAsia="Times New Roman" w:hAnsi="Times New Roman"/>
          <w:sz w:val="24"/>
        </w:rPr>
        <w:t xml:space="preserve"> 2017                                     </w:t>
      </w:r>
      <w:r w:rsidRPr="00D11FEE">
        <w:rPr>
          <w:rFonts w:ascii="Times New Roman" w:eastAsia="Times New Roman" w:hAnsi="Times New Roman"/>
          <w:b/>
          <w:sz w:val="24"/>
        </w:rPr>
        <w:t>Fecha aceptación:</w:t>
      </w:r>
      <w:r w:rsidRPr="00D11FEE">
        <w:rPr>
          <w:rFonts w:ascii="Times New Roman" w:eastAsia="Times New Roman" w:hAnsi="Times New Roman"/>
          <w:sz w:val="24"/>
        </w:rPr>
        <w:t xml:space="preserve"> </w:t>
      </w:r>
      <w:r>
        <w:rPr>
          <w:rFonts w:ascii="Times New Roman" w:eastAsia="Times New Roman" w:hAnsi="Times New Roman"/>
          <w:sz w:val="24"/>
        </w:rPr>
        <w:t>Diciembre</w:t>
      </w:r>
      <w:r w:rsidRPr="00D11FEE">
        <w:rPr>
          <w:rFonts w:ascii="Times New Roman" w:eastAsia="Times New Roman" w:hAnsi="Times New Roman"/>
          <w:sz w:val="24"/>
        </w:rPr>
        <w:t xml:space="preserve"> 2017</w:t>
      </w:r>
      <w:r>
        <w:rPr>
          <w:color w:val="000000"/>
        </w:rPr>
        <w:br/>
      </w:r>
      <w:r w:rsidR="003466E1">
        <w:pict w14:anchorId="463E9BF8">
          <v:rect id="_x0000_i1025" style="width:446.5pt;height:1.5pt" o:hralign="center" o:hrstd="t" o:hr="t" fillcolor="#a0a0a0" stroked="f"/>
        </w:pict>
      </w:r>
    </w:p>
    <w:p w14:paraId="374DC5E0" w14:textId="77777777" w:rsidR="001500A4" w:rsidRPr="00322297" w:rsidRDefault="001500A4" w:rsidP="00F63A6E">
      <w:pPr>
        <w:spacing w:line="360" w:lineRule="auto"/>
        <w:jc w:val="both"/>
        <w:rPr>
          <w:rFonts w:ascii="Times New Roman" w:hAnsi="Times New Roman"/>
          <w:b/>
          <w:sz w:val="24"/>
          <w:szCs w:val="24"/>
          <w:lang w:val="en-US"/>
        </w:rPr>
      </w:pPr>
    </w:p>
    <w:p w14:paraId="3E0BE423" w14:textId="77777777" w:rsidR="00F63A6E" w:rsidRPr="00D11FEE" w:rsidRDefault="003040A6" w:rsidP="003040A6">
      <w:pPr>
        <w:pStyle w:val="Ttulo1"/>
        <w:rPr>
          <w:rFonts w:asciiTheme="minorHAnsi" w:eastAsia="Times New Roman" w:hAnsiTheme="minorHAnsi" w:cstheme="minorBidi"/>
          <w:color w:val="000000"/>
          <w:sz w:val="28"/>
          <w:szCs w:val="28"/>
          <w:lang w:val="es-ES" w:eastAsia="es-ES"/>
        </w:rPr>
      </w:pPr>
      <w:r w:rsidRPr="00D11FEE">
        <w:rPr>
          <w:rFonts w:asciiTheme="minorHAnsi" w:eastAsia="Times New Roman" w:hAnsiTheme="minorHAnsi" w:cstheme="minorBidi"/>
          <w:color w:val="000000"/>
          <w:sz w:val="28"/>
          <w:szCs w:val="28"/>
          <w:lang w:val="es-ES" w:eastAsia="es-ES"/>
        </w:rPr>
        <w:t>Introducción</w:t>
      </w:r>
    </w:p>
    <w:p w14:paraId="693BD540" w14:textId="77777777" w:rsidR="00B741E6" w:rsidRDefault="003040A6" w:rsidP="003040A6">
      <w:pPr>
        <w:spacing w:after="0" w:line="360" w:lineRule="auto"/>
        <w:ind w:firstLine="708"/>
        <w:jc w:val="both"/>
        <w:rPr>
          <w:rFonts w:ascii="Times New Roman" w:hAnsi="Times New Roman"/>
          <w:sz w:val="24"/>
          <w:szCs w:val="24"/>
        </w:rPr>
      </w:pPr>
      <w:r>
        <w:rPr>
          <w:rFonts w:ascii="Times New Roman" w:hAnsi="Times New Roman"/>
          <w:sz w:val="24"/>
          <w:szCs w:val="24"/>
        </w:rPr>
        <w:t xml:space="preserve">La mayoría de las definiciones en torno al </w:t>
      </w:r>
      <w:r w:rsidR="00F63A6E" w:rsidRPr="005A70EC">
        <w:rPr>
          <w:rFonts w:ascii="Times New Roman" w:hAnsi="Times New Roman"/>
          <w:sz w:val="24"/>
          <w:szCs w:val="24"/>
        </w:rPr>
        <w:t xml:space="preserve">concepto </w:t>
      </w:r>
      <w:r w:rsidR="00F63A6E" w:rsidRPr="003040A6">
        <w:rPr>
          <w:rFonts w:ascii="Times New Roman" w:hAnsi="Times New Roman"/>
          <w:i/>
          <w:sz w:val="24"/>
          <w:szCs w:val="24"/>
        </w:rPr>
        <w:t>basura</w:t>
      </w:r>
      <w:r w:rsidR="00F63A6E" w:rsidRPr="005A70EC">
        <w:rPr>
          <w:rFonts w:ascii="Times New Roman" w:hAnsi="Times New Roman"/>
          <w:sz w:val="24"/>
          <w:szCs w:val="24"/>
        </w:rPr>
        <w:t xml:space="preserve"> coinciden </w:t>
      </w:r>
      <w:r>
        <w:rPr>
          <w:rFonts w:ascii="Times New Roman" w:hAnsi="Times New Roman"/>
          <w:sz w:val="24"/>
          <w:szCs w:val="24"/>
        </w:rPr>
        <w:t xml:space="preserve">en señalar que son todos </w:t>
      </w:r>
      <w:r w:rsidR="00F63A6E" w:rsidRPr="005A70EC">
        <w:rPr>
          <w:rFonts w:ascii="Times New Roman" w:hAnsi="Times New Roman"/>
          <w:sz w:val="24"/>
          <w:szCs w:val="24"/>
        </w:rPr>
        <w:t>los desechos que se producen como consecuencia de las actividades humanas, ya sean domésticas, industria</w:t>
      </w:r>
      <w:r w:rsidR="00852957">
        <w:rPr>
          <w:rFonts w:ascii="Times New Roman" w:hAnsi="Times New Roman"/>
          <w:sz w:val="24"/>
          <w:szCs w:val="24"/>
        </w:rPr>
        <w:t>les, comerciales o de servicios. Estos desperdicios,</w:t>
      </w:r>
      <w:r>
        <w:rPr>
          <w:rFonts w:ascii="Times New Roman" w:hAnsi="Times New Roman"/>
          <w:sz w:val="24"/>
          <w:szCs w:val="24"/>
        </w:rPr>
        <w:t xml:space="preserve"> </w:t>
      </w:r>
      <w:r w:rsidR="00F63A6E" w:rsidRPr="005A70EC">
        <w:rPr>
          <w:rFonts w:ascii="Times New Roman" w:hAnsi="Times New Roman"/>
          <w:sz w:val="24"/>
          <w:szCs w:val="24"/>
        </w:rPr>
        <w:t xml:space="preserve">a partir de </w:t>
      </w:r>
      <w:r>
        <w:rPr>
          <w:rFonts w:ascii="Times New Roman" w:hAnsi="Times New Roman"/>
          <w:sz w:val="24"/>
          <w:szCs w:val="24"/>
        </w:rPr>
        <w:t>su</w:t>
      </w:r>
      <w:r w:rsidR="00F63A6E" w:rsidRPr="005A70EC">
        <w:rPr>
          <w:rFonts w:ascii="Times New Roman" w:hAnsi="Times New Roman"/>
          <w:sz w:val="24"/>
          <w:szCs w:val="24"/>
        </w:rPr>
        <w:t xml:space="preserve"> acumulación</w:t>
      </w:r>
      <w:r>
        <w:rPr>
          <w:rFonts w:ascii="Times New Roman" w:hAnsi="Times New Roman"/>
          <w:sz w:val="24"/>
          <w:szCs w:val="24"/>
        </w:rPr>
        <w:t>,</w:t>
      </w:r>
      <w:r w:rsidR="00F63A6E" w:rsidRPr="005A70EC">
        <w:rPr>
          <w:rFonts w:ascii="Times New Roman" w:hAnsi="Times New Roman"/>
          <w:sz w:val="24"/>
          <w:szCs w:val="24"/>
        </w:rPr>
        <w:t xml:space="preserve"> </w:t>
      </w:r>
      <w:r>
        <w:rPr>
          <w:rFonts w:ascii="Times New Roman" w:hAnsi="Times New Roman"/>
          <w:sz w:val="24"/>
          <w:szCs w:val="24"/>
        </w:rPr>
        <w:t xml:space="preserve">generan serios </w:t>
      </w:r>
      <w:r w:rsidR="00F63A6E" w:rsidRPr="005A70EC">
        <w:rPr>
          <w:rFonts w:ascii="Times New Roman" w:hAnsi="Times New Roman"/>
          <w:sz w:val="24"/>
          <w:szCs w:val="24"/>
        </w:rPr>
        <w:t>problemas ecológicos</w:t>
      </w:r>
      <w:r>
        <w:rPr>
          <w:rFonts w:ascii="Times New Roman" w:hAnsi="Times New Roman"/>
          <w:sz w:val="24"/>
          <w:szCs w:val="24"/>
        </w:rPr>
        <w:t xml:space="preserve"> debido a que </w:t>
      </w:r>
      <w:r w:rsidR="00F63A6E" w:rsidRPr="005A70EC">
        <w:rPr>
          <w:rFonts w:ascii="Times New Roman" w:hAnsi="Times New Roman"/>
          <w:sz w:val="24"/>
          <w:szCs w:val="24"/>
        </w:rPr>
        <w:t xml:space="preserve">los basureros se convierten en focos permanentes de contaminación. </w:t>
      </w:r>
    </w:p>
    <w:p w14:paraId="3770DD7B" w14:textId="77777777" w:rsidR="00B741E6" w:rsidRDefault="00B741E6" w:rsidP="00B741E6">
      <w:pPr>
        <w:spacing w:after="0" w:line="360" w:lineRule="auto"/>
        <w:ind w:firstLine="708"/>
        <w:jc w:val="both"/>
        <w:rPr>
          <w:rFonts w:ascii="Times New Roman" w:hAnsi="Times New Roman"/>
          <w:sz w:val="24"/>
          <w:szCs w:val="24"/>
        </w:rPr>
      </w:pPr>
      <w:r>
        <w:rPr>
          <w:rFonts w:ascii="Times New Roman" w:hAnsi="Times New Roman"/>
          <w:sz w:val="24"/>
          <w:szCs w:val="24"/>
        </w:rPr>
        <w:t>Ahora bien, aunque es cierto e</w:t>
      </w:r>
      <w:r w:rsidR="00F63A6E" w:rsidRPr="005A70EC">
        <w:rPr>
          <w:rFonts w:ascii="Times New Roman" w:hAnsi="Times New Roman"/>
          <w:sz w:val="24"/>
          <w:szCs w:val="24"/>
        </w:rPr>
        <w:t xml:space="preserve">l reciclaje de </w:t>
      </w:r>
      <w:r>
        <w:rPr>
          <w:rFonts w:ascii="Times New Roman" w:hAnsi="Times New Roman"/>
          <w:sz w:val="24"/>
          <w:szCs w:val="24"/>
        </w:rPr>
        <w:t>esos</w:t>
      </w:r>
      <w:r w:rsidR="00F63A6E" w:rsidRPr="005A70EC">
        <w:rPr>
          <w:rFonts w:ascii="Times New Roman" w:hAnsi="Times New Roman"/>
          <w:sz w:val="24"/>
          <w:szCs w:val="24"/>
        </w:rPr>
        <w:t xml:space="preserve"> </w:t>
      </w:r>
      <w:r w:rsidR="00F63A6E">
        <w:rPr>
          <w:rFonts w:ascii="Times New Roman" w:hAnsi="Times New Roman"/>
          <w:sz w:val="24"/>
          <w:szCs w:val="24"/>
        </w:rPr>
        <w:t xml:space="preserve">residuos </w:t>
      </w:r>
      <w:r w:rsidR="00F63A6E" w:rsidRPr="005A70EC">
        <w:rPr>
          <w:rFonts w:ascii="Times New Roman" w:hAnsi="Times New Roman"/>
          <w:sz w:val="24"/>
          <w:szCs w:val="24"/>
        </w:rPr>
        <w:t>contribuye a minimizar</w:t>
      </w:r>
      <w:r w:rsidR="0044626A">
        <w:rPr>
          <w:rFonts w:ascii="Times New Roman" w:hAnsi="Times New Roman"/>
          <w:sz w:val="24"/>
          <w:szCs w:val="24"/>
        </w:rPr>
        <w:t xml:space="preserve"> </w:t>
      </w:r>
      <w:r>
        <w:rPr>
          <w:rFonts w:ascii="Times New Roman" w:hAnsi="Times New Roman"/>
          <w:sz w:val="24"/>
          <w:szCs w:val="24"/>
        </w:rPr>
        <w:t>esos</w:t>
      </w:r>
      <w:r w:rsidR="00F63A6E" w:rsidRPr="005A70EC">
        <w:rPr>
          <w:rFonts w:ascii="Times New Roman" w:hAnsi="Times New Roman"/>
          <w:sz w:val="24"/>
          <w:szCs w:val="24"/>
        </w:rPr>
        <w:t xml:space="preserve"> </w:t>
      </w:r>
      <w:r>
        <w:rPr>
          <w:rFonts w:ascii="Times New Roman" w:hAnsi="Times New Roman"/>
          <w:sz w:val="24"/>
          <w:szCs w:val="24"/>
        </w:rPr>
        <w:t xml:space="preserve">impactos negativos, también lo es que no </w:t>
      </w:r>
      <w:r w:rsidR="00F63A6E" w:rsidRPr="005A70EC">
        <w:rPr>
          <w:rFonts w:ascii="Times New Roman" w:hAnsi="Times New Roman"/>
          <w:sz w:val="24"/>
          <w:szCs w:val="24"/>
        </w:rPr>
        <w:t xml:space="preserve">todos </w:t>
      </w:r>
      <w:r>
        <w:rPr>
          <w:rFonts w:ascii="Times New Roman" w:hAnsi="Times New Roman"/>
          <w:sz w:val="24"/>
          <w:szCs w:val="24"/>
        </w:rPr>
        <w:t xml:space="preserve">cumplen con esta tarea. Por eso, en el caso </w:t>
      </w:r>
      <w:r w:rsidR="00852957">
        <w:rPr>
          <w:rFonts w:ascii="Times New Roman" w:hAnsi="Times New Roman"/>
          <w:sz w:val="24"/>
          <w:szCs w:val="24"/>
        </w:rPr>
        <w:t xml:space="preserve">específico </w:t>
      </w:r>
      <w:r>
        <w:rPr>
          <w:rFonts w:ascii="Times New Roman" w:hAnsi="Times New Roman"/>
          <w:sz w:val="24"/>
          <w:szCs w:val="24"/>
        </w:rPr>
        <w:t xml:space="preserve">de </w:t>
      </w:r>
      <w:r w:rsidR="00852957">
        <w:rPr>
          <w:rFonts w:ascii="Times New Roman" w:hAnsi="Times New Roman"/>
          <w:sz w:val="24"/>
          <w:szCs w:val="24"/>
        </w:rPr>
        <w:t xml:space="preserve">la </w:t>
      </w:r>
      <w:r w:rsidRPr="005A70EC">
        <w:rPr>
          <w:rFonts w:ascii="Times New Roman" w:hAnsi="Times New Roman"/>
          <w:color w:val="000000"/>
          <w:sz w:val="24"/>
          <w:szCs w:val="24"/>
          <w:shd w:val="clear" w:color="auto" w:fill="FFFFFF"/>
        </w:rPr>
        <w:t>Unidad Profesional Inte</w:t>
      </w:r>
      <w:r>
        <w:rPr>
          <w:rFonts w:ascii="Times New Roman" w:hAnsi="Times New Roman"/>
          <w:color w:val="000000"/>
          <w:sz w:val="24"/>
          <w:szCs w:val="24"/>
          <w:shd w:val="clear" w:color="auto" w:fill="FFFFFF"/>
        </w:rPr>
        <w:t>rdisciplinaria de Biotecnología (</w:t>
      </w:r>
      <w:r>
        <w:rPr>
          <w:rFonts w:ascii="Times New Roman" w:hAnsi="Times New Roman"/>
          <w:sz w:val="24"/>
          <w:szCs w:val="24"/>
        </w:rPr>
        <w:t>UPIBI</w:t>
      </w:r>
      <w:r>
        <w:rPr>
          <w:rFonts w:ascii="Times New Roman" w:hAnsi="Times New Roman"/>
          <w:color w:val="000000"/>
          <w:sz w:val="24"/>
          <w:szCs w:val="24"/>
          <w:shd w:val="clear" w:color="auto" w:fill="FFFFFF"/>
        </w:rPr>
        <w:t xml:space="preserve">) se ha creado como prototipo un </w:t>
      </w:r>
      <w:r>
        <w:rPr>
          <w:rFonts w:ascii="Times New Roman" w:hAnsi="Times New Roman"/>
          <w:sz w:val="24"/>
          <w:szCs w:val="24"/>
        </w:rPr>
        <w:t>contenedor</w:t>
      </w:r>
      <w:r w:rsidR="00852957">
        <w:rPr>
          <w:rFonts w:ascii="Times New Roman" w:hAnsi="Times New Roman"/>
          <w:sz w:val="24"/>
          <w:szCs w:val="24"/>
        </w:rPr>
        <w:t>-</w:t>
      </w:r>
      <w:r w:rsidR="00F63A6E" w:rsidRPr="005A70EC">
        <w:rPr>
          <w:rFonts w:ascii="Times New Roman" w:hAnsi="Times New Roman"/>
          <w:sz w:val="24"/>
          <w:szCs w:val="24"/>
        </w:rPr>
        <w:t>compactador,</w:t>
      </w:r>
      <w:r w:rsidR="0044626A">
        <w:rPr>
          <w:rFonts w:ascii="Times New Roman" w:hAnsi="Times New Roman"/>
          <w:sz w:val="24"/>
          <w:szCs w:val="24"/>
        </w:rPr>
        <w:t xml:space="preserve"> </w:t>
      </w:r>
      <w:r>
        <w:rPr>
          <w:rFonts w:ascii="Times New Roman" w:hAnsi="Times New Roman"/>
          <w:sz w:val="24"/>
          <w:szCs w:val="24"/>
        </w:rPr>
        <w:t>el cual</w:t>
      </w:r>
      <w:r w:rsidR="00852957">
        <w:rPr>
          <w:rFonts w:ascii="Times New Roman" w:hAnsi="Times New Roman"/>
          <w:sz w:val="24"/>
          <w:szCs w:val="24"/>
        </w:rPr>
        <w:t>,</w:t>
      </w:r>
      <w:r>
        <w:rPr>
          <w:rFonts w:ascii="Times New Roman" w:hAnsi="Times New Roman"/>
          <w:sz w:val="24"/>
          <w:szCs w:val="24"/>
        </w:rPr>
        <w:t xml:space="preserve"> </w:t>
      </w:r>
      <w:r w:rsidR="00F63A6E" w:rsidRPr="005A70EC">
        <w:rPr>
          <w:rFonts w:ascii="Times New Roman" w:hAnsi="Times New Roman"/>
          <w:sz w:val="24"/>
          <w:szCs w:val="24"/>
        </w:rPr>
        <w:t>mediante un proceso manual</w:t>
      </w:r>
      <w:r w:rsidR="00852957">
        <w:rPr>
          <w:rFonts w:ascii="Times New Roman" w:hAnsi="Times New Roman"/>
          <w:sz w:val="24"/>
          <w:szCs w:val="24"/>
        </w:rPr>
        <w:t>,</w:t>
      </w:r>
      <w:r w:rsidR="00F63A6E">
        <w:rPr>
          <w:rFonts w:ascii="Times New Roman" w:hAnsi="Times New Roman"/>
          <w:sz w:val="24"/>
          <w:szCs w:val="24"/>
        </w:rPr>
        <w:t xml:space="preserve"> </w:t>
      </w:r>
      <w:r>
        <w:rPr>
          <w:rFonts w:ascii="Times New Roman" w:hAnsi="Times New Roman"/>
          <w:sz w:val="24"/>
          <w:szCs w:val="24"/>
        </w:rPr>
        <w:t xml:space="preserve">permite </w:t>
      </w:r>
      <w:r w:rsidR="00F63A6E">
        <w:rPr>
          <w:rFonts w:ascii="Times New Roman" w:hAnsi="Times New Roman"/>
          <w:sz w:val="24"/>
          <w:szCs w:val="24"/>
        </w:rPr>
        <w:t>compacta</w:t>
      </w:r>
      <w:r>
        <w:rPr>
          <w:rFonts w:ascii="Times New Roman" w:hAnsi="Times New Roman"/>
          <w:sz w:val="24"/>
          <w:szCs w:val="24"/>
        </w:rPr>
        <w:t>r</w:t>
      </w:r>
      <w:r w:rsidR="00F63A6E">
        <w:rPr>
          <w:rFonts w:ascii="Times New Roman" w:hAnsi="Times New Roman"/>
          <w:sz w:val="24"/>
          <w:szCs w:val="24"/>
        </w:rPr>
        <w:t xml:space="preserve"> y recupera</w:t>
      </w:r>
      <w:r>
        <w:rPr>
          <w:rFonts w:ascii="Times New Roman" w:hAnsi="Times New Roman"/>
          <w:sz w:val="24"/>
          <w:szCs w:val="24"/>
        </w:rPr>
        <w:t xml:space="preserve">r latas para </w:t>
      </w:r>
      <w:r w:rsidR="00852957">
        <w:rPr>
          <w:rFonts w:ascii="Times New Roman" w:hAnsi="Times New Roman"/>
          <w:sz w:val="24"/>
          <w:szCs w:val="24"/>
        </w:rPr>
        <w:t>fomentar</w:t>
      </w:r>
      <w:r>
        <w:rPr>
          <w:rFonts w:ascii="Times New Roman" w:hAnsi="Times New Roman"/>
          <w:sz w:val="24"/>
          <w:szCs w:val="24"/>
        </w:rPr>
        <w:t xml:space="preserve"> el </w:t>
      </w:r>
      <w:r w:rsidRPr="005A70EC">
        <w:rPr>
          <w:rFonts w:ascii="Times New Roman" w:hAnsi="Times New Roman"/>
          <w:sz w:val="24"/>
          <w:szCs w:val="24"/>
        </w:rPr>
        <w:t>bienestar social y</w:t>
      </w:r>
      <w:r>
        <w:rPr>
          <w:rFonts w:ascii="Times New Roman" w:hAnsi="Times New Roman"/>
          <w:sz w:val="24"/>
          <w:szCs w:val="24"/>
        </w:rPr>
        <w:t xml:space="preserve"> </w:t>
      </w:r>
      <w:r w:rsidRPr="005A70EC">
        <w:rPr>
          <w:rFonts w:ascii="Times New Roman" w:hAnsi="Times New Roman"/>
          <w:sz w:val="24"/>
          <w:szCs w:val="24"/>
        </w:rPr>
        <w:t>ambiental</w:t>
      </w:r>
      <w:r>
        <w:rPr>
          <w:rFonts w:ascii="Times New Roman" w:hAnsi="Times New Roman"/>
          <w:sz w:val="24"/>
          <w:szCs w:val="24"/>
        </w:rPr>
        <w:t xml:space="preserve">. Además, a esta iniciativa se le ha incluido </w:t>
      </w:r>
      <w:r w:rsidR="00F63A6E">
        <w:rPr>
          <w:rFonts w:ascii="Times New Roman" w:hAnsi="Times New Roman"/>
          <w:sz w:val="24"/>
          <w:szCs w:val="24"/>
        </w:rPr>
        <w:t>la integración de</w:t>
      </w:r>
      <w:r w:rsidR="0044626A">
        <w:rPr>
          <w:rFonts w:ascii="Times New Roman" w:hAnsi="Times New Roman"/>
          <w:sz w:val="24"/>
          <w:szCs w:val="24"/>
        </w:rPr>
        <w:t xml:space="preserve"> </w:t>
      </w:r>
      <w:r w:rsidR="00F63A6E" w:rsidRPr="005A70EC">
        <w:rPr>
          <w:rFonts w:ascii="Times New Roman" w:hAnsi="Times New Roman"/>
          <w:sz w:val="24"/>
          <w:szCs w:val="24"/>
        </w:rPr>
        <w:t>un muro verde</w:t>
      </w:r>
      <w:r>
        <w:rPr>
          <w:rFonts w:ascii="Times New Roman" w:hAnsi="Times New Roman"/>
          <w:sz w:val="24"/>
          <w:szCs w:val="24"/>
        </w:rPr>
        <w:t xml:space="preserve"> que procura </w:t>
      </w:r>
      <w:r w:rsidR="00852957">
        <w:rPr>
          <w:rFonts w:ascii="Times New Roman" w:hAnsi="Times New Roman"/>
          <w:sz w:val="24"/>
          <w:szCs w:val="24"/>
        </w:rPr>
        <w:t>promover</w:t>
      </w:r>
      <w:r>
        <w:rPr>
          <w:rFonts w:ascii="Times New Roman" w:hAnsi="Times New Roman"/>
          <w:sz w:val="24"/>
          <w:szCs w:val="24"/>
        </w:rPr>
        <w:t xml:space="preserve"> una actitud </w:t>
      </w:r>
      <w:r w:rsidR="00F63A6E" w:rsidRPr="00DF70A9">
        <w:rPr>
          <w:rFonts w:ascii="Times New Roman" w:hAnsi="Times New Roman"/>
          <w:sz w:val="24"/>
          <w:szCs w:val="24"/>
        </w:rPr>
        <w:t xml:space="preserve">amigable con el </w:t>
      </w:r>
      <w:r>
        <w:rPr>
          <w:rFonts w:ascii="Times New Roman" w:hAnsi="Times New Roman"/>
          <w:sz w:val="24"/>
          <w:szCs w:val="24"/>
        </w:rPr>
        <w:t>entorno.</w:t>
      </w:r>
    </w:p>
    <w:p w14:paraId="7FED7A5E" w14:textId="6EA40ABC" w:rsidR="00D414EA" w:rsidRDefault="00CB53F0" w:rsidP="00E54FB6">
      <w:pPr>
        <w:spacing w:after="0" w:line="360" w:lineRule="auto"/>
        <w:ind w:firstLine="708"/>
        <w:jc w:val="both"/>
        <w:rPr>
          <w:rFonts w:ascii="Times New Roman" w:hAnsi="Times New Roman"/>
          <w:sz w:val="24"/>
          <w:szCs w:val="24"/>
        </w:rPr>
      </w:pPr>
      <w:r>
        <w:rPr>
          <w:rFonts w:ascii="Times New Roman" w:hAnsi="Times New Roman"/>
          <w:sz w:val="24"/>
          <w:szCs w:val="24"/>
        </w:rPr>
        <w:t xml:space="preserve">Esta iniciativa surge debido a que </w:t>
      </w:r>
      <w:r w:rsidR="00F63A6E" w:rsidRPr="005A70EC">
        <w:rPr>
          <w:rFonts w:ascii="Times New Roman" w:eastAsia="Times New Roman" w:hAnsi="Times New Roman"/>
          <w:sz w:val="24"/>
          <w:szCs w:val="24"/>
        </w:rPr>
        <w:t xml:space="preserve">la Organización Mundial de la Salud (OMS) </w:t>
      </w:r>
      <w:r>
        <w:rPr>
          <w:rFonts w:ascii="Times New Roman" w:eastAsia="Times New Roman" w:hAnsi="Times New Roman"/>
          <w:sz w:val="24"/>
          <w:szCs w:val="24"/>
        </w:rPr>
        <w:t xml:space="preserve">ha recomendado que en </w:t>
      </w:r>
      <w:r w:rsidR="00F63A6E" w:rsidRPr="005A70EC">
        <w:rPr>
          <w:rFonts w:ascii="Times New Roman" w:eastAsia="Times New Roman" w:hAnsi="Times New Roman"/>
          <w:sz w:val="24"/>
          <w:szCs w:val="24"/>
        </w:rPr>
        <w:t xml:space="preserve">las ciudades </w:t>
      </w:r>
      <w:r>
        <w:rPr>
          <w:rFonts w:ascii="Times New Roman" w:eastAsia="Times New Roman" w:hAnsi="Times New Roman"/>
          <w:sz w:val="24"/>
          <w:szCs w:val="24"/>
        </w:rPr>
        <w:t xml:space="preserve">haya </w:t>
      </w:r>
      <w:r w:rsidR="00B741E6">
        <w:rPr>
          <w:rFonts w:ascii="Times New Roman" w:eastAsia="Times New Roman" w:hAnsi="Times New Roman"/>
          <w:sz w:val="24"/>
          <w:szCs w:val="24"/>
        </w:rPr>
        <w:t xml:space="preserve">entre </w:t>
      </w:r>
      <w:r w:rsidR="00F63A6E" w:rsidRPr="005A70EC">
        <w:rPr>
          <w:rFonts w:ascii="Times New Roman" w:eastAsia="Times New Roman" w:hAnsi="Times New Roman"/>
          <w:sz w:val="24"/>
          <w:szCs w:val="24"/>
        </w:rPr>
        <w:t xml:space="preserve">10 </w:t>
      </w:r>
      <w:r w:rsidR="00B741E6">
        <w:rPr>
          <w:rFonts w:ascii="Times New Roman" w:eastAsia="Times New Roman" w:hAnsi="Times New Roman"/>
          <w:sz w:val="24"/>
          <w:szCs w:val="24"/>
        </w:rPr>
        <w:t>m</w:t>
      </w:r>
      <w:r w:rsidR="00B741E6" w:rsidRPr="005A70EC">
        <w:rPr>
          <w:rFonts w:ascii="Times New Roman" w:eastAsia="Times New Roman" w:hAnsi="Times New Roman"/>
          <w:sz w:val="24"/>
          <w:szCs w:val="24"/>
          <w:vertAlign w:val="superscript"/>
        </w:rPr>
        <w:t>2</w:t>
      </w:r>
      <w:r w:rsidR="00B741E6">
        <w:rPr>
          <w:rFonts w:ascii="Times New Roman" w:eastAsia="Times New Roman" w:hAnsi="Times New Roman"/>
          <w:sz w:val="24"/>
          <w:szCs w:val="24"/>
        </w:rPr>
        <w:t xml:space="preserve"> y</w:t>
      </w:r>
      <w:r w:rsidR="00F63A6E" w:rsidRPr="005A70EC">
        <w:rPr>
          <w:rFonts w:ascii="Times New Roman" w:eastAsia="Times New Roman" w:hAnsi="Times New Roman"/>
          <w:sz w:val="24"/>
          <w:szCs w:val="24"/>
        </w:rPr>
        <w:t xml:space="preserve"> 15 m</w:t>
      </w:r>
      <w:r w:rsidR="00F63A6E" w:rsidRPr="005A70EC">
        <w:rPr>
          <w:rFonts w:ascii="Times New Roman" w:eastAsia="Times New Roman" w:hAnsi="Times New Roman"/>
          <w:sz w:val="24"/>
          <w:szCs w:val="24"/>
          <w:vertAlign w:val="superscript"/>
        </w:rPr>
        <w:t>2</w:t>
      </w:r>
      <w:r w:rsidR="00F63A6E" w:rsidRPr="005A70EC">
        <w:rPr>
          <w:rFonts w:ascii="Times New Roman" w:eastAsia="Times New Roman" w:hAnsi="Times New Roman"/>
          <w:sz w:val="24"/>
          <w:szCs w:val="24"/>
        </w:rPr>
        <w:t xml:space="preserve"> d</w:t>
      </w:r>
      <w:r w:rsidR="006E5E47">
        <w:rPr>
          <w:rFonts w:ascii="Times New Roman" w:eastAsia="Times New Roman" w:hAnsi="Times New Roman"/>
          <w:sz w:val="24"/>
          <w:szCs w:val="24"/>
        </w:rPr>
        <w:t>e espacios verdes por habitante, aunque la realidad demuestra que</w:t>
      </w:r>
      <w:r>
        <w:rPr>
          <w:rFonts w:ascii="Times New Roman" w:eastAsia="Times New Roman" w:hAnsi="Times New Roman"/>
          <w:sz w:val="24"/>
          <w:szCs w:val="24"/>
        </w:rPr>
        <w:t xml:space="preserve"> </w:t>
      </w:r>
      <w:r w:rsidR="00F63A6E" w:rsidRPr="005A70EC">
        <w:rPr>
          <w:rFonts w:ascii="Times New Roman" w:eastAsia="Times New Roman" w:hAnsi="Times New Roman"/>
          <w:sz w:val="24"/>
          <w:szCs w:val="24"/>
        </w:rPr>
        <w:t xml:space="preserve">son </w:t>
      </w:r>
      <w:r>
        <w:rPr>
          <w:rFonts w:ascii="Times New Roman" w:eastAsia="Times New Roman" w:hAnsi="Times New Roman"/>
          <w:sz w:val="24"/>
          <w:szCs w:val="24"/>
        </w:rPr>
        <w:t>p</w:t>
      </w:r>
      <w:r w:rsidRPr="005A70EC">
        <w:rPr>
          <w:rFonts w:ascii="Times New Roman" w:eastAsia="Times New Roman" w:hAnsi="Times New Roman"/>
          <w:sz w:val="24"/>
          <w:szCs w:val="24"/>
        </w:rPr>
        <w:t xml:space="preserve">ocos </w:t>
      </w:r>
      <w:r w:rsidR="00F63A6E" w:rsidRPr="005A70EC">
        <w:rPr>
          <w:rFonts w:ascii="Times New Roman" w:eastAsia="Times New Roman" w:hAnsi="Times New Roman"/>
          <w:sz w:val="24"/>
          <w:szCs w:val="24"/>
        </w:rPr>
        <w:t>los centros urbanos que cumplen c</w:t>
      </w:r>
      <w:r w:rsidR="006E5E47">
        <w:rPr>
          <w:rFonts w:ascii="Times New Roman" w:eastAsia="Times New Roman" w:hAnsi="Times New Roman"/>
          <w:sz w:val="24"/>
          <w:szCs w:val="24"/>
        </w:rPr>
        <w:t>on este límite mínimo propuesto, de ahí que las cubiertas verdes represente</w:t>
      </w:r>
      <w:r w:rsidRPr="005A70EC">
        <w:rPr>
          <w:rFonts w:ascii="Times New Roman" w:eastAsia="Times New Roman" w:hAnsi="Times New Roman"/>
          <w:sz w:val="24"/>
          <w:szCs w:val="24"/>
        </w:rPr>
        <w:t>n u</w:t>
      </w:r>
      <w:r w:rsidR="00852957">
        <w:rPr>
          <w:rFonts w:ascii="Times New Roman" w:eastAsia="Times New Roman" w:hAnsi="Times New Roman"/>
          <w:sz w:val="24"/>
          <w:szCs w:val="24"/>
        </w:rPr>
        <w:t>na opción para el balance medio</w:t>
      </w:r>
      <w:r w:rsidRPr="005A70EC">
        <w:rPr>
          <w:rFonts w:ascii="Times New Roman" w:eastAsia="Times New Roman" w:hAnsi="Times New Roman"/>
          <w:sz w:val="24"/>
          <w:szCs w:val="24"/>
        </w:rPr>
        <w:t>ambiental</w:t>
      </w:r>
      <w:r>
        <w:rPr>
          <w:rFonts w:ascii="Times New Roman" w:eastAsia="Times New Roman" w:hAnsi="Times New Roman"/>
          <w:sz w:val="24"/>
          <w:szCs w:val="24"/>
        </w:rPr>
        <w:t xml:space="preserve">. </w:t>
      </w:r>
      <w:r w:rsidR="006E5E47">
        <w:rPr>
          <w:rFonts w:ascii="Times New Roman" w:hAnsi="Times New Roman"/>
          <w:sz w:val="24"/>
          <w:szCs w:val="24"/>
        </w:rPr>
        <w:t>En efecto, l</w:t>
      </w:r>
      <w:r w:rsidR="00142916" w:rsidRPr="005A70EC">
        <w:rPr>
          <w:rFonts w:ascii="Times New Roman" w:hAnsi="Times New Roman"/>
          <w:color w:val="000000"/>
          <w:sz w:val="24"/>
          <w:szCs w:val="24"/>
          <w:shd w:val="clear" w:color="auto" w:fill="FFFFFF"/>
        </w:rPr>
        <w:t>a</w:t>
      </w:r>
      <w:r w:rsidR="006E5E47">
        <w:rPr>
          <w:rFonts w:ascii="Times New Roman" w:hAnsi="Times New Roman"/>
          <w:color w:val="000000"/>
          <w:sz w:val="24"/>
          <w:szCs w:val="24"/>
          <w:shd w:val="clear" w:color="auto" w:fill="FFFFFF"/>
        </w:rPr>
        <w:t xml:space="preserve"> instalación de muros verdes</w:t>
      </w:r>
      <w:r w:rsidR="009C2E4D" w:rsidRPr="005A70EC">
        <w:rPr>
          <w:rFonts w:ascii="Times New Roman" w:hAnsi="Times New Roman"/>
          <w:color w:val="000000"/>
          <w:sz w:val="24"/>
          <w:szCs w:val="24"/>
          <w:shd w:val="clear" w:color="auto" w:fill="FFFFFF"/>
        </w:rPr>
        <w:t xml:space="preserve"> tiene como ventaja la regulación de la temperatura, </w:t>
      </w:r>
      <w:r w:rsidR="006E5E47">
        <w:rPr>
          <w:rFonts w:ascii="Times New Roman" w:hAnsi="Times New Roman"/>
          <w:color w:val="000000"/>
          <w:sz w:val="24"/>
          <w:szCs w:val="24"/>
          <w:shd w:val="clear" w:color="auto" w:fill="FFFFFF"/>
        </w:rPr>
        <w:t xml:space="preserve">la </w:t>
      </w:r>
      <w:r w:rsidR="006E5E47" w:rsidRPr="005A70EC">
        <w:rPr>
          <w:rFonts w:ascii="Times New Roman" w:hAnsi="Times New Roman"/>
          <w:color w:val="000000"/>
          <w:sz w:val="24"/>
          <w:szCs w:val="24"/>
          <w:shd w:val="clear" w:color="auto" w:fill="FFFFFF"/>
        </w:rPr>
        <w:t>reducción de</w:t>
      </w:r>
      <w:r w:rsidR="00852957">
        <w:rPr>
          <w:rFonts w:ascii="Times New Roman" w:hAnsi="Times New Roman"/>
          <w:color w:val="000000"/>
          <w:sz w:val="24"/>
          <w:szCs w:val="24"/>
          <w:shd w:val="clear" w:color="auto" w:fill="FFFFFF"/>
        </w:rPr>
        <w:t>l</w:t>
      </w:r>
      <w:r w:rsidR="006E5E47" w:rsidRPr="005A70EC">
        <w:rPr>
          <w:rFonts w:ascii="Times New Roman" w:hAnsi="Times New Roman"/>
          <w:color w:val="000000"/>
          <w:sz w:val="24"/>
          <w:szCs w:val="24"/>
          <w:shd w:val="clear" w:color="auto" w:fill="FFFFFF"/>
        </w:rPr>
        <w:t xml:space="preserve"> estrés en las personas</w:t>
      </w:r>
      <w:r w:rsidR="006E5E47">
        <w:rPr>
          <w:rFonts w:ascii="Times New Roman" w:hAnsi="Times New Roman"/>
          <w:color w:val="000000"/>
          <w:sz w:val="24"/>
          <w:szCs w:val="24"/>
          <w:shd w:val="clear" w:color="auto" w:fill="FFFFFF"/>
        </w:rPr>
        <w:t xml:space="preserve"> y el embellecimiento</w:t>
      </w:r>
      <w:r w:rsidR="009C2E4D" w:rsidRPr="005A70EC">
        <w:rPr>
          <w:rFonts w:ascii="Times New Roman" w:hAnsi="Times New Roman"/>
          <w:color w:val="000000"/>
          <w:sz w:val="24"/>
          <w:szCs w:val="24"/>
          <w:shd w:val="clear" w:color="auto" w:fill="FFFFFF"/>
        </w:rPr>
        <w:t xml:space="preserve"> </w:t>
      </w:r>
      <w:r w:rsidR="006E5E47">
        <w:rPr>
          <w:rFonts w:ascii="Times New Roman" w:hAnsi="Times New Roman"/>
          <w:color w:val="000000"/>
          <w:sz w:val="24"/>
          <w:szCs w:val="24"/>
          <w:shd w:val="clear" w:color="auto" w:fill="FFFFFF"/>
        </w:rPr>
        <w:t xml:space="preserve">de los espacios. </w:t>
      </w:r>
      <w:r w:rsidR="00E54FB6">
        <w:rPr>
          <w:rFonts w:ascii="Times New Roman" w:hAnsi="Times New Roman"/>
          <w:color w:val="000000"/>
          <w:sz w:val="24"/>
          <w:szCs w:val="24"/>
          <w:shd w:val="clear" w:color="auto" w:fill="FFFFFF"/>
        </w:rPr>
        <w:t xml:space="preserve">En palabras de </w:t>
      </w:r>
      <w:r w:rsidR="00142916" w:rsidRPr="0091326C">
        <w:rPr>
          <w:rFonts w:ascii="Times New Roman" w:hAnsi="Times New Roman"/>
          <w:color w:val="000000"/>
          <w:sz w:val="24"/>
          <w:szCs w:val="24"/>
          <w:shd w:val="clear" w:color="auto" w:fill="FFFFFF"/>
        </w:rPr>
        <w:t xml:space="preserve">Velázquez </w:t>
      </w:r>
      <w:r w:rsidR="009C2E4D" w:rsidRPr="0091326C">
        <w:rPr>
          <w:rFonts w:ascii="Times New Roman" w:hAnsi="Times New Roman"/>
          <w:color w:val="000000"/>
          <w:sz w:val="24"/>
          <w:szCs w:val="24"/>
          <w:shd w:val="clear" w:color="auto" w:fill="FFFFFF"/>
        </w:rPr>
        <w:t>(2014)</w:t>
      </w:r>
      <w:r w:rsidR="00E54FB6">
        <w:rPr>
          <w:rFonts w:ascii="Times New Roman" w:hAnsi="Times New Roman"/>
          <w:color w:val="000000"/>
          <w:sz w:val="24"/>
          <w:szCs w:val="24"/>
          <w:shd w:val="clear" w:color="auto" w:fill="FFFFFF"/>
        </w:rPr>
        <w:t>,</w:t>
      </w:r>
      <w:r w:rsidR="009C2E4D" w:rsidRPr="00BD424F">
        <w:rPr>
          <w:rFonts w:ascii="Times New Roman" w:hAnsi="Times New Roman"/>
          <w:color w:val="000000"/>
          <w:sz w:val="24"/>
          <w:szCs w:val="24"/>
          <w:shd w:val="clear" w:color="auto" w:fill="FFFFFF"/>
        </w:rPr>
        <w:t xml:space="preserve"> </w:t>
      </w:r>
      <w:r w:rsidR="00E54FB6">
        <w:rPr>
          <w:rFonts w:ascii="Times New Roman" w:hAnsi="Times New Roman"/>
          <w:sz w:val="24"/>
          <w:szCs w:val="24"/>
        </w:rPr>
        <w:t>la generación de espacios verdes</w:t>
      </w:r>
      <w:r w:rsidR="009C2E4D" w:rsidRPr="00BD424F">
        <w:rPr>
          <w:rFonts w:ascii="Times New Roman" w:hAnsi="Times New Roman"/>
          <w:sz w:val="24"/>
          <w:szCs w:val="24"/>
        </w:rPr>
        <w:t xml:space="preserve"> coadyuva a la disminu</w:t>
      </w:r>
      <w:r w:rsidR="00E54FB6">
        <w:rPr>
          <w:rFonts w:ascii="Times New Roman" w:hAnsi="Times New Roman"/>
          <w:sz w:val="24"/>
          <w:szCs w:val="24"/>
        </w:rPr>
        <w:t>ción de la contaminación ambiental y</w:t>
      </w:r>
      <w:r w:rsidR="009C2E4D" w:rsidRPr="00BD424F">
        <w:rPr>
          <w:rFonts w:ascii="Times New Roman" w:hAnsi="Times New Roman"/>
          <w:sz w:val="24"/>
          <w:szCs w:val="24"/>
        </w:rPr>
        <w:t xml:space="preserve"> aumenta el</w:t>
      </w:r>
      <w:r w:rsidR="00E54FB6">
        <w:rPr>
          <w:rFonts w:ascii="Times New Roman" w:hAnsi="Times New Roman"/>
          <w:sz w:val="24"/>
          <w:szCs w:val="24"/>
        </w:rPr>
        <w:t xml:space="preserve"> bienestar social e individual.</w:t>
      </w:r>
    </w:p>
    <w:p w14:paraId="263CD193" w14:textId="0640B0E0" w:rsidR="004D072F" w:rsidRDefault="004D072F" w:rsidP="00E54FB6">
      <w:pPr>
        <w:spacing w:after="0" w:line="360" w:lineRule="auto"/>
        <w:ind w:firstLine="708"/>
        <w:jc w:val="both"/>
        <w:rPr>
          <w:rFonts w:ascii="Times New Roman" w:hAnsi="Times New Roman"/>
          <w:sz w:val="24"/>
          <w:szCs w:val="24"/>
        </w:rPr>
      </w:pPr>
    </w:p>
    <w:p w14:paraId="7ACE24E3" w14:textId="516A1C6A" w:rsidR="004D072F" w:rsidRDefault="004D072F" w:rsidP="00E54FB6">
      <w:pPr>
        <w:spacing w:after="0" w:line="360" w:lineRule="auto"/>
        <w:ind w:firstLine="708"/>
        <w:jc w:val="both"/>
        <w:rPr>
          <w:rFonts w:ascii="Times New Roman" w:hAnsi="Times New Roman"/>
          <w:sz w:val="24"/>
          <w:szCs w:val="24"/>
        </w:rPr>
      </w:pPr>
    </w:p>
    <w:p w14:paraId="6ED0E366" w14:textId="77777777" w:rsidR="004D072F" w:rsidRDefault="004D072F" w:rsidP="00E54FB6">
      <w:pPr>
        <w:spacing w:after="0" w:line="360" w:lineRule="auto"/>
        <w:ind w:firstLine="708"/>
        <w:jc w:val="both"/>
        <w:rPr>
          <w:rFonts w:ascii="Times New Roman" w:hAnsi="Times New Roman"/>
          <w:sz w:val="24"/>
          <w:szCs w:val="24"/>
        </w:rPr>
      </w:pPr>
    </w:p>
    <w:p w14:paraId="547C5B50" w14:textId="77777777" w:rsidR="00E54FB6" w:rsidRPr="00E54FB6" w:rsidRDefault="00E54FB6" w:rsidP="00E54FB6">
      <w:pPr>
        <w:spacing w:after="0" w:line="360" w:lineRule="auto"/>
        <w:ind w:firstLine="708"/>
        <w:jc w:val="both"/>
        <w:rPr>
          <w:rFonts w:ascii="Times New Roman" w:hAnsi="Times New Roman"/>
          <w:color w:val="000000"/>
          <w:sz w:val="24"/>
          <w:szCs w:val="24"/>
          <w:shd w:val="clear" w:color="auto" w:fill="FFFFFF"/>
        </w:rPr>
      </w:pPr>
    </w:p>
    <w:p w14:paraId="41C7ECF2" w14:textId="77777777" w:rsidR="00D414EA" w:rsidRPr="00D11FEE" w:rsidRDefault="00D414EA" w:rsidP="00E54FB6">
      <w:pPr>
        <w:pStyle w:val="Ttulo1"/>
        <w:rPr>
          <w:rFonts w:asciiTheme="minorHAnsi" w:eastAsia="Times New Roman" w:hAnsiTheme="minorHAnsi" w:cstheme="minorBidi"/>
          <w:color w:val="000000"/>
          <w:sz w:val="28"/>
          <w:szCs w:val="28"/>
          <w:lang w:val="es-ES" w:eastAsia="es-ES"/>
        </w:rPr>
      </w:pPr>
      <w:r w:rsidRPr="00D11FEE">
        <w:rPr>
          <w:rFonts w:asciiTheme="minorHAnsi" w:eastAsia="Times New Roman" w:hAnsiTheme="minorHAnsi" w:cstheme="minorBidi"/>
          <w:color w:val="000000"/>
          <w:sz w:val="28"/>
          <w:szCs w:val="28"/>
          <w:lang w:val="es-ES" w:eastAsia="es-ES"/>
        </w:rPr>
        <w:lastRenderedPageBreak/>
        <w:t>Desarrollo</w:t>
      </w:r>
    </w:p>
    <w:p w14:paraId="2DD9D46F" w14:textId="77777777" w:rsidR="00E54FB6" w:rsidRDefault="00142916" w:rsidP="00E54FB6">
      <w:pPr>
        <w:spacing w:line="360" w:lineRule="auto"/>
        <w:ind w:firstLine="708"/>
        <w:jc w:val="both"/>
        <w:rPr>
          <w:rFonts w:ascii="Times New Roman" w:hAnsi="Times New Roman"/>
          <w:sz w:val="24"/>
          <w:szCs w:val="24"/>
        </w:rPr>
      </w:pPr>
      <w:r w:rsidRPr="006917E6">
        <w:rPr>
          <w:rFonts w:ascii="Times New Roman" w:hAnsi="Times New Roman"/>
          <w:sz w:val="24"/>
          <w:szCs w:val="24"/>
        </w:rPr>
        <w:t xml:space="preserve">La compactación </w:t>
      </w:r>
      <w:r w:rsidR="00E54FB6">
        <w:rPr>
          <w:rFonts w:ascii="Times New Roman" w:hAnsi="Times New Roman"/>
          <w:sz w:val="24"/>
          <w:szCs w:val="24"/>
        </w:rPr>
        <w:t>es e</w:t>
      </w:r>
      <w:r w:rsidRPr="006917E6">
        <w:rPr>
          <w:rFonts w:ascii="Times New Roman" w:hAnsi="Times New Roman"/>
          <w:sz w:val="24"/>
          <w:szCs w:val="24"/>
        </w:rPr>
        <w:t xml:space="preserve">l proceso </w:t>
      </w:r>
      <w:r w:rsidR="00E54FB6">
        <w:rPr>
          <w:rFonts w:ascii="Times New Roman" w:hAnsi="Times New Roman"/>
          <w:sz w:val="24"/>
          <w:szCs w:val="24"/>
        </w:rPr>
        <w:t>mediante el cual se aplica</w:t>
      </w:r>
      <w:r w:rsidRPr="006917E6">
        <w:rPr>
          <w:rFonts w:ascii="Times New Roman" w:hAnsi="Times New Roman"/>
          <w:sz w:val="24"/>
          <w:szCs w:val="24"/>
        </w:rPr>
        <w:t xml:space="preserve"> una fuerza a un material de baja</w:t>
      </w:r>
      <w:r>
        <w:rPr>
          <w:rFonts w:ascii="Times New Roman" w:hAnsi="Times New Roman"/>
          <w:sz w:val="24"/>
          <w:szCs w:val="24"/>
        </w:rPr>
        <w:t xml:space="preserve"> </w:t>
      </w:r>
      <w:r w:rsidR="00E54FB6">
        <w:rPr>
          <w:rFonts w:ascii="Times New Roman" w:hAnsi="Times New Roman"/>
          <w:sz w:val="24"/>
          <w:szCs w:val="24"/>
        </w:rPr>
        <w:t>densidad —</w:t>
      </w:r>
      <w:r w:rsidRPr="006917E6">
        <w:rPr>
          <w:rFonts w:ascii="Times New Roman" w:hAnsi="Times New Roman"/>
          <w:sz w:val="24"/>
          <w:szCs w:val="24"/>
        </w:rPr>
        <w:t>en este caso</w:t>
      </w:r>
      <w:r w:rsidR="00E54FB6">
        <w:rPr>
          <w:rFonts w:ascii="Times New Roman" w:hAnsi="Times New Roman"/>
          <w:sz w:val="24"/>
          <w:szCs w:val="24"/>
        </w:rPr>
        <w:t>, latas de aluminio—</w:t>
      </w:r>
      <w:r w:rsidRPr="006917E6">
        <w:rPr>
          <w:rFonts w:ascii="Times New Roman" w:hAnsi="Times New Roman"/>
          <w:sz w:val="24"/>
          <w:szCs w:val="24"/>
        </w:rPr>
        <w:t xml:space="preserve"> </w:t>
      </w:r>
      <w:r w:rsidR="00E54FB6">
        <w:rPr>
          <w:rFonts w:ascii="Times New Roman" w:hAnsi="Times New Roman"/>
          <w:sz w:val="24"/>
          <w:szCs w:val="24"/>
        </w:rPr>
        <w:t>para comprimir</w:t>
      </w:r>
      <w:r w:rsidRPr="006917E6">
        <w:rPr>
          <w:rFonts w:ascii="Times New Roman" w:hAnsi="Times New Roman"/>
          <w:sz w:val="24"/>
          <w:szCs w:val="24"/>
        </w:rPr>
        <w:t xml:space="preserve"> el aire </w:t>
      </w:r>
      <w:r w:rsidR="00E54FB6">
        <w:rPr>
          <w:rFonts w:ascii="Times New Roman" w:hAnsi="Times New Roman"/>
          <w:sz w:val="24"/>
          <w:szCs w:val="24"/>
        </w:rPr>
        <w:t xml:space="preserve">que se encuentra en sus </w:t>
      </w:r>
      <w:r>
        <w:rPr>
          <w:rFonts w:ascii="Times New Roman" w:hAnsi="Times New Roman"/>
          <w:sz w:val="24"/>
          <w:szCs w:val="24"/>
        </w:rPr>
        <w:t xml:space="preserve">espacios </w:t>
      </w:r>
      <w:r w:rsidRPr="006917E6">
        <w:rPr>
          <w:rFonts w:ascii="Times New Roman" w:hAnsi="Times New Roman"/>
          <w:sz w:val="24"/>
          <w:szCs w:val="24"/>
        </w:rPr>
        <w:t xml:space="preserve">vacíos. </w:t>
      </w:r>
      <w:r w:rsidR="00E54FB6">
        <w:rPr>
          <w:rFonts w:ascii="Times New Roman" w:hAnsi="Times New Roman"/>
          <w:sz w:val="24"/>
          <w:szCs w:val="24"/>
        </w:rPr>
        <w:t xml:space="preserve">Esto permite que </w:t>
      </w:r>
      <w:r w:rsidRPr="006917E6">
        <w:rPr>
          <w:rFonts w:ascii="Times New Roman" w:hAnsi="Times New Roman"/>
          <w:sz w:val="24"/>
          <w:szCs w:val="24"/>
        </w:rPr>
        <w:t xml:space="preserve">el material </w:t>
      </w:r>
      <w:r>
        <w:rPr>
          <w:rFonts w:ascii="Times New Roman" w:hAnsi="Times New Roman"/>
          <w:sz w:val="24"/>
          <w:szCs w:val="24"/>
        </w:rPr>
        <w:t xml:space="preserve">tenga mayor densidad y </w:t>
      </w:r>
      <w:r w:rsidRPr="006917E6">
        <w:rPr>
          <w:rFonts w:ascii="Times New Roman" w:hAnsi="Times New Roman"/>
          <w:sz w:val="24"/>
          <w:szCs w:val="24"/>
        </w:rPr>
        <w:t>menor volumen</w:t>
      </w:r>
      <w:r w:rsidR="00E54FB6">
        <w:rPr>
          <w:rFonts w:ascii="Times New Roman" w:hAnsi="Times New Roman"/>
          <w:sz w:val="24"/>
          <w:szCs w:val="24"/>
        </w:rPr>
        <w:t>, lo que facilita su</w:t>
      </w:r>
      <w:r w:rsidRPr="006917E6">
        <w:rPr>
          <w:rFonts w:ascii="Times New Roman" w:hAnsi="Times New Roman"/>
          <w:sz w:val="24"/>
          <w:szCs w:val="24"/>
        </w:rPr>
        <w:t xml:space="preserve"> almacenam</w:t>
      </w:r>
      <w:r>
        <w:rPr>
          <w:rFonts w:ascii="Times New Roman" w:hAnsi="Times New Roman"/>
          <w:sz w:val="24"/>
          <w:szCs w:val="24"/>
        </w:rPr>
        <w:t>iento y transporte</w:t>
      </w:r>
      <w:r w:rsidRPr="006917E6">
        <w:rPr>
          <w:rFonts w:ascii="Times New Roman" w:hAnsi="Times New Roman"/>
          <w:sz w:val="24"/>
          <w:szCs w:val="24"/>
        </w:rPr>
        <w:t>.</w:t>
      </w:r>
      <w:r w:rsidR="00E54FB6">
        <w:rPr>
          <w:rFonts w:ascii="Times New Roman" w:hAnsi="Times New Roman"/>
          <w:sz w:val="24"/>
          <w:szCs w:val="24"/>
        </w:rPr>
        <w:t xml:space="preserve"> </w:t>
      </w:r>
      <w:r w:rsidRPr="006917E6">
        <w:rPr>
          <w:rFonts w:ascii="Times New Roman" w:hAnsi="Times New Roman"/>
          <w:sz w:val="24"/>
          <w:szCs w:val="24"/>
        </w:rPr>
        <w:t xml:space="preserve">Aunque la mayoría de </w:t>
      </w:r>
      <w:r w:rsidR="00852957">
        <w:rPr>
          <w:rFonts w:ascii="Times New Roman" w:hAnsi="Times New Roman"/>
          <w:sz w:val="24"/>
          <w:szCs w:val="24"/>
        </w:rPr>
        <w:t xml:space="preserve">las </w:t>
      </w:r>
      <w:r w:rsidRPr="006917E6">
        <w:rPr>
          <w:rFonts w:ascii="Times New Roman" w:hAnsi="Times New Roman"/>
          <w:sz w:val="24"/>
          <w:szCs w:val="24"/>
        </w:rPr>
        <w:t>compactadoras de residuos utilizan ene</w:t>
      </w:r>
      <w:r>
        <w:rPr>
          <w:rFonts w:ascii="Times New Roman" w:hAnsi="Times New Roman"/>
          <w:sz w:val="24"/>
          <w:szCs w:val="24"/>
        </w:rPr>
        <w:t xml:space="preserve">rgía hidráulica para </w:t>
      </w:r>
      <w:r w:rsidR="00E54FB6">
        <w:rPr>
          <w:rFonts w:ascii="Times New Roman" w:hAnsi="Times New Roman"/>
          <w:sz w:val="24"/>
          <w:szCs w:val="24"/>
        </w:rPr>
        <w:t>realizar su tarea</w:t>
      </w:r>
      <w:r w:rsidRPr="006917E6">
        <w:rPr>
          <w:rFonts w:ascii="Times New Roman" w:hAnsi="Times New Roman"/>
          <w:sz w:val="24"/>
          <w:szCs w:val="24"/>
        </w:rPr>
        <w:t>, algun</w:t>
      </w:r>
      <w:r w:rsidR="00852957">
        <w:rPr>
          <w:rFonts w:ascii="Times New Roman" w:hAnsi="Times New Roman"/>
          <w:sz w:val="24"/>
          <w:szCs w:val="24"/>
        </w:rPr>
        <w:t>as son eléctrica</w:t>
      </w:r>
      <w:r w:rsidR="00E54FB6">
        <w:rPr>
          <w:rFonts w:ascii="Times New Roman" w:hAnsi="Times New Roman"/>
          <w:sz w:val="24"/>
          <w:szCs w:val="24"/>
        </w:rPr>
        <w:t>s o</w:t>
      </w:r>
      <w:r>
        <w:rPr>
          <w:rFonts w:ascii="Times New Roman" w:hAnsi="Times New Roman"/>
          <w:sz w:val="24"/>
          <w:szCs w:val="24"/>
        </w:rPr>
        <w:t xml:space="preserve"> </w:t>
      </w:r>
      <w:r w:rsidR="00852957">
        <w:rPr>
          <w:rFonts w:ascii="Times New Roman" w:hAnsi="Times New Roman"/>
          <w:sz w:val="24"/>
          <w:szCs w:val="24"/>
        </w:rPr>
        <w:t>accionada</w:t>
      </w:r>
      <w:r w:rsidRPr="006917E6">
        <w:rPr>
          <w:rFonts w:ascii="Times New Roman" w:hAnsi="Times New Roman"/>
          <w:sz w:val="24"/>
          <w:szCs w:val="24"/>
        </w:rPr>
        <w:t>s manualmente</w:t>
      </w:r>
      <w:r w:rsidR="00E54FB6">
        <w:rPr>
          <w:rFonts w:ascii="Times New Roman" w:hAnsi="Times New Roman"/>
          <w:sz w:val="24"/>
          <w:szCs w:val="24"/>
        </w:rPr>
        <w:t xml:space="preserve">, como </w:t>
      </w:r>
      <w:r w:rsidR="00852957">
        <w:rPr>
          <w:rFonts w:ascii="Times New Roman" w:hAnsi="Times New Roman"/>
          <w:sz w:val="24"/>
          <w:szCs w:val="24"/>
        </w:rPr>
        <w:t>la</w:t>
      </w:r>
      <w:r w:rsidR="00E54FB6">
        <w:rPr>
          <w:rFonts w:ascii="Times New Roman" w:hAnsi="Times New Roman"/>
          <w:sz w:val="24"/>
          <w:szCs w:val="24"/>
        </w:rPr>
        <w:t xml:space="preserve"> que </w:t>
      </w:r>
      <w:r w:rsidR="00852957">
        <w:rPr>
          <w:rFonts w:ascii="Times New Roman" w:hAnsi="Times New Roman"/>
          <w:sz w:val="24"/>
          <w:szCs w:val="24"/>
        </w:rPr>
        <w:t xml:space="preserve">se propone </w:t>
      </w:r>
      <w:r w:rsidR="00E54FB6">
        <w:rPr>
          <w:rFonts w:ascii="Times New Roman" w:hAnsi="Times New Roman"/>
          <w:sz w:val="24"/>
          <w:szCs w:val="24"/>
        </w:rPr>
        <w:t>en este trabajo</w:t>
      </w:r>
      <w:r w:rsidRPr="006917E6">
        <w:rPr>
          <w:rFonts w:ascii="Times New Roman" w:hAnsi="Times New Roman"/>
          <w:sz w:val="24"/>
          <w:szCs w:val="24"/>
        </w:rPr>
        <w:t>.</w:t>
      </w:r>
      <w:r w:rsidR="00E54FB6">
        <w:rPr>
          <w:rFonts w:ascii="Times New Roman" w:hAnsi="Times New Roman"/>
          <w:sz w:val="24"/>
          <w:szCs w:val="24"/>
        </w:rPr>
        <w:t xml:space="preserve"> </w:t>
      </w:r>
      <w:r>
        <w:rPr>
          <w:rFonts w:ascii="Times New Roman" w:hAnsi="Times New Roman"/>
          <w:sz w:val="24"/>
          <w:szCs w:val="24"/>
        </w:rPr>
        <w:t xml:space="preserve">La </w:t>
      </w:r>
      <w:r w:rsidR="00532550">
        <w:rPr>
          <w:rFonts w:ascii="Times New Roman" w:hAnsi="Times New Roman"/>
          <w:sz w:val="24"/>
          <w:szCs w:val="24"/>
        </w:rPr>
        <w:t>propuesta del</w:t>
      </w:r>
      <w:r w:rsidR="00852957">
        <w:rPr>
          <w:rFonts w:ascii="Times New Roman" w:hAnsi="Times New Roman"/>
          <w:sz w:val="24"/>
          <w:szCs w:val="24"/>
        </w:rPr>
        <w:t xml:space="preserve"> contenedor-</w:t>
      </w:r>
      <w:r>
        <w:rPr>
          <w:rFonts w:ascii="Times New Roman" w:hAnsi="Times New Roman"/>
          <w:sz w:val="24"/>
          <w:szCs w:val="24"/>
        </w:rPr>
        <w:t xml:space="preserve">compactador de latas es </w:t>
      </w:r>
      <w:r w:rsidRPr="001139AC">
        <w:rPr>
          <w:rFonts w:ascii="Times New Roman" w:hAnsi="Times New Roman"/>
          <w:sz w:val="24"/>
          <w:szCs w:val="24"/>
        </w:rPr>
        <w:t>c</w:t>
      </w:r>
      <w:r w:rsidR="00E54FB6">
        <w:rPr>
          <w:rFonts w:ascii="Times New Roman" w:hAnsi="Times New Roman"/>
          <w:sz w:val="24"/>
          <w:szCs w:val="24"/>
        </w:rPr>
        <w:t>apaz de reducir</w:t>
      </w:r>
      <w:r>
        <w:rPr>
          <w:rFonts w:ascii="Times New Roman" w:hAnsi="Times New Roman"/>
          <w:sz w:val="24"/>
          <w:szCs w:val="24"/>
        </w:rPr>
        <w:t xml:space="preserve"> hasta 20</w:t>
      </w:r>
      <w:r w:rsidR="00E54FB6">
        <w:rPr>
          <w:rFonts w:ascii="Times New Roman" w:hAnsi="Times New Roman"/>
          <w:sz w:val="24"/>
          <w:szCs w:val="24"/>
        </w:rPr>
        <w:t xml:space="preserve"> </w:t>
      </w:r>
      <w:r>
        <w:rPr>
          <w:rFonts w:ascii="Times New Roman" w:hAnsi="Times New Roman"/>
          <w:sz w:val="24"/>
          <w:szCs w:val="24"/>
        </w:rPr>
        <w:t>% de su tamaño</w:t>
      </w:r>
      <w:r w:rsidR="00E54FB6">
        <w:rPr>
          <w:rFonts w:ascii="Times New Roman" w:hAnsi="Times New Roman"/>
          <w:sz w:val="24"/>
          <w:szCs w:val="24"/>
        </w:rPr>
        <w:t xml:space="preserve">, y </w:t>
      </w:r>
      <w:r>
        <w:rPr>
          <w:rFonts w:ascii="Times New Roman" w:hAnsi="Times New Roman"/>
          <w:sz w:val="24"/>
          <w:szCs w:val="24"/>
        </w:rPr>
        <w:t>no</w:t>
      </w:r>
      <w:r w:rsidRPr="005A70EC">
        <w:rPr>
          <w:rFonts w:ascii="Times New Roman" w:hAnsi="Times New Roman"/>
          <w:sz w:val="24"/>
          <w:szCs w:val="24"/>
        </w:rPr>
        <w:t xml:space="preserve"> requiere previa</w:t>
      </w:r>
      <w:r>
        <w:rPr>
          <w:rFonts w:ascii="Times New Roman" w:hAnsi="Times New Roman"/>
          <w:sz w:val="24"/>
          <w:szCs w:val="24"/>
        </w:rPr>
        <w:t xml:space="preserve"> </w:t>
      </w:r>
      <w:r w:rsidRPr="005A70EC">
        <w:rPr>
          <w:rFonts w:ascii="Times New Roman" w:hAnsi="Times New Roman"/>
          <w:sz w:val="24"/>
          <w:szCs w:val="24"/>
        </w:rPr>
        <w:t xml:space="preserve">separación </w:t>
      </w:r>
      <w:r>
        <w:rPr>
          <w:rFonts w:ascii="Times New Roman" w:hAnsi="Times New Roman"/>
          <w:sz w:val="24"/>
          <w:szCs w:val="24"/>
        </w:rPr>
        <w:t>del envase</w:t>
      </w:r>
      <w:r w:rsidR="00E54FB6">
        <w:rPr>
          <w:rFonts w:ascii="Times New Roman" w:hAnsi="Times New Roman"/>
          <w:sz w:val="24"/>
          <w:szCs w:val="24"/>
        </w:rPr>
        <w:t>,</w:t>
      </w:r>
      <w:r>
        <w:rPr>
          <w:rFonts w:ascii="Times New Roman" w:hAnsi="Times New Roman"/>
          <w:sz w:val="24"/>
          <w:szCs w:val="24"/>
        </w:rPr>
        <w:t xml:space="preserve"> </w:t>
      </w:r>
      <w:r w:rsidRPr="005A70EC">
        <w:rPr>
          <w:rFonts w:ascii="Times New Roman" w:hAnsi="Times New Roman"/>
          <w:sz w:val="24"/>
          <w:szCs w:val="24"/>
        </w:rPr>
        <w:t xml:space="preserve">ya que está </w:t>
      </w:r>
      <w:r>
        <w:rPr>
          <w:rFonts w:ascii="Times New Roman" w:hAnsi="Times New Roman"/>
          <w:sz w:val="24"/>
          <w:szCs w:val="24"/>
        </w:rPr>
        <w:t xml:space="preserve">diseñado </w:t>
      </w:r>
      <w:r w:rsidR="00E54FB6">
        <w:rPr>
          <w:rFonts w:ascii="Times New Roman" w:hAnsi="Times New Roman"/>
          <w:sz w:val="24"/>
          <w:szCs w:val="24"/>
        </w:rPr>
        <w:t>so</w:t>
      </w:r>
      <w:r w:rsidRPr="005A70EC">
        <w:rPr>
          <w:rFonts w:ascii="Times New Roman" w:hAnsi="Times New Roman"/>
          <w:sz w:val="24"/>
          <w:szCs w:val="24"/>
        </w:rPr>
        <w:t xml:space="preserve">lo para latas de aluminio. </w:t>
      </w:r>
    </w:p>
    <w:p w14:paraId="18B77BF8" w14:textId="77777777" w:rsidR="009C2E4D" w:rsidRPr="00E54FB6" w:rsidRDefault="00E54FB6" w:rsidP="00E54FB6">
      <w:pPr>
        <w:spacing w:line="360" w:lineRule="auto"/>
        <w:ind w:firstLine="708"/>
        <w:jc w:val="both"/>
        <w:rPr>
          <w:rFonts w:ascii="Times New Roman" w:hAnsi="Times New Roman"/>
          <w:sz w:val="24"/>
          <w:szCs w:val="24"/>
        </w:rPr>
      </w:pPr>
      <w:r>
        <w:rPr>
          <w:rFonts w:ascii="Times New Roman" w:hAnsi="Times New Roman"/>
          <w:color w:val="000000"/>
          <w:sz w:val="24"/>
          <w:szCs w:val="24"/>
          <w:shd w:val="clear" w:color="auto" w:fill="FFFFFF"/>
        </w:rPr>
        <w:t>A continuación se explican las tres etapas que constituyen la materialización de esta propuesta:</w:t>
      </w:r>
    </w:p>
    <w:p w14:paraId="521BA42C" w14:textId="77777777" w:rsidR="001B5A5F" w:rsidRDefault="009C2E4D" w:rsidP="009C2E4D">
      <w:pPr>
        <w:pStyle w:val="Prrafodelista"/>
        <w:numPr>
          <w:ilvl w:val="0"/>
          <w:numId w:val="1"/>
        </w:num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Diseño del contenedor</w:t>
      </w:r>
      <w:r w:rsidR="00B40AFE">
        <w:rPr>
          <w:rFonts w:ascii="Times New Roman" w:hAnsi="Times New Roman"/>
          <w:color w:val="000000"/>
          <w:sz w:val="24"/>
          <w:szCs w:val="24"/>
          <w:shd w:val="clear" w:color="auto" w:fill="FFFFFF"/>
        </w:rPr>
        <w:t xml:space="preserve"> y compactador de lata</w:t>
      </w:r>
      <w:r w:rsidR="001B5A5F">
        <w:rPr>
          <w:rFonts w:ascii="Times New Roman" w:hAnsi="Times New Roman"/>
          <w:color w:val="000000"/>
          <w:sz w:val="24"/>
          <w:szCs w:val="24"/>
          <w:shd w:val="clear" w:color="auto" w:fill="FFFFFF"/>
        </w:rPr>
        <w:t>s</w:t>
      </w:r>
      <w:r w:rsidR="00E54FB6">
        <w:rPr>
          <w:rFonts w:ascii="Times New Roman" w:hAnsi="Times New Roman"/>
          <w:color w:val="000000"/>
          <w:sz w:val="24"/>
          <w:szCs w:val="24"/>
          <w:shd w:val="clear" w:color="auto" w:fill="FFFFFF"/>
        </w:rPr>
        <w:t>.</w:t>
      </w:r>
    </w:p>
    <w:p w14:paraId="097605FA" w14:textId="77777777" w:rsidR="009C2E4D" w:rsidRPr="001B5A5F" w:rsidRDefault="00E54FB6" w:rsidP="001B5A5F">
      <w:pPr>
        <w:pStyle w:val="Prrafodelista"/>
        <w:numPr>
          <w:ilvl w:val="0"/>
          <w:numId w:val="1"/>
        </w:num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Diseño del muro verde.</w:t>
      </w:r>
    </w:p>
    <w:p w14:paraId="0FD00112" w14:textId="77777777" w:rsidR="009C2E4D" w:rsidRPr="009C2E4D" w:rsidRDefault="00E54FB6" w:rsidP="009C2E4D">
      <w:pPr>
        <w:pStyle w:val="Prrafodelista"/>
        <w:numPr>
          <w:ilvl w:val="0"/>
          <w:numId w:val="1"/>
        </w:num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Automatización para el riego.</w:t>
      </w:r>
    </w:p>
    <w:p w14:paraId="39C5BA53" w14:textId="77777777" w:rsidR="009C2E4D" w:rsidRPr="00334072" w:rsidRDefault="00E54FB6" w:rsidP="00E54FB6">
      <w:pPr>
        <w:pStyle w:val="Ttulo2"/>
        <w:rPr>
          <w:rFonts w:asciiTheme="minorHAnsi" w:eastAsia="Times New Roman" w:hAnsiTheme="minorHAnsi" w:cstheme="minorBidi"/>
          <w:color w:val="000000"/>
          <w:szCs w:val="28"/>
          <w:shd w:val="clear" w:color="auto" w:fill="auto"/>
          <w:lang w:val="es-ES" w:eastAsia="es-ES"/>
        </w:rPr>
      </w:pPr>
      <w:r w:rsidRPr="00334072">
        <w:rPr>
          <w:rFonts w:asciiTheme="minorHAnsi" w:eastAsia="Times New Roman" w:hAnsiTheme="minorHAnsi" w:cstheme="minorBidi"/>
          <w:color w:val="000000"/>
          <w:szCs w:val="28"/>
          <w:shd w:val="clear" w:color="auto" w:fill="auto"/>
          <w:lang w:val="es-ES" w:eastAsia="es-ES"/>
        </w:rPr>
        <w:t>Etapa u</w:t>
      </w:r>
      <w:r w:rsidR="007D669E" w:rsidRPr="00334072">
        <w:rPr>
          <w:rFonts w:asciiTheme="minorHAnsi" w:eastAsia="Times New Roman" w:hAnsiTheme="minorHAnsi" w:cstheme="minorBidi"/>
          <w:color w:val="000000"/>
          <w:szCs w:val="28"/>
          <w:shd w:val="clear" w:color="auto" w:fill="auto"/>
          <w:lang w:val="es-ES" w:eastAsia="es-ES"/>
        </w:rPr>
        <w:t>no</w:t>
      </w:r>
      <w:r w:rsidRPr="00334072">
        <w:rPr>
          <w:rFonts w:asciiTheme="minorHAnsi" w:eastAsia="Times New Roman" w:hAnsiTheme="minorHAnsi" w:cstheme="minorBidi"/>
          <w:color w:val="000000"/>
          <w:szCs w:val="28"/>
          <w:shd w:val="clear" w:color="auto" w:fill="auto"/>
          <w:lang w:val="es-ES" w:eastAsia="es-ES"/>
        </w:rPr>
        <w:t>:</w:t>
      </w:r>
      <w:r w:rsidR="009C2E4D" w:rsidRPr="00334072">
        <w:rPr>
          <w:rFonts w:asciiTheme="minorHAnsi" w:eastAsia="Times New Roman" w:hAnsiTheme="minorHAnsi" w:cstheme="minorBidi"/>
          <w:color w:val="000000"/>
          <w:szCs w:val="28"/>
          <w:shd w:val="clear" w:color="auto" w:fill="auto"/>
          <w:lang w:val="es-ES" w:eastAsia="es-ES"/>
        </w:rPr>
        <w:t xml:space="preserve"> diseño del </w:t>
      </w:r>
      <w:r w:rsidR="001B5A5F" w:rsidRPr="00334072">
        <w:rPr>
          <w:rFonts w:asciiTheme="minorHAnsi" w:eastAsia="Times New Roman" w:hAnsiTheme="minorHAnsi" w:cstheme="minorBidi"/>
          <w:color w:val="000000"/>
          <w:szCs w:val="28"/>
          <w:shd w:val="clear" w:color="auto" w:fill="auto"/>
          <w:lang w:val="es-ES" w:eastAsia="es-ES"/>
        </w:rPr>
        <w:t>contenedor y</w:t>
      </w:r>
      <w:r w:rsidR="00C662C9" w:rsidRPr="00334072">
        <w:rPr>
          <w:rFonts w:asciiTheme="minorHAnsi" w:eastAsia="Times New Roman" w:hAnsiTheme="minorHAnsi" w:cstheme="minorBidi"/>
          <w:color w:val="000000"/>
          <w:szCs w:val="28"/>
          <w:shd w:val="clear" w:color="auto" w:fill="auto"/>
          <w:lang w:val="es-ES" w:eastAsia="es-ES"/>
        </w:rPr>
        <w:t xml:space="preserve"> compactador de latas</w:t>
      </w:r>
    </w:p>
    <w:p w14:paraId="7189D120" w14:textId="77777777" w:rsidR="00B40AFE" w:rsidRDefault="00B40AFE" w:rsidP="00C662C9">
      <w:pPr>
        <w:spacing w:line="360" w:lineRule="auto"/>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El diseño </w:t>
      </w:r>
      <w:r w:rsidR="00894A88">
        <w:rPr>
          <w:rFonts w:ascii="Times New Roman" w:hAnsi="Times New Roman"/>
          <w:sz w:val="24"/>
          <w:szCs w:val="24"/>
          <w:shd w:val="clear" w:color="auto" w:fill="FFFFFF"/>
        </w:rPr>
        <w:t>del prototipo</w:t>
      </w:r>
      <w:r w:rsidR="00C662C9">
        <w:rPr>
          <w:rFonts w:ascii="Times New Roman" w:hAnsi="Times New Roman"/>
          <w:sz w:val="24"/>
          <w:szCs w:val="24"/>
          <w:shd w:val="clear" w:color="auto" w:fill="FFFFFF"/>
        </w:rPr>
        <w:t xml:space="preserve"> implementado en la UPIBI</w:t>
      </w:r>
      <w:r>
        <w:rPr>
          <w:rFonts w:ascii="Times New Roman" w:hAnsi="Times New Roman"/>
          <w:sz w:val="24"/>
          <w:szCs w:val="24"/>
          <w:shd w:val="clear" w:color="auto" w:fill="FFFFFF"/>
        </w:rPr>
        <w:t xml:space="preserve"> </w:t>
      </w:r>
      <w:r w:rsidR="00852957">
        <w:rPr>
          <w:rFonts w:ascii="Times New Roman" w:hAnsi="Times New Roman"/>
          <w:sz w:val="24"/>
          <w:szCs w:val="24"/>
          <w:shd w:val="clear" w:color="auto" w:fill="FFFFFF"/>
        </w:rPr>
        <w:t xml:space="preserve">pretende </w:t>
      </w:r>
      <w:r>
        <w:rPr>
          <w:rFonts w:ascii="Times New Roman" w:hAnsi="Times New Roman"/>
          <w:sz w:val="24"/>
          <w:szCs w:val="24"/>
          <w:shd w:val="clear" w:color="auto" w:fill="FFFFFF"/>
        </w:rPr>
        <w:t xml:space="preserve">comprimir y facilitar el reciclado de </w:t>
      </w:r>
      <w:r w:rsidRPr="007B5832">
        <w:rPr>
          <w:rFonts w:ascii="Times New Roman" w:hAnsi="Times New Roman"/>
          <w:sz w:val="24"/>
          <w:szCs w:val="24"/>
          <w:shd w:val="clear" w:color="auto" w:fill="FFFFFF"/>
        </w:rPr>
        <w:t>latas de aluminio de refresco de 355 ml</w:t>
      </w:r>
      <w:r>
        <w:rPr>
          <w:rFonts w:ascii="Times New Roman" w:hAnsi="Times New Roman"/>
          <w:sz w:val="24"/>
          <w:szCs w:val="24"/>
          <w:shd w:val="clear" w:color="auto" w:fill="FFFFFF"/>
        </w:rPr>
        <w:t>.</w:t>
      </w:r>
    </w:p>
    <w:p w14:paraId="4F28A3B2" w14:textId="77777777" w:rsidR="00894A88" w:rsidRPr="00334072" w:rsidRDefault="00B40AFE" w:rsidP="00C662C9">
      <w:pPr>
        <w:pStyle w:val="Ttulo3"/>
        <w:rPr>
          <w:i w:val="0"/>
          <w:sz w:val="24"/>
          <w:szCs w:val="24"/>
        </w:rPr>
      </w:pPr>
      <w:r w:rsidRPr="00334072">
        <w:rPr>
          <w:i w:val="0"/>
          <w:sz w:val="24"/>
          <w:szCs w:val="24"/>
        </w:rPr>
        <w:t xml:space="preserve">Material requerido </w:t>
      </w:r>
    </w:p>
    <w:p w14:paraId="651CD33B" w14:textId="5EB0B88A" w:rsidR="00C41DF4" w:rsidRDefault="00C662C9" w:rsidP="00C662C9">
      <w:pPr>
        <w:spacing w:line="360" w:lineRule="auto"/>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En la figura 1 se observan l</w:t>
      </w:r>
      <w:r w:rsidR="00C41DF4">
        <w:rPr>
          <w:rFonts w:ascii="Times New Roman" w:hAnsi="Times New Roman"/>
          <w:sz w:val="24"/>
          <w:szCs w:val="24"/>
          <w:shd w:val="clear" w:color="auto" w:fill="FFFFFF"/>
        </w:rPr>
        <w:t>os materiales</w:t>
      </w:r>
      <w:r>
        <w:rPr>
          <w:rFonts w:ascii="Times New Roman" w:hAnsi="Times New Roman"/>
          <w:sz w:val="24"/>
          <w:szCs w:val="24"/>
          <w:shd w:val="clear" w:color="auto" w:fill="FFFFFF"/>
        </w:rPr>
        <w:t xml:space="preserve"> que conforman el prototipo.</w:t>
      </w:r>
    </w:p>
    <w:p w14:paraId="3CA462F8" w14:textId="09759FF6" w:rsidR="004D072F" w:rsidRDefault="004D072F" w:rsidP="00C662C9">
      <w:pPr>
        <w:spacing w:line="360" w:lineRule="auto"/>
        <w:ind w:firstLine="708"/>
        <w:jc w:val="both"/>
        <w:rPr>
          <w:rFonts w:ascii="Times New Roman" w:hAnsi="Times New Roman"/>
          <w:sz w:val="24"/>
          <w:szCs w:val="24"/>
          <w:shd w:val="clear" w:color="auto" w:fill="FFFFFF"/>
        </w:rPr>
      </w:pPr>
    </w:p>
    <w:p w14:paraId="00864802" w14:textId="3A852B93" w:rsidR="004D072F" w:rsidRDefault="004D072F" w:rsidP="00C662C9">
      <w:pPr>
        <w:spacing w:line="360" w:lineRule="auto"/>
        <w:ind w:firstLine="708"/>
        <w:jc w:val="both"/>
        <w:rPr>
          <w:rFonts w:ascii="Times New Roman" w:hAnsi="Times New Roman"/>
          <w:sz w:val="24"/>
          <w:szCs w:val="24"/>
          <w:shd w:val="clear" w:color="auto" w:fill="FFFFFF"/>
        </w:rPr>
      </w:pPr>
    </w:p>
    <w:p w14:paraId="21E57EBF" w14:textId="7C3C2A3E" w:rsidR="004D072F" w:rsidRDefault="004D072F" w:rsidP="00C662C9">
      <w:pPr>
        <w:spacing w:line="360" w:lineRule="auto"/>
        <w:ind w:firstLine="708"/>
        <w:jc w:val="both"/>
        <w:rPr>
          <w:rFonts w:ascii="Times New Roman" w:hAnsi="Times New Roman"/>
          <w:sz w:val="24"/>
          <w:szCs w:val="24"/>
          <w:shd w:val="clear" w:color="auto" w:fill="FFFFFF"/>
        </w:rPr>
      </w:pPr>
    </w:p>
    <w:p w14:paraId="2B2D89F4" w14:textId="0D12322E" w:rsidR="004D072F" w:rsidRDefault="004D072F" w:rsidP="00C662C9">
      <w:pPr>
        <w:spacing w:line="360" w:lineRule="auto"/>
        <w:ind w:firstLine="708"/>
        <w:jc w:val="both"/>
        <w:rPr>
          <w:rFonts w:ascii="Times New Roman" w:hAnsi="Times New Roman"/>
          <w:sz w:val="24"/>
          <w:szCs w:val="24"/>
          <w:shd w:val="clear" w:color="auto" w:fill="FFFFFF"/>
        </w:rPr>
      </w:pPr>
    </w:p>
    <w:p w14:paraId="0E1BCEB4" w14:textId="77777777" w:rsidR="004D072F" w:rsidRDefault="004D072F" w:rsidP="00C662C9">
      <w:pPr>
        <w:spacing w:line="360" w:lineRule="auto"/>
        <w:ind w:firstLine="708"/>
        <w:jc w:val="both"/>
        <w:rPr>
          <w:rFonts w:ascii="Times New Roman" w:hAnsi="Times New Roman"/>
          <w:sz w:val="24"/>
          <w:szCs w:val="24"/>
          <w:shd w:val="clear" w:color="auto" w:fill="FFFFFF"/>
        </w:rPr>
      </w:pPr>
    </w:p>
    <w:p w14:paraId="1DE06A08" w14:textId="77777777" w:rsidR="00C662C9" w:rsidRPr="00894A88" w:rsidRDefault="00C662C9" w:rsidP="00C662C9">
      <w:pPr>
        <w:spacing w:line="360" w:lineRule="auto"/>
        <w:jc w:val="center"/>
        <w:rPr>
          <w:rFonts w:ascii="Times New Roman" w:hAnsi="Times New Roman"/>
          <w:b/>
          <w:sz w:val="24"/>
          <w:szCs w:val="24"/>
          <w:shd w:val="clear" w:color="auto" w:fill="FFFFFF"/>
        </w:rPr>
      </w:pPr>
      <w:r>
        <w:rPr>
          <w:rFonts w:ascii="Times New Roman" w:hAnsi="Times New Roman"/>
          <w:b/>
          <w:sz w:val="24"/>
          <w:szCs w:val="24"/>
          <w:shd w:val="clear" w:color="auto" w:fill="FFFFFF"/>
        </w:rPr>
        <w:lastRenderedPageBreak/>
        <w:t xml:space="preserve">Figura 1. </w:t>
      </w:r>
      <w:r>
        <w:rPr>
          <w:rFonts w:ascii="Times New Roman" w:hAnsi="Times New Roman"/>
          <w:sz w:val="24"/>
          <w:szCs w:val="24"/>
          <w:shd w:val="clear" w:color="auto" w:fill="FFFFFF"/>
        </w:rPr>
        <w:t>M</w:t>
      </w:r>
      <w:r w:rsidRPr="00C662C9">
        <w:rPr>
          <w:rFonts w:ascii="Times New Roman" w:hAnsi="Times New Roman"/>
          <w:sz w:val="24"/>
          <w:szCs w:val="24"/>
          <w:shd w:val="clear" w:color="auto" w:fill="FFFFFF"/>
        </w:rPr>
        <w:t>aterial requerido</w:t>
      </w:r>
      <w:r>
        <w:rPr>
          <w:rFonts w:ascii="Times New Roman" w:hAnsi="Times New Roman"/>
          <w:sz w:val="24"/>
          <w:szCs w:val="24"/>
          <w:shd w:val="clear" w:color="auto" w:fill="FFFFFF"/>
        </w:rPr>
        <w:t xml:space="preserve"> para la construcción del contenedor y compactador de latas</w:t>
      </w:r>
    </w:p>
    <w:p w14:paraId="45508874" w14:textId="77777777" w:rsidR="001C2FB9" w:rsidRDefault="00852957" w:rsidP="00852957">
      <w:pPr>
        <w:spacing w:line="360" w:lineRule="auto"/>
        <w:jc w:val="center"/>
        <w:rPr>
          <w:rFonts w:ascii="Times New Roman" w:hAnsi="Times New Roman"/>
          <w:b/>
          <w:sz w:val="24"/>
          <w:szCs w:val="24"/>
          <w:shd w:val="clear" w:color="auto" w:fill="FFFFFF"/>
        </w:rPr>
      </w:pPr>
      <w:r>
        <w:rPr>
          <w:rFonts w:ascii="Times New Roman" w:hAnsi="Times New Roman"/>
          <w:b/>
          <w:noProof/>
          <w:sz w:val="24"/>
          <w:szCs w:val="24"/>
          <w:shd w:val="clear" w:color="auto" w:fill="FFFFFF"/>
          <w:lang w:eastAsia="es-MX"/>
        </w:rPr>
        <w:drawing>
          <wp:inline distT="0" distB="0" distL="0" distR="0" wp14:anchorId="6AF24897" wp14:editId="55163286">
            <wp:extent cx="4880592" cy="48863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4554" cy="4890291"/>
                    </a:xfrm>
                    <a:prstGeom prst="rect">
                      <a:avLst/>
                    </a:prstGeom>
                    <a:noFill/>
                    <a:ln>
                      <a:noFill/>
                    </a:ln>
                  </pic:spPr>
                </pic:pic>
              </a:graphicData>
            </a:graphic>
          </wp:inline>
        </w:drawing>
      </w:r>
    </w:p>
    <w:p w14:paraId="3D8F91EC" w14:textId="77777777" w:rsidR="007D669E" w:rsidRDefault="00C662C9" w:rsidP="00C662C9">
      <w:pPr>
        <w:spacing w:line="36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 xml:space="preserve">Fuente: Elaboración propia </w:t>
      </w:r>
    </w:p>
    <w:p w14:paraId="47DDE506" w14:textId="77777777" w:rsidR="001A0209" w:rsidRDefault="00C662C9" w:rsidP="00C662C9">
      <w:pPr>
        <w:spacing w:line="360" w:lineRule="auto"/>
        <w:ind w:firstLine="708"/>
        <w:jc w:val="both"/>
        <w:rPr>
          <w:rFonts w:ascii="Times New Roman" w:hAnsi="Times New Roman"/>
          <w:sz w:val="24"/>
          <w:szCs w:val="24"/>
        </w:rPr>
      </w:pPr>
      <w:r>
        <w:rPr>
          <w:rFonts w:ascii="Times New Roman" w:hAnsi="Times New Roman"/>
          <w:sz w:val="24"/>
          <w:szCs w:val="24"/>
          <w:shd w:val="clear" w:color="auto" w:fill="FFFFFF"/>
        </w:rPr>
        <w:t>Como se observa en la figura 1, e</w:t>
      </w:r>
      <w:r w:rsidR="00B40AFE" w:rsidRPr="001B5A5F">
        <w:rPr>
          <w:rFonts w:ascii="Times New Roman" w:hAnsi="Times New Roman"/>
          <w:sz w:val="24"/>
          <w:szCs w:val="24"/>
          <w:shd w:val="clear" w:color="auto" w:fill="FFFFFF"/>
        </w:rPr>
        <w:t xml:space="preserve">l sistema </w:t>
      </w:r>
      <w:r w:rsidR="001B5A5F" w:rsidRPr="001B5A5F">
        <w:rPr>
          <w:rFonts w:ascii="Times New Roman" w:hAnsi="Times New Roman"/>
          <w:sz w:val="24"/>
          <w:szCs w:val="24"/>
          <w:shd w:val="clear" w:color="auto" w:fill="FFFFFF"/>
        </w:rPr>
        <w:t>está</w:t>
      </w:r>
      <w:r w:rsidR="00B40AFE" w:rsidRPr="001B5A5F">
        <w:rPr>
          <w:rFonts w:ascii="Times New Roman" w:hAnsi="Times New Roman"/>
          <w:sz w:val="24"/>
          <w:szCs w:val="24"/>
          <w:shd w:val="clear" w:color="auto" w:fill="FFFFFF"/>
        </w:rPr>
        <w:t xml:space="preserve"> </w:t>
      </w:r>
      <w:r w:rsidR="001B5A5F" w:rsidRPr="001B5A5F">
        <w:rPr>
          <w:rFonts w:ascii="Times New Roman" w:hAnsi="Times New Roman"/>
          <w:sz w:val="24"/>
          <w:szCs w:val="24"/>
          <w:shd w:val="clear" w:color="auto" w:fill="FFFFFF"/>
        </w:rPr>
        <w:t>formado</w:t>
      </w:r>
      <w:r w:rsidR="00B40AFE" w:rsidRPr="001B5A5F">
        <w:rPr>
          <w:rFonts w:ascii="Times New Roman" w:hAnsi="Times New Roman"/>
          <w:sz w:val="24"/>
          <w:szCs w:val="24"/>
          <w:shd w:val="clear" w:color="auto" w:fill="FFFFFF"/>
        </w:rPr>
        <w:t xml:space="preserve"> por un mecanismo</w:t>
      </w:r>
      <w:r w:rsidR="001B5A5F" w:rsidRPr="001B5A5F">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de </w:t>
      </w:r>
      <w:r w:rsidR="00B40AFE" w:rsidRPr="001B5A5F">
        <w:rPr>
          <w:rFonts w:ascii="Times New Roman" w:hAnsi="Times New Roman"/>
          <w:sz w:val="24"/>
          <w:szCs w:val="24"/>
          <w:shd w:val="clear" w:color="auto" w:fill="FFFFFF"/>
        </w:rPr>
        <w:t xml:space="preserve">tipo manivela, </w:t>
      </w:r>
      <w:r>
        <w:rPr>
          <w:rFonts w:ascii="Times New Roman" w:hAnsi="Times New Roman"/>
          <w:sz w:val="24"/>
          <w:szCs w:val="24"/>
          <w:shd w:val="clear" w:color="auto" w:fill="FFFFFF"/>
        </w:rPr>
        <w:t xml:space="preserve">y tiene unas </w:t>
      </w:r>
      <w:r w:rsidR="00B40AFE" w:rsidRPr="001B5A5F">
        <w:rPr>
          <w:rFonts w:ascii="Times New Roman" w:hAnsi="Times New Roman"/>
          <w:sz w:val="24"/>
          <w:szCs w:val="24"/>
          <w:shd w:val="clear" w:color="auto" w:fill="FFFFFF"/>
        </w:rPr>
        <w:t xml:space="preserve">dimensiones aproximadas de </w:t>
      </w:r>
      <w:r>
        <w:rPr>
          <w:rFonts w:ascii="Times New Roman" w:hAnsi="Times New Roman"/>
          <w:sz w:val="24"/>
          <w:szCs w:val="24"/>
          <w:shd w:val="clear" w:color="auto" w:fill="FFFFFF"/>
        </w:rPr>
        <w:t xml:space="preserve">0.63 m x 0.30 m x </w:t>
      </w:r>
      <w:r w:rsidR="00B40AFE" w:rsidRPr="001B5A5F">
        <w:rPr>
          <w:rFonts w:ascii="Times New Roman" w:hAnsi="Times New Roman"/>
          <w:sz w:val="24"/>
          <w:szCs w:val="24"/>
          <w:shd w:val="clear" w:color="auto" w:fill="FFFFFF"/>
        </w:rPr>
        <w:t>1.06</w:t>
      </w:r>
      <w:r>
        <w:rPr>
          <w:rFonts w:ascii="Times New Roman" w:hAnsi="Times New Roman"/>
          <w:sz w:val="24"/>
          <w:szCs w:val="24"/>
          <w:shd w:val="clear" w:color="auto" w:fill="FFFFFF"/>
        </w:rPr>
        <w:t xml:space="preserve"> m. La introducción de las </w:t>
      </w:r>
      <w:r w:rsidR="00B40AFE">
        <w:rPr>
          <w:rFonts w:ascii="Times New Roman" w:hAnsi="Times New Roman"/>
          <w:sz w:val="24"/>
          <w:szCs w:val="24"/>
          <w:shd w:val="clear" w:color="auto" w:fill="FFFFFF"/>
        </w:rPr>
        <w:t xml:space="preserve">latas al </w:t>
      </w:r>
      <w:r>
        <w:rPr>
          <w:rFonts w:ascii="Times New Roman" w:hAnsi="Times New Roman"/>
          <w:sz w:val="24"/>
          <w:szCs w:val="24"/>
          <w:shd w:val="clear" w:color="auto" w:fill="FFFFFF"/>
        </w:rPr>
        <w:t xml:space="preserve">mecanismo de </w:t>
      </w:r>
      <w:r w:rsidR="00B40AFE">
        <w:rPr>
          <w:rFonts w:ascii="Times New Roman" w:hAnsi="Times New Roman"/>
          <w:sz w:val="24"/>
          <w:szCs w:val="24"/>
          <w:shd w:val="clear" w:color="auto" w:fill="FFFFFF"/>
        </w:rPr>
        <w:t xml:space="preserve">compactación </w:t>
      </w:r>
      <w:r>
        <w:rPr>
          <w:rFonts w:ascii="Times New Roman" w:hAnsi="Times New Roman"/>
          <w:sz w:val="24"/>
          <w:szCs w:val="24"/>
          <w:shd w:val="clear" w:color="auto" w:fill="FFFFFF"/>
        </w:rPr>
        <w:t xml:space="preserve">se realiza </w:t>
      </w:r>
      <w:r w:rsidR="00B40AFE">
        <w:rPr>
          <w:rFonts w:ascii="Times New Roman" w:hAnsi="Times New Roman"/>
          <w:sz w:val="24"/>
          <w:szCs w:val="24"/>
          <w:shd w:val="clear" w:color="auto" w:fill="FFFFFF"/>
        </w:rPr>
        <w:t>de</w:t>
      </w:r>
      <w:r w:rsidR="00B40AFE" w:rsidRPr="007B5832">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forma</w:t>
      </w:r>
      <w:r w:rsidR="00B40AFE">
        <w:rPr>
          <w:rFonts w:ascii="Times New Roman" w:hAnsi="Times New Roman"/>
          <w:sz w:val="24"/>
          <w:szCs w:val="24"/>
          <w:shd w:val="clear" w:color="auto" w:fill="FFFFFF"/>
        </w:rPr>
        <w:t xml:space="preserve"> manual</w:t>
      </w:r>
      <w:r>
        <w:rPr>
          <w:rFonts w:ascii="Times New Roman" w:hAnsi="Times New Roman"/>
          <w:sz w:val="24"/>
          <w:szCs w:val="24"/>
          <w:shd w:val="clear" w:color="auto" w:fill="FFFFFF"/>
        </w:rPr>
        <w:t>; para esto,</w:t>
      </w:r>
      <w:r w:rsidR="00B40AFE">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se</w:t>
      </w:r>
      <w:r w:rsidR="00B40AFE">
        <w:rPr>
          <w:rFonts w:ascii="Times New Roman" w:hAnsi="Times New Roman"/>
          <w:sz w:val="24"/>
          <w:szCs w:val="24"/>
          <w:shd w:val="clear" w:color="auto" w:fill="FFFFFF"/>
        </w:rPr>
        <w:t xml:space="preserve"> coloca la lata de manera vertical debajo del </w:t>
      </w:r>
      <w:r>
        <w:rPr>
          <w:rFonts w:ascii="Times New Roman" w:hAnsi="Times New Roman"/>
          <w:sz w:val="24"/>
          <w:szCs w:val="24"/>
          <w:shd w:val="clear" w:color="auto" w:fill="FFFFFF"/>
        </w:rPr>
        <w:t>capuchón de compactación. Luego, el usuario debe hacer presión con</w:t>
      </w:r>
      <w:r w:rsidR="00B40AFE">
        <w:rPr>
          <w:rFonts w:ascii="Times New Roman" w:hAnsi="Times New Roman"/>
          <w:sz w:val="24"/>
          <w:szCs w:val="24"/>
          <w:shd w:val="clear" w:color="auto" w:fill="FFFFFF"/>
        </w:rPr>
        <w:t xml:space="preserve"> la manivela </w:t>
      </w:r>
      <w:r>
        <w:rPr>
          <w:rFonts w:ascii="Times New Roman" w:hAnsi="Times New Roman"/>
          <w:sz w:val="24"/>
          <w:szCs w:val="24"/>
          <w:shd w:val="clear" w:color="auto" w:fill="FFFFFF"/>
        </w:rPr>
        <w:t>para comprimir</w:t>
      </w:r>
      <w:r w:rsidR="00B40AFE">
        <w:rPr>
          <w:rFonts w:ascii="Times New Roman" w:hAnsi="Times New Roman"/>
          <w:sz w:val="24"/>
          <w:szCs w:val="24"/>
          <w:shd w:val="clear" w:color="auto" w:fill="FFFFFF"/>
        </w:rPr>
        <w:t xml:space="preserve"> la lata, la cual </w:t>
      </w:r>
      <w:r>
        <w:rPr>
          <w:rFonts w:ascii="Times New Roman" w:hAnsi="Times New Roman"/>
          <w:sz w:val="24"/>
          <w:szCs w:val="24"/>
          <w:shd w:val="clear" w:color="auto" w:fill="FFFFFF"/>
        </w:rPr>
        <w:t xml:space="preserve">es </w:t>
      </w:r>
      <w:r w:rsidR="00B40AFE">
        <w:rPr>
          <w:rFonts w:ascii="Times New Roman" w:hAnsi="Times New Roman"/>
          <w:sz w:val="24"/>
          <w:szCs w:val="24"/>
          <w:shd w:val="clear" w:color="auto" w:fill="FFFFFF"/>
        </w:rPr>
        <w:t>depositada en el interior del compactador</w:t>
      </w:r>
      <w:r>
        <w:rPr>
          <w:rFonts w:ascii="Times New Roman" w:hAnsi="Times New Roman"/>
          <w:sz w:val="24"/>
          <w:szCs w:val="24"/>
          <w:shd w:val="clear" w:color="auto" w:fill="FFFFFF"/>
        </w:rPr>
        <w:t xml:space="preserve"> para iniciar otra vez el proceso</w:t>
      </w:r>
      <w:r w:rsidR="00B40AFE">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001A0209" w:rsidRPr="005A70EC">
        <w:rPr>
          <w:rFonts w:ascii="Times New Roman" w:hAnsi="Times New Roman"/>
          <w:sz w:val="24"/>
          <w:szCs w:val="24"/>
        </w:rPr>
        <w:t xml:space="preserve">Dado el estudio realizado </w:t>
      </w:r>
      <w:r w:rsidR="001A0209" w:rsidRPr="005A70EC">
        <w:rPr>
          <w:rFonts w:ascii="Times New Roman" w:hAnsi="Times New Roman"/>
          <w:sz w:val="24"/>
          <w:szCs w:val="24"/>
        </w:rPr>
        <w:lastRenderedPageBreak/>
        <w:t xml:space="preserve">previamente </w:t>
      </w:r>
      <w:r>
        <w:rPr>
          <w:rFonts w:ascii="Times New Roman" w:hAnsi="Times New Roman"/>
          <w:sz w:val="24"/>
          <w:szCs w:val="24"/>
        </w:rPr>
        <w:t>en</w:t>
      </w:r>
      <w:r w:rsidR="001A0209" w:rsidRPr="005A70EC">
        <w:rPr>
          <w:rFonts w:ascii="Times New Roman" w:hAnsi="Times New Roman"/>
          <w:sz w:val="24"/>
          <w:szCs w:val="24"/>
        </w:rPr>
        <w:t xml:space="preserve"> la comunidad de</w:t>
      </w:r>
      <w:r>
        <w:rPr>
          <w:rFonts w:ascii="Times New Roman" w:hAnsi="Times New Roman"/>
          <w:sz w:val="24"/>
          <w:szCs w:val="24"/>
        </w:rPr>
        <w:t>l</w:t>
      </w:r>
      <w:r w:rsidR="001A0209">
        <w:rPr>
          <w:rFonts w:ascii="Times New Roman" w:hAnsi="Times New Roman"/>
          <w:sz w:val="24"/>
          <w:szCs w:val="24"/>
        </w:rPr>
        <w:t xml:space="preserve"> UPIBI, </w:t>
      </w:r>
      <w:r>
        <w:rPr>
          <w:rFonts w:ascii="Times New Roman" w:hAnsi="Times New Roman"/>
          <w:sz w:val="24"/>
          <w:szCs w:val="24"/>
        </w:rPr>
        <w:t xml:space="preserve">también se ha propuesto </w:t>
      </w:r>
      <w:r w:rsidR="001A0209">
        <w:rPr>
          <w:rFonts w:ascii="Times New Roman" w:hAnsi="Times New Roman"/>
          <w:sz w:val="24"/>
          <w:szCs w:val="24"/>
        </w:rPr>
        <w:t>el diseño</w:t>
      </w:r>
      <w:r w:rsidR="0044626A">
        <w:rPr>
          <w:rFonts w:ascii="Times New Roman" w:hAnsi="Times New Roman"/>
          <w:sz w:val="24"/>
          <w:szCs w:val="24"/>
        </w:rPr>
        <w:t xml:space="preserve"> </w:t>
      </w:r>
      <w:r w:rsidR="001A0209">
        <w:rPr>
          <w:rFonts w:ascii="Times New Roman" w:hAnsi="Times New Roman"/>
          <w:sz w:val="24"/>
          <w:szCs w:val="24"/>
        </w:rPr>
        <w:t xml:space="preserve">de </w:t>
      </w:r>
      <w:r w:rsidR="001A0209" w:rsidRPr="005A70EC">
        <w:rPr>
          <w:rFonts w:ascii="Times New Roman" w:hAnsi="Times New Roman"/>
          <w:sz w:val="24"/>
          <w:szCs w:val="24"/>
        </w:rPr>
        <w:t>un sistema de compactación de latas</w:t>
      </w:r>
      <w:r w:rsidR="001A0209">
        <w:rPr>
          <w:rFonts w:ascii="Times New Roman" w:hAnsi="Times New Roman"/>
          <w:sz w:val="24"/>
          <w:szCs w:val="24"/>
        </w:rPr>
        <w:t xml:space="preserve"> como </w:t>
      </w:r>
      <w:r w:rsidR="007D669E">
        <w:rPr>
          <w:rFonts w:ascii="Times New Roman" w:hAnsi="Times New Roman"/>
          <w:sz w:val="24"/>
          <w:szCs w:val="24"/>
        </w:rPr>
        <w:t>el que se muestra en la figura 2</w:t>
      </w:r>
      <w:r w:rsidR="001A0209">
        <w:rPr>
          <w:rFonts w:ascii="Times New Roman" w:hAnsi="Times New Roman"/>
          <w:sz w:val="24"/>
          <w:szCs w:val="24"/>
        </w:rPr>
        <w:t>.</w:t>
      </w:r>
    </w:p>
    <w:p w14:paraId="26A7EC4D" w14:textId="77777777" w:rsidR="00C662C9" w:rsidRDefault="00C662C9" w:rsidP="00C662C9">
      <w:pPr>
        <w:tabs>
          <w:tab w:val="left" w:pos="968"/>
        </w:tabs>
        <w:jc w:val="center"/>
        <w:rPr>
          <w:rFonts w:ascii="Times New Roman" w:hAnsi="Times New Roman"/>
          <w:sz w:val="24"/>
          <w:szCs w:val="24"/>
        </w:rPr>
      </w:pPr>
      <w:r w:rsidRPr="00C662C9">
        <w:rPr>
          <w:rFonts w:ascii="Times New Roman" w:hAnsi="Times New Roman"/>
          <w:b/>
          <w:sz w:val="24"/>
          <w:szCs w:val="24"/>
        </w:rPr>
        <w:t>Figura 2.</w:t>
      </w:r>
      <w:r w:rsidRPr="00BC5369">
        <w:rPr>
          <w:rFonts w:ascii="Times New Roman" w:hAnsi="Times New Roman"/>
          <w:sz w:val="24"/>
          <w:szCs w:val="24"/>
        </w:rPr>
        <w:t xml:space="preserve"> Sistema de compactación de latas</w:t>
      </w:r>
    </w:p>
    <w:p w14:paraId="132106A4" w14:textId="77777777" w:rsidR="00C662C9" w:rsidRDefault="00CE4FE8" w:rsidP="00CE4FE8">
      <w:pPr>
        <w:spacing w:line="360" w:lineRule="auto"/>
        <w:jc w:val="center"/>
        <w:rPr>
          <w:rFonts w:ascii="Times New Roman" w:hAnsi="Times New Roman"/>
          <w:sz w:val="24"/>
          <w:szCs w:val="24"/>
          <w:shd w:val="clear" w:color="auto" w:fill="FFFFFF"/>
        </w:rPr>
      </w:pPr>
      <w:r>
        <w:rPr>
          <w:rFonts w:ascii="Times New Roman" w:hAnsi="Times New Roman"/>
          <w:noProof/>
          <w:sz w:val="24"/>
          <w:szCs w:val="24"/>
          <w:shd w:val="clear" w:color="auto" w:fill="FFFFFF"/>
          <w:lang w:eastAsia="es-MX"/>
        </w:rPr>
        <w:drawing>
          <wp:inline distT="0" distB="0" distL="0" distR="0" wp14:anchorId="4EAE089D" wp14:editId="058D565D">
            <wp:extent cx="5220335" cy="4168140"/>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0335" cy="4168140"/>
                    </a:xfrm>
                    <a:prstGeom prst="rect">
                      <a:avLst/>
                    </a:prstGeom>
                    <a:noFill/>
                    <a:ln>
                      <a:noFill/>
                    </a:ln>
                  </pic:spPr>
                </pic:pic>
              </a:graphicData>
            </a:graphic>
          </wp:inline>
        </w:drawing>
      </w:r>
      <w:r w:rsidR="00C662C9">
        <w:rPr>
          <w:rFonts w:ascii="Times New Roman" w:hAnsi="Times New Roman"/>
          <w:sz w:val="24"/>
          <w:szCs w:val="24"/>
          <w:shd w:val="clear" w:color="auto" w:fill="FFFFFF"/>
        </w:rPr>
        <w:t>Fuente: Elaboración propia</w:t>
      </w:r>
    </w:p>
    <w:p w14:paraId="75086BAF" w14:textId="77777777" w:rsidR="001A0209" w:rsidRPr="005A70EC" w:rsidRDefault="00C662C9" w:rsidP="001A0209">
      <w:pPr>
        <w:tabs>
          <w:tab w:val="left" w:pos="968"/>
        </w:tabs>
        <w:spacing w:line="360" w:lineRule="auto"/>
        <w:jc w:val="both"/>
        <w:rPr>
          <w:rFonts w:ascii="Times New Roman" w:hAnsi="Times New Roman"/>
          <w:sz w:val="24"/>
          <w:szCs w:val="24"/>
        </w:rPr>
      </w:pPr>
      <w:r>
        <w:rPr>
          <w:rFonts w:ascii="Times New Roman" w:hAnsi="Times New Roman"/>
          <w:sz w:val="24"/>
          <w:szCs w:val="24"/>
        </w:rPr>
        <w:tab/>
      </w:r>
      <w:r w:rsidR="001A0209" w:rsidRPr="005A70EC">
        <w:rPr>
          <w:rFonts w:ascii="Times New Roman" w:hAnsi="Times New Roman"/>
          <w:sz w:val="24"/>
          <w:szCs w:val="24"/>
        </w:rPr>
        <w:t xml:space="preserve">El </w:t>
      </w:r>
      <w:r w:rsidR="001A0209">
        <w:rPr>
          <w:rFonts w:ascii="Times New Roman" w:hAnsi="Times New Roman"/>
          <w:sz w:val="24"/>
          <w:szCs w:val="24"/>
        </w:rPr>
        <w:t xml:space="preserve">diseño </w:t>
      </w:r>
      <w:r w:rsidR="001A0209" w:rsidRPr="005A70EC">
        <w:rPr>
          <w:rFonts w:ascii="Times New Roman" w:hAnsi="Times New Roman"/>
          <w:sz w:val="24"/>
          <w:szCs w:val="24"/>
        </w:rPr>
        <w:t>pro</w:t>
      </w:r>
      <w:r w:rsidR="001A0209">
        <w:rPr>
          <w:rFonts w:ascii="Times New Roman" w:hAnsi="Times New Roman"/>
          <w:sz w:val="24"/>
          <w:szCs w:val="24"/>
        </w:rPr>
        <w:t>puesto</w:t>
      </w:r>
      <w:r w:rsidR="001A0209" w:rsidRPr="005A70EC">
        <w:rPr>
          <w:rFonts w:ascii="Times New Roman" w:hAnsi="Times New Roman"/>
          <w:sz w:val="24"/>
          <w:szCs w:val="24"/>
        </w:rPr>
        <w:t xml:space="preserve">, además de fomentar el </w:t>
      </w:r>
      <w:r>
        <w:rPr>
          <w:rFonts w:ascii="Times New Roman" w:hAnsi="Times New Roman"/>
          <w:sz w:val="24"/>
          <w:szCs w:val="24"/>
        </w:rPr>
        <w:t>reciclaje, pretende concienciar</w:t>
      </w:r>
      <w:r w:rsidR="001A0209" w:rsidRPr="005A70EC">
        <w:rPr>
          <w:rFonts w:ascii="Times New Roman" w:hAnsi="Times New Roman"/>
          <w:sz w:val="24"/>
          <w:szCs w:val="24"/>
        </w:rPr>
        <w:t xml:space="preserve"> a la comunidad </w:t>
      </w:r>
      <w:r w:rsidR="0070442C">
        <w:rPr>
          <w:rFonts w:ascii="Times New Roman" w:hAnsi="Times New Roman"/>
          <w:sz w:val="24"/>
          <w:szCs w:val="24"/>
        </w:rPr>
        <w:t>de</w:t>
      </w:r>
      <w:r w:rsidR="001A0209" w:rsidRPr="005A70EC">
        <w:rPr>
          <w:rFonts w:ascii="Times New Roman" w:hAnsi="Times New Roman"/>
          <w:sz w:val="24"/>
          <w:szCs w:val="24"/>
        </w:rPr>
        <w:t xml:space="preserve"> la importancia de optimizar los </w:t>
      </w:r>
      <w:r w:rsidR="001A0209">
        <w:rPr>
          <w:rFonts w:ascii="Times New Roman" w:hAnsi="Times New Roman"/>
          <w:sz w:val="24"/>
          <w:szCs w:val="24"/>
        </w:rPr>
        <w:t xml:space="preserve">residuos </w:t>
      </w:r>
      <w:r w:rsidR="001A0209" w:rsidRPr="005A70EC">
        <w:rPr>
          <w:rFonts w:ascii="Times New Roman" w:hAnsi="Times New Roman"/>
          <w:sz w:val="24"/>
          <w:szCs w:val="24"/>
        </w:rPr>
        <w:t>producidos por envases de aluminio, además de aprovechar la estructura del prototipo para integrar un muro verde</w:t>
      </w:r>
      <w:r w:rsidR="0070442C">
        <w:rPr>
          <w:rFonts w:ascii="Times New Roman" w:hAnsi="Times New Roman"/>
          <w:sz w:val="24"/>
          <w:szCs w:val="24"/>
        </w:rPr>
        <w:t>,</w:t>
      </w:r>
      <w:r w:rsidR="001A0209" w:rsidRPr="005A70EC">
        <w:rPr>
          <w:rFonts w:ascii="Times New Roman" w:hAnsi="Times New Roman"/>
          <w:sz w:val="24"/>
          <w:szCs w:val="24"/>
        </w:rPr>
        <w:t xml:space="preserve"> cuya finalidad es</w:t>
      </w:r>
      <w:r w:rsidR="001A0209">
        <w:rPr>
          <w:rFonts w:ascii="Times New Roman" w:hAnsi="Times New Roman"/>
          <w:sz w:val="24"/>
          <w:szCs w:val="24"/>
        </w:rPr>
        <w:t xml:space="preserve"> mejorar el ambiente dentro de la </w:t>
      </w:r>
      <w:r w:rsidR="0070442C">
        <w:rPr>
          <w:rFonts w:ascii="Times New Roman" w:hAnsi="Times New Roman"/>
          <w:sz w:val="24"/>
          <w:szCs w:val="24"/>
        </w:rPr>
        <w:t>unidad a</w:t>
      </w:r>
      <w:r w:rsidR="001B5A5F">
        <w:rPr>
          <w:rFonts w:ascii="Times New Roman" w:hAnsi="Times New Roman"/>
          <w:sz w:val="24"/>
          <w:szCs w:val="24"/>
        </w:rPr>
        <w:t>cadémica</w:t>
      </w:r>
      <w:r w:rsidR="0070442C">
        <w:rPr>
          <w:rFonts w:ascii="Times New Roman" w:hAnsi="Times New Roman"/>
          <w:sz w:val="24"/>
          <w:szCs w:val="24"/>
        </w:rPr>
        <w:t xml:space="preserve"> para hacerlo</w:t>
      </w:r>
      <w:r w:rsidR="001A0209">
        <w:rPr>
          <w:rFonts w:ascii="Times New Roman" w:hAnsi="Times New Roman"/>
          <w:sz w:val="24"/>
          <w:szCs w:val="24"/>
        </w:rPr>
        <w:t xml:space="preserve"> </w:t>
      </w:r>
      <w:r w:rsidR="001A0209" w:rsidRPr="005A70EC">
        <w:rPr>
          <w:rFonts w:ascii="Times New Roman" w:hAnsi="Times New Roman"/>
          <w:sz w:val="24"/>
          <w:szCs w:val="24"/>
        </w:rPr>
        <w:t>más</w:t>
      </w:r>
      <w:r w:rsidR="001A0209">
        <w:rPr>
          <w:rFonts w:ascii="Times New Roman" w:hAnsi="Times New Roman"/>
          <w:sz w:val="24"/>
          <w:szCs w:val="24"/>
        </w:rPr>
        <w:t xml:space="preserve"> agradable y</w:t>
      </w:r>
      <w:r w:rsidR="001A0209" w:rsidRPr="005A70EC">
        <w:rPr>
          <w:rFonts w:ascii="Times New Roman" w:hAnsi="Times New Roman"/>
          <w:sz w:val="24"/>
          <w:szCs w:val="24"/>
        </w:rPr>
        <w:t xml:space="preserve"> limpi</w:t>
      </w:r>
      <w:r w:rsidR="00F240EC">
        <w:rPr>
          <w:rFonts w:ascii="Times New Roman" w:hAnsi="Times New Roman"/>
          <w:sz w:val="24"/>
          <w:szCs w:val="24"/>
        </w:rPr>
        <w:t>o.</w:t>
      </w:r>
    </w:p>
    <w:p w14:paraId="29BC884E" w14:textId="77777777" w:rsidR="004D072F" w:rsidRDefault="004D072F" w:rsidP="0070442C">
      <w:pPr>
        <w:pStyle w:val="Ttulo2"/>
        <w:rPr>
          <w:rFonts w:asciiTheme="minorHAnsi" w:eastAsia="Times New Roman" w:hAnsiTheme="minorHAnsi" w:cstheme="minorBidi"/>
          <w:color w:val="000000"/>
          <w:szCs w:val="28"/>
          <w:shd w:val="clear" w:color="auto" w:fill="auto"/>
          <w:lang w:val="es-ES" w:eastAsia="es-ES"/>
        </w:rPr>
      </w:pPr>
    </w:p>
    <w:p w14:paraId="010BA683" w14:textId="77777777" w:rsidR="004D072F" w:rsidRDefault="004D072F" w:rsidP="0070442C">
      <w:pPr>
        <w:pStyle w:val="Ttulo2"/>
        <w:rPr>
          <w:rFonts w:asciiTheme="minorHAnsi" w:eastAsia="Times New Roman" w:hAnsiTheme="minorHAnsi" w:cstheme="minorBidi"/>
          <w:color w:val="000000"/>
          <w:szCs w:val="28"/>
          <w:shd w:val="clear" w:color="auto" w:fill="auto"/>
          <w:lang w:val="es-ES" w:eastAsia="es-ES"/>
        </w:rPr>
      </w:pPr>
    </w:p>
    <w:p w14:paraId="07C958BB" w14:textId="77777777" w:rsidR="004D072F" w:rsidRDefault="004D072F" w:rsidP="0070442C">
      <w:pPr>
        <w:pStyle w:val="Ttulo2"/>
        <w:rPr>
          <w:rFonts w:asciiTheme="minorHAnsi" w:eastAsia="Times New Roman" w:hAnsiTheme="minorHAnsi" w:cstheme="minorBidi"/>
          <w:color w:val="000000"/>
          <w:szCs w:val="28"/>
          <w:shd w:val="clear" w:color="auto" w:fill="auto"/>
          <w:lang w:val="es-ES" w:eastAsia="es-ES"/>
        </w:rPr>
      </w:pPr>
    </w:p>
    <w:p w14:paraId="5F181BEC" w14:textId="36FFA0D2" w:rsidR="001A0209" w:rsidRPr="00334072" w:rsidRDefault="007D669E" w:rsidP="0070442C">
      <w:pPr>
        <w:pStyle w:val="Ttulo2"/>
        <w:rPr>
          <w:rFonts w:asciiTheme="minorHAnsi" w:eastAsia="Times New Roman" w:hAnsiTheme="minorHAnsi" w:cstheme="minorBidi"/>
          <w:color w:val="000000"/>
          <w:szCs w:val="28"/>
          <w:shd w:val="clear" w:color="auto" w:fill="auto"/>
          <w:lang w:val="es-ES" w:eastAsia="es-ES"/>
        </w:rPr>
      </w:pPr>
      <w:r w:rsidRPr="00334072">
        <w:rPr>
          <w:rFonts w:asciiTheme="minorHAnsi" w:eastAsia="Times New Roman" w:hAnsiTheme="minorHAnsi" w:cstheme="minorBidi"/>
          <w:color w:val="000000"/>
          <w:szCs w:val="28"/>
          <w:shd w:val="clear" w:color="auto" w:fill="auto"/>
          <w:lang w:val="es-ES" w:eastAsia="es-ES"/>
        </w:rPr>
        <w:lastRenderedPageBreak/>
        <w:t>Etapa dos</w:t>
      </w:r>
      <w:r w:rsidR="0070442C" w:rsidRPr="00334072">
        <w:rPr>
          <w:rFonts w:asciiTheme="minorHAnsi" w:eastAsia="Times New Roman" w:hAnsiTheme="minorHAnsi" w:cstheme="minorBidi"/>
          <w:color w:val="000000"/>
          <w:szCs w:val="28"/>
          <w:shd w:val="clear" w:color="auto" w:fill="auto"/>
          <w:lang w:val="es-ES" w:eastAsia="es-ES"/>
        </w:rPr>
        <w:t>:</w:t>
      </w:r>
      <w:r w:rsidRPr="00334072">
        <w:rPr>
          <w:rFonts w:asciiTheme="minorHAnsi" w:eastAsia="Times New Roman" w:hAnsiTheme="minorHAnsi" w:cstheme="minorBidi"/>
          <w:color w:val="000000"/>
          <w:szCs w:val="28"/>
          <w:shd w:val="clear" w:color="auto" w:fill="auto"/>
          <w:lang w:val="es-ES" w:eastAsia="es-ES"/>
        </w:rPr>
        <w:t xml:space="preserve"> </w:t>
      </w:r>
      <w:r w:rsidR="0070442C" w:rsidRPr="00334072">
        <w:rPr>
          <w:rFonts w:asciiTheme="minorHAnsi" w:eastAsia="Times New Roman" w:hAnsiTheme="minorHAnsi" w:cstheme="minorBidi"/>
          <w:color w:val="000000"/>
          <w:szCs w:val="28"/>
          <w:shd w:val="clear" w:color="auto" w:fill="auto"/>
          <w:lang w:val="es-ES" w:eastAsia="es-ES"/>
        </w:rPr>
        <w:t>muro verde</w:t>
      </w:r>
    </w:p>
    <w:p w14:paraId="3AF4169C" w14:textId="77777777" w:rsidR="00136A43" w:rsidRDefault="007D669E" w:rsidP="0070442C">
      <w:pPr>
        <w:pStyle w:val="NormalWeb"/>
        <w:spacing w:before="0" w:beforeAutospacing="0" w:after="160" w:afterAutospacing="0" w:line="360" w:lineRule="auto"/>
        <w:ind w:firstLine="708"/>
        <w:jc w:val="both"/>
      </w:pPr>
      <w:r w:rsidRPr="0070442C">
        <w:t xml:space="preserve">Una </w:t>
      </w:r>
      <w:r w:rsidRPr="0070442C">
        <w:rPr>
          <w:bCs/>
        </w:rPr>
        <w:t>pared de cultivo</w:t>
      </w:r>
      <w:r w:rsidRPr="0070442C">
        <w:t xml:space="preserve"> o </w:t>
      </w:r>
      <w:r w:rsidRPr="0070442C">
        <w:rPr>
          <w:bCs/>
        </w:rPr>
        <w:t>muro verde</w:t>
      </w:r>
      <w:r w:rsidRPr="0070442C">
        <w:t xml:space="preserve"> es una instalación vertical cubierta de plantas de diversas especies que son cultivadas en una estructura especial </w:t>
      </w:r>
      <w:r w:rsidR="0070442C">
        <w:t xml:space="preserve">para dar </w:t>
      </w:r>
      <w:r w:rsidRPr="0070442C">
        <w:t xml:space="preserve">la apariencia de jardín, </w:t>
      </w:r>
      <w:r w:rsidR="0070442C">
        <w:t>de ahí que</w:t>
      </w:r>
      <w:r w:rsidRPr="0070442C">
        <w:t xml:space="preserve"> también se le conozca como </w:t>
      </w:r>
      <w:r w:rsidRPr="0070442C">
        <w:rPr>
          <w:bCs/>
        </w:rPr>
        <w:t>jardín vertical</w:t>
      </w:r>
      <w:r w:rsidR="0070442C">
        <w:rPr>
          <w:bCs/>
        </w:rPr>
        <w:t xml:space="preserve">. </w:t>
      </w:r>
      <w:r w:rsidR="001A0209" w:rsidRPr="007D669E">
        <w:t xml:space="preserve">El muro verde cuenta con </w:t>
      </w:r>
      <w:r w:rsidR="0070442C">
        <w:t xml:space="preserve">una </w:t>
      </w:r>
      <w:r w:rsidR="001A0209" w:rsidRPr="007D669E">
        <w:t xml:space="preserve">gran versatilidad en </w:t>
      </w:r>
      <w:r w:rsidR="0070442C">
        <w:t xml:space="preserve">cuanto a </w:t>
      </w:r>
      <w:r w:rsidR="001A0209" w:rsidRPr="007D669E">
        <w:t xml:space="preserve">formas y vegetación, </w:t>
      </w:r>
      <w:r w:rsidR="0070442C">
        <w:t xml:space="preserve">por lo que se puede </w:t>
      </w:r>
      <w:r w:rsidR="001A0209" w:rsidRPr="007D669E">
        <w:t>adapta</w:t>
      </w:r>
      <w:r w:rsidR="0070442C">
        <w:t>r</w:t>
      </w:r>
      <w:r w:rsidR="001A0209" w:rsidRPr="007D669E">
        <w:t xml:space="preserve"> a los espacios públicos</w:t>
      </w:r>
      <w:r w:rsidR="0070442C">
        <w:t>. E</w:t>
      </w:r>
      <w:r>
        <w:t xml:space="preserve">l material requerido </w:t>
      </w:r>
      <w:r w:rsidR="0070442C">
        <w:t xml:space="preserve">se puede observar en </w:t>
      </w:r>
      <w:r w:rsidR="00CA5375">
        <w:t>la figura</w:t>
      </w:r>
      <w:r>
        <w:t xml:space="preserve"> 3</w:t>
      </w:r>
      <w:r w:rsidR="0070442C">
        <w:t>:</w:t>
      </w:r>
    </w:p>
    <w:p w14:paraId="41142B66" w14:textId="77777777" w:rsidR="0070442C" w:rsidRDefault="0070442C" w:rsidP="0070442C">
      <w:pPr>
        <w:pStyle w:val="NormalWeb"/>
        <w:spacing w:before="0" w:beforeAutospacing="0" w:after="160" w:afterAutospacing="0" w:line="360" w:lineRule="auto"/>
        <w:jc w:val="center"/>
        <w:rPr>
          <w:color w:val="000000"/>
          <w:shd w:val="clear" w:color="auto" w:fill="FFFFFF"/>
        </w:rPr>
      </w:pPr>
      <w:r w:rsidRPr="0070442C">
        <w:rPr>
          <w:b/>
          <w:color w:val="000000"/>
          <w:shd w:val="clear" w:color="auto" w:fill="FFFFFF"/>
        </w:rPr>
        <w:t>Figura 3.</w:t>
      </w:r>
      <w:r>
        <w:rPr>
          <w:color w:val="000000"/>
          <w:shd w:val="clear" w:color="auto" w:fill="FFFFFF"/>
        </w:rPr>
        <w:t xml:space="preserve"> Muro verde</w:t>
      </w:r>
    </w:p>
    <w:p w14:paraId="3DD1C1E5" w14:textId="77777777" w:rsidR="00136A43" w:rsidRDefault="00CE4FE8" w:rsidP="00CE4FE8">
      <w:pPr>
        <w:pStyle w:val="NormalWeb"/>
        <w:spacing w:before="0" w:beforeAutospacing="0" w:after="160" w:afterAutospacing="0" w:line="360" w:lineRule="auto"/>
        <w:jc w:val="center"/>
        <w:rPr>
          <w:color w:val="000000"/>
          <w:shd w:val="clear" w:color="auto" w:fill="FFFFFF"/>
        </w:rPr>
      </w:pPr>
      <w:r>
        <w:rPr>
          <w:noProof/>
          <w:color w:val="000000"/>
          <w:shd w:val="clear" w:color="auto" w:fill="FFFFFF"/>
        </w:rPr>
        <w:drawing>
          <wp:inline distT="0" distB="0" distL="0" distR="0" wp14:anchorId="1A36F3C5" wp14:editId="0748D25B">
            <wp:extent cx="5610225" cy="50387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225" cy="5038725"/>
                    </a:xfrm>
                    <a:prstGeom prst="rect">
                      <a:avLst/>
                    </a:prstGeom>
                    <a:noFill/>
                    <a:ln>
                      <a:noFill/>
                    </a:ln>
                  </pic:spPr>
                </pic:pic>
              </a:graphicData>
            </a:graphic>
          </wp:inline>
        </w:drawing>
      </w:r>
    </w:p>
    <w:p w14:paraId="33083FDD" w14:textId="77777777" w:rsidR="0070442C" w:rsidRDefault="0070442C" w:rsidP="0070442C">
      <w:pPr>
        <w:pStyle w:val="NormalWeb"/>
        <w:spacing w:before="0" w:beforeAutospacing="0" w:after="160" w:afterAutospacing="0" w:line="360" w:lineRule="auto"/>
        <w:jc w:val="center"/>
      </w:pPr>
      <w:r>
        <w:rPr>
          <w:shd w:val="clear" w:color="auto" w:fill="FFFFFF"/>
        </w:rPr>
        <w:t xml:space="preserve">Fuente: Elaboración propia </w:t>
      </w:r>
    </w:p>
    <w:p w14:paraId="5E86DAAC" w14:textId="77777777" w:rsidR="00D54262" w:rsidRDefault="007D669E" w:rsidP="0070442C">
      <w:pPr>
        <w:pStyle w:val="NormalWeb"/>
        <w:spacing w:before="0" w:beforeAutospacing="0" w:after="160" w:afterAutospacing="0" w:line="360" w:lineRule="auto"/>
        <w:ind w:firstLine="708"/>
        <w:jc w:val="both"/>
        <w:rPr>
          <w:color w:val="000000"/>
          <w:shd w:val="clear" w:color="auto" w:fill="FFFFFF"/>
        </w:rPr>
      </w:pPr>
      <w:r>
        <w:lastRenderedPageBreak/>
        <w:t>Para sostener las plantas en el muro verde se p</w:t>
      </w:r>
      <w:r w:rsidR="0070442C">
        <w:t>ropone una estructura de madera que se puede</w:t>
      </w:r>
      <w:r w:rsidRPr="008F7E11">
        <w:t xml:space="preserve"> </w:t>
      </w:r>
      <w:r w:rsidR="0070442C">
        <w:t>impermeabilizar</w:t>
      </w:r>
      <w:r>
        <w:t xml:space="preserve"> y</w:t>
      </w:r>
      <w:r w:rsidR="0044626A">
        <w:t xml:space="preserve"> </w:t>
      </w:r>
      <w:r w:rsidR="0070442C">
        <w:t>forrar</w:t>
      </w:r>
      <w:r>
        <w:t xml:space="preserve"> con el geotextil resistente a la humedad</w:t>
      </w:r>
      <w:r w:rsidR="0070442C">
        <w:t>.</w:t>
      </w:r>
      <w:r>
        <w:t xml:space="preserve"> Para dar soporte a las plantas se </w:t>
      </w:r>
      <w:r w:rsidR="0070442C">
        <w:t xml:space="preserve">puede usar </w:t>
      </w:r>
      <w:r>
        <w:t>poliestireno expandido</w:t>
      </w:r>
      <w:r w:rsidR="00D54262">
        <w:t>, así como una</w:t>
      </w:r>
      <w:r>
        <w:t xml:space="preserve"> geomembrana</w:t>
      </w:r>
      <w:r w:rsidR="0070442C">
        <w:t>,</w:t>
      </w:r>
      <w:r>
        <w:t xml:space="preserve"> cuya función </w:t>
      </w:r>
      <w:r w:rsidR="00B47B7D">
        <w:t>es impedir</w:t>
      </w:r>
      <w:r w:rsidR="0070442C">
        <w:t xml:space="preserve"> la posible filtración de agua </w:t>
      </w:r>
      <w:r w:rsidR="00D54262">
        <w:t>al sistema,</w:t>
      </w:r>
      <w:r w:rsidR="0070442C">
        <w:t xml:space="preserve"> </w:t>
      </w:r>
      <w:r w:rsidR="00D54262">
        <w:rPr>
          <w:color w:val="000000"/>
          <w:shd w:val="clear" w:color="auto" w:fill="FFFFFF"/>
        </w:rPr>
        <w:t>c</w:t>
      </w:r>
      <w:r w:rsidR="00B47B7D">
        <w:rPr>
          <w:color w:val="000000"/>
          <w:shd w:val="clear" w:color="auto" w:fill="FFFFFF"/>
        </w:rPr>
        <w:t xml:space="preserve">omo </w:t>
      </w:r>
      <w:r w:rsidR="00D54262">
        <w:rPr>
          <w:color w:val="000000"/>
          <w:shd w:val="clear" w:color="auto" w:fill="FFFFFF"/>
        </w:rPr>
        <w:t xml:space="preserve">se puede apreciar en </w:t>
      </w:r>
      <w:r w:rsidR="00B47B7D">
        <w:rPr>
          <w:color w:val="000000"/>
          <w:shd w:val="clear" w:color="auto" w:fill="FFFFFF"/>
        </w:rPr>
        <w:t>la</w:t>
      </w:r>
      <w:r w:rsidR="001A0209">
        <w:rPr>
          <w:color w:val="000000"/>
          <w:shd w:val="clear" w:color="auto" w:fill="FFFFFF"/>
        </w:rPr>
        <w:t xml:space="preserve"> </w:t>
      </w:r>
      <w:r w:rsidR="00D54262">
        <w:rPr>
          <w:color w:val="000000"/>
          <w:shd w:val="clear" w:color="auto" w:fill="FFFFFF"/>
        </w:rPr>
        <w:t>figura 4:</w:t>
      </w:r>
    </w:p>
    <w:p w14:paraId="767FED12" w14:textId="6082D7A4" w:rsidR="00D54262" w:rsidRDefault="00D54262" w:rsidP="00D54262">
      <w:pPr>
        <w:pStyle w:val="NormalWeb"/>
        <w:spacing w:before="0" w:beforeAutospacing="0" w:after="160" w:afterAutospacing="0" w:line="360" w:lineRule="auto"/>
        <w:jc w:val="center"/>
        <w:rPr>
          <w:color w:val="000000"/>
          <w:shd w:val="clear" w:color="auto" w:fill="FFFFFF"/>
        </w:rPr>
      </w:pPr>
      <w:r w:rsidRPr="00D54262">
        <w:rPr>
          <w:b/>
          <w:color w:val="000000"/>
          <w:shd w:val="clear" w:color="auto" w:fill="FFFFFF"/>
        </w:rPr>
        <w:t>Figura 4.</w:t>
      </w:r>
      <w:r>
        <w:rPr>
          <w:color w:val="000000"/>
          <w:shd w:val="clear" w:color="auto" w:fill="FFFFFF"/>
        </w:rPr>
        <w:t xml:space="preserve"> Colocación del poliestireno expandido (Unicel)</w:t>
      </w:r>
    </w:p>
    <w:p w14:paraId="24B6BDA8" w14:textId="77777777" w:rsidR="001C2FB9" w:rsidRDefault="00CE4FE8" w:rsidP="001A0209">
      <w:pPr>
        <w:pStyle w:val="NormalWeb"/>
        <w:spacing w:before="0" w:beforeAutospacing="0" w:after="160" w:afterAutospacing="0" w:line="360" w:lineRule="auto"/>
        <w:jc w:val="center"/>
        <w:rPr>
          <w:color w:val="000000"/>
          <w:shd w:val="clear" w:color="auto" w:fill="FFFFFF"/>
        </w:rPr>
      </w:pPr>
      <w:r>
        <w:rPr>
          <w:noProof/>
          <w:color w:val="000000"/>
          <w:shd w:val="clear" w:color="auto" w:fill="FFFFFF"/>
        </w:rPr>
        <w:drawing>
          <wp:inline distT="0" distB="0" distL="0" distR="0" wp14:anchorId="35270C79" wp14:editId="272820F8">
            <wp:extent cx="5143500" cy="53435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0" cy="5343525"/>
                    </a:xfrm>
                    <a:prstGeom prst="rect">
                      <a:avLst/>
                    </a:prstGeom>
                    <a:noFill/>
                    <a:ln>
                      <a:noFill/>
                    </a:ln>
                  </pic:spPr>
                </pic:pic>
              </a:graphicData>
            </a:graphic>
          </wp:inline>
        </w:drawing>
      </w:r>
    </w:p>
    <w:p w14:paraId="1196A216" w14:textId="77777777" w:rsidR="001A0209" w:rsidRDefault="00D54262" w:rsidP="00D54262">
      <w:pPr>
        <w:pStyle w:val="NormalWeb"/>
        <w:spacing w:before="0" w:beforeAutospacing="0" w:after="160" w:afterAutospacing="0" w:line="360" w:lineRule="auto"/>
        <w:jc w:val="center"/>
        <w:rPr>
          <w:color w:val="000000"/>
          <w:shd w:val="clear" w:color="auto" w:fill="FFFFFF"/>
        </w:rPr>
      </w:pPr>
      <w:r>
        <w:rPr>
          <w:shd w:val="clear" w:color="auto" w:fill="FFFFFF"/>
        </w:rPr>
        <w:t>Fuente: Elaboración propia</w:t>
      </w:r>
    </w:p>
    <w:p w14:paraId="5AD4E77A" w14:textId="77777777" w:rsidR="001A0209" w:rsidRDefault="001A0209" w:rsidP="00D54262">
      <w:pPr>
        <w:pStyle w:val="NormalWeb"/>
        <w:spacing w:before="0" w:beforeAutospacing="0" w:after="160" w:afterAutospacing="0" w:line="360" w:lineRule="auto"/>
        <w:ind w:firstLine="708"/>
        <w:jc w:val="both"/>
      </w:pPr>
      <w:r>
        <w:lastRenderedPageBreak/>
        <w:t xml:space="preserve">Un medio de cultivo deberá tener </w:t>
      </w:r>
      <w:r w:rsidR="00D54262">
        <w:t>óptimas</w:t>
      </w:r>
      <w:r>
        <w:t xml:space="preserve"> propiedades físicas</w:t>
      </w:r>
      <w:r w:rsidR="00D54262">
        <w:t>,</w:t>
      </w:r>
      <w:r w:rsidR="00CE4FE8">
        <w:t xml:space="preserve"> como aireación,</w:t>
      </w:r>
      <w:r>
        <w:t xml:space="preserve"> drenaje, retención de agua y bajo peso húmedo por volumen (densidad aparente). La mayoría de los sustratos usados en la producción de plantas ornamentales consisten en una combinación de componentes orgánicos e inorgánico</w:t>
      </w:r>
      <w:r w:rsidR="00FB31BA">
        <w:t>s, como se aprecia en la figura 5</w:t>
      </w:r>
      <w:r w:rsidR="00D54262">
        <w:t>:</w:t>
      </w:r>
      <w:r>
        <w:t xml:space="preserve"> </w:t>
      </w:r>
    </w:p>
    <w:p w14:paraId="34C12A15" w14:textId="77777777" w:rsidR="00D54262" w:rsidRDefault="00D54262" w:rsidP="00D54262">
      <w:pPr>
        <w:pStyle w:val="NormalWeb"/>
        <w:spacing w:before="0" w:beforeAutospacing="0" w:after="160" w:afterAutospacing="0" w:line="360" w:lineRule="auto"/>
        <w:jc w:val="center"/>
        <w:rPr>
          <w:color w:val="000000"/>
          <w:shd w:val="clear" w:color="auto" w:fill="FFFFFF"/>
        </w:rPr>
      </w:pPr>
      <w:r w:rsidRPr="00D54262">
        <w:rPr>
          <w:b/>
          <w:color w:val="000000"/>
          <w:shd w:val="clear" w:color="auto" w:fill="FFFFFF"/>
        </w:rPr>
        <w:t>Figura 5.</w:t>
      </w:r>
      <w:r>
        <w:rPr>
          <w:color w:val="000000"/>
          <w:shd w:val="clear" w:color="auto" w:fill="FFFFFF"/>
        </w:rPr>
        <w:t xml:space="preserve"> Colocación del sustrato</w:t>
      </w:r>
    </w:p>
    <w:p w14:paraId="71783DA5" w14:textId="77777777" w:rsidR="001A0209" w:rsidRDefault="00CE4FE8" w:rsidP="001A0209">
      <w:pPr>
        <w:pStyle w:val="NormalWeb"/>
        <w:spacing w:before="0" w:beforeAutospacing="0" w:after="160" w:afterAutospacing="0" w:line="360" w:lineRule="auto"/>
        <w:jc w:val="center"/>
        <w:rPr>
          <w:color w:val="000000"/>
          <w:shd w:val="clear" w:color="auto" w:fill="FFFFFF"/>
        </w:rPr>
      </w:pPr>
      <w:r>
        <w:rPr>
          <w:noProof/>
          <w:color w:val="000000"/>
          <w:shd w:val="clear" w:color="auto" w:fill="FFFFFF"/>
        </w:rPr>
        <w:drawing>
          <wp:inline distT="0" distB="0" distL="0" distR="0" wp14:anchorId="12D3F78B" wp14:editId="68CC41EC">
            <wp:extent cx="2647950" cy="23812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7950" cy="2381250"/>
                    </a:xfrm>
                    <a:prstGeom prst="rect">
                      <a:avLst/>
                    </a:prstGeom>
                    <a:noFill/>
                    <a:ln>
                      <a:noFill/>
                    </a:ln>
                  </pic:spPr>
                </pic:pic>
              </a:graphicData>
            </a:graphic>
          </wp:inline>
        </w:drawing>
      </w:r>
    </w:p>
    <w:p w14:paraId="2CE1D0DD" w14:textId="77777777" w:rsidR="001A0209" w:rsidRDefault="00D54262" w:rsidP="00D54262">
      <w:pPr>
        <w:pStyle w:val="NormalWeb"/>
        <w:spacing w:before="0" w:beforeAutospacing="0" w:after="160" w:afterAutospacing="0" w:line="360" w:lineRule="auto"/>
        <w:jc w:val="center"/>
        <w:rPr>
          <w:color w:val="000000"/>
          <w:shd w:val="clear" w:color="auto" w:fill="FFFFFF"/>
        </w:rPr>
      </w:pPr>
      <w:r>
        <w:rPr>
          <w:shd w:val="clear" w:color="auto" w:fill="FFFFFF"/>
        </w:rPr>
        <w:t>Fuente: Elaboración propia</w:t>
      </w:r>
    </w:p>
    <w:p w14:paraId="6E1673BE" w14:textId="77777777" w:rsidR="001A0209" w:rsidRDefault="00FB31BA" w:rsidP="00D54262">
      <w:pPr>
        <w:pStyle w:val="NormalWeb"/>
        <w:spacing w:before="0" w:beforeAutospacing="0" w:after="160" w:afterAutospacing="0" w:line="360" w:lineRule="auto"/>
        <w:ind w:firstLine="708"/>
        <w:jc w:val="both"/>
        <w:rPr>
          <w:color w:val="000000"/>
          <w:shd w:val="clear" w:color="auto" w:fill="FFFFFF"/>
        </w:rPr>
      </w:pPr>
      <w:r>
        <w:rPr>
          <w:color w:val="000000"/>
          <w:shd w:val="clear" w:color="auto" w:fill="FFFFFF"/>
        </w:rPr>
        <w:t>En la figura 6</w:t>
      </w:r>
      <w:r w:rsidR="001A0209">
        <w:rPr>
          <w:color w:val="000000"/>
          <w:shd w:val="clear" w:color="auto" w:fill="FFFFFF"/>
        </w:rPr>
        <w:t xml:space="preserve"> </w:t>
      </w:r>
      <w:r w:rsidR="00D54262">
        <w:rPr>
          <w:color w:val="000000"/>
          <w:shd w:val="clear" w:color="auto" w:fill="FFFFFF"/>
        </w:rPr>
        <w:t>se muestra e</w:t>
      </w:r>
      <w:r w:rsidR="001A0209">
        <w:rPr>
          <w:color w:val="000000"/>
          <w:shd w:val="clear" w:color="auto" w:fill="FFFFFF"/>
        </w:rPr>
        <w:t>l geotextil</w:t>
      </w:r>
      <w:r w:rsidR="00D54262">
        <w:rPr>
          <w:color w:val="000000"/>
          <w:shd w:val="clear" w:color="auto" w:fill="FFFFFF"/>
        </w:rPr>
        <w:t xml:space="preserve">. Este tiene </w:t>
      </w:r>
      <w:r w:rsidR="001A0209">
        <w:rPr>
          <w:color w:val="000000"/>
          <w:shd w:val="clear" w:color="auto" w:fill="FFFFFF"/>
        </w:rPr>
        <w:t xml:space="preserve">la </w:t>
      </w:r>
      <w:r w:rsidR="00D54262">
        <w:rPr>
          <w:color w:val="000000"/>
          <w:shd w:val="clear" w:color="auto" w:fill="FFFFFF"/>
        </w:rPr>
        <w:t xml:space="preserve">tarea </w:t>
      </w:r>
      <w:r w:rsidR="001A0209">
        <w:rPr>
          <w:color w:val="000000"/>
          <w:shd w:val="clear" w:color="auto" w:fill="FFFFFF"/>
        </w:rPr>
        <w:t xml:space="preserve">de contener y mantener la humedad en las </w:t>
      </w:r>
      <w:r w:rsidR="00BB1209">
        <w:rPr>
          <w:color w:val="000000"/>
          <w:shd w:val="clear" w:color="auto" w:fill="FFFFFF"/>
        </w:rPr>
        <w:t>plantas</w:t>
      </w:r>
      <w:r w:rsidR="00D54262">
        <w:rPr>
          <w:color w:val="000000"/>
          <w:shd w:val="clear" w:color="auto" w:fill="FFFFFF"/>
        </w:rPr>
        <w:t xml:space="preserve">, lo cual </w:t>
      </w:r>
      <w:r w:rsidR="001A0209">
        <w:rPr>
          <w:color w:val="000000"/>
          <w:shd w:val="clear" w:color="auto" w:fill="FFFFFF"/>
        </w:rPr>
        <w:t>mejora las propiedades mecánicas del suelo gracias a su resistencia a la tracción o a la perforación.</w:t>
      </w:r>
    </w:p>
    <w:p w14:paraId="6E632879" w14:textId="77777777" w:rsidR="00D54262" w:rsidRDefault="00D54262" w:rsidP="00D54262">
      <w:pPr>
        <w:pStyle w:val="NormalWeb"/>
        <w:spacing w:before="0" w:beforeAutospacing="0" w:after="160" w:afterAutospacing="0" w:line="360" w:lineRule="auto"/>
        <w:jc w:val="center"/>
        <w:rPr>
          <w:color w:val="000000"/>
          <w:shd w:val="clear" w:color="auto" w:fill="FFFFFF"/>
        </w:rPr>
      </w:pPr>
      <w:r w:rsidRPr="00D54262">
        <w:rPr>
          <w:b/>
          <w:color w:val="000000"/>
          <w:shd w:val="clear" w:color="auto" w:fill="FFFFFF"/>
        </w:rPr>
        <w:t>Figura 6.</w:t>
      </w:r>
      <w:r>
        <w:rPr>
          <w:color w:val="000000"/>
          <w:shd w:val="clear" w:color="auto" w:fill="FFFFFF"/>
        </w:rPr>
        <w:t xml:space="preserve"> Colocación del geotextil</w:t>
      </w:r>
    </w:p>
    <w:p w14:paraId="6D148BE3" w14:textId="77777777" w:rsidR="001A0209" w:rsidRDefault="00CE4FE8" w:rsidP="001A0209">
      <w:pPr>
        <w:pStyle w:val="NormalWeb"/>
        <w:spacing w:before="0" w:beforeAutospacing="0" w:after="160" w:afterAutospacing="0" w:line="360" w:lineRule="auto"/>
        <w:jc w:val="center"/>
        <w:rPr>
          <w:color w:val="000000"/>
          <w:shd w:val="clear" w:color="auto" w:fill="FFFFFF"/>
        </w:rPr>
      </w:pPr>
      <w:r>
        <w:rPr>
          <w:noProof/>
          <w:color w:val="000000"/>
          <w:shd w:val="clear" w:color="auto" w:fill="FFFFFF"/>
        </w:rPr>
        <w:drawing>
          <wp:inline distT="0" distB="0" distL="0" distR="0" wp14:anchorId="7F09DDF0" wp14:editId="38942CE9">
            <wp:extent cx="3095625" cy="134302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95625" cy="1343025"/>
                    </a:xfrm>
                    <a:prstGeom prst="rect">
                      <a:avLst/>
                    </a:prstGeom>
                    <a:noFill/>
                    <a:ln>
                      <a:noFill/>
                    </a:ln>
                  </pic:spPr>
                </pic:pic>
              </a:graphicData>
            </a:graphic>
          </wp:inline>
        </w:drawing>
      </w:r>
    </w:p>
    <w:p w14:paraId="48476CE4" w14:textId="77777777" w:rsidR="00D54262" w:rsidRDefault="00D54262" w:rsidP="00D54262">
      <w:pPr>
        <w:pStyle w:val="NormalWeb"/>
        <w:spacing w:before="0" w:beforeAutospacing="0" w:after="160" w:afterAutospacing="0" w:line="360" w:lineRule="auto"/>
        <w:jc w:val="center"/>
        <w:rPr>
          <w:color w:val="000000"/>
          <w:shd w:val="clear" w:color="auto" w:fill="FFFFFF"/>
        </w:rPr>
      </w:pPr>
      <w:r>
        <w:rPr>
          <w:shd w:val="clear" w:color="auto" w:fill="FFFFFF"/>
        </w:rPr>
        <w:t xml:space="preserve">Fuente: Elaboración propia </w:t>
      </w:r>
    </w:p>
    <w:p w14:paraId="7729302E" w14:textId="77777777" w:rsidR="001A0209" w:rsidRDefault="001A0209" w:rsidP="00D54262">
      <w:pPr>
        <w:pStyle w:val="NormalWeb"/>
        <w:spacing w:before="0" w:beforeAutospacing="0" w:after="160" w:afterAutospacing="0" w:line="360" w:lineRule="auto"/>
        <w:ind w:firstLine="708"/>
        <w:jc w:val="both"/>
        <w:rPr>
          <w:color w:val="000000"/>
          <w:shd w:val="clear" w:color="auto" w:fill="FFFFFF"/>
        </w:rPr>
      </w:pPr>
      <w:r w:rsidRPr="007F1EF1">
        <w:rPr>
          <w:color w:val="000000"/>
          <w:shd w:val="clear" w:color="auto" w:fill="FFFFFF"/>
        </w:rPr>
        <w:lastRenderedPageBreak/>
        <w:t>El jardín vertical o</w:t>
      </w:r>
      <w:r w:rsidRPr="00FA7C62">
        <w:rPr>
          <w:color w:val="000000"/>
          <w:shd w:val="clear" w:color="auto" w:fill="FFFFFF"/>
        </w:rPr>
        <w:t xml:space="preserve"> muro verde estará </w:t>
      </w:r>
      <w:r w:rsidR="00D54262">
        <w:rPr>
          <w:color w:val="000000"/>
          <w:shd w:val="clear" w:color="auto" w:fill="FFFFFF"/>
        </w:rPr>
        <w:t>constituido</w:t>
      </w:r>
      <w:r w:rsidRPr="00FA7C62">
        <w:rPr>
          <w:color w:val="000000"/>
          <w:shd w:val="clear" w:color="auto" w:fill="FFFFFF"/>
        </w:rPr>
        <w:t xml:space="preserve"> por </w:t>
      </w:r>
      <w:r w:rsidR="00D54262">
        <w:rPr>
          <w:color w:val="000000"/>
          <w:shd w:val="clear" w:color="auto" w:fill="FFFFFF"/>
        </w:rPr>
        <w:t xml:space="preserve">plantas de </w:t>
      </w:r>
      <w:r w:rsidRPr="00FA7C62">
        <w:rPr>
          <w:color w:val="000000"/>
          <w:shd w:val="clear" w:color="auto" w:fill="FFFFFF"/>
        </w:rPr>
        <w:t xml:space="preserve">la familia </w:t>
      </w:r>
      <w:proofErr w:type="spellStart"/>
      <w:r w:rsidRPr="00D54262">
        <w:rPr>
          <w:i/>
          <w:color w:val="000000"/>
        </w:rPr>
        <w:t>Crassulaceae</w:t>
      </w:r>
      <w:proofErr w:type="spellEnd"/>
      <w:r w:rsidR="00D54262">
        <w:rPr>
          <w:color w:val="000000"/>
          <w:shd w:val="clear" w:color="auto" w:fill="FFFFFF"/>
        </w:rPr>
        <w:t>,</w:t>
      </w:r>
      <w:r w:rsidRPr="00FA7C62">
        <w:rPr>
          <w:color w:val="000000"/>
          <w:shd w:val="clear" w:color="auto" w:fill="FFFFFF"/>
        </w:rPr>
        <w:t xml:space="preserve"> </w:t>
      </w:r>
      <w:r w:rsidRPr="00FA7C62">
        <w:rPr>
          <w:color w:val="000000"/>
        </w:rPr>
        <w:t>ya que México es el país con mayor riqueza de estas</w:t>
      </w:r>
      <w:r w:rsidR="00D54262">
        <w:rPr>
          <w:color w:val="000000"/>
        </w:rPr>
        <w:t xml:space="preserve"> especies</w:t>
      </w:r>
      <w:r w:rsidRPr="00FA7C62">
        <w:rPr>
          <w:color w:val="000000"/>
        </w:rPr>
        <w:t xml:space="preserve"> con 913 taxones, de los cuales 80 </w:t>
      </w:r>
      <w:r w:rsidR="00D54262">
        <w:rPr>
          <w:color w:val="000000"/>
        </w:rPr>
        <w:t>% son endémicos del país. E</w:t>
      </w:r>
      <w:r w:rsidRPr="00FA7C62">
        <w:rPr>
          <w:color w:val="000000"/>
        </w:rPr>
        <w:t>n el diseñ</w:t>
      </w:r>
      <w:r w:rsidR="00D54262">
        <w:rPr>
          <w:color w:val="000000"/>
        </w:rPr>
        <w:t>o del muro de vida</w:t>
      </w:r>
      <w:r w:rsidRPr="00FA7C62">
        <w:rPr>
          <w:color w:val="000000"/>
        </w:rPr>
        <w:t xml:space="preserve"> </w:t>
      </w:r>
      <w:r w:rsidRPr="00FA7C62">
        <w:rPr>
          <w:color w:val="000000"/>
          <w:shd w:val="clear" w:color="auto" w:fill="FFFFFF"/>
        </w:rPr>
        <w:t>d</w:t>
      </w:r>
      <w:r w:rsidR="00D54262">
        <w:rPr>
          <w:color w:val="000000"/>
          <w:shd w:val="clear" w:color="auto" w:fill="FFFFFF"/>
        </w:rPr>
        <w:t xml:space="preserve">estacan especies como </w:t>
      </w:r>
      <w:proofErr w:type="spellStart"/>
      <w:r w:rsidRPr="00D54262">
        <w:rPr>
          <w:i/>
          <w:color w:val="000000"/>
          <w:shd w:val="clear" w:color="auto" w:fill="FFFFFF"/>
        </w:rPr>
        <w:t>Echeveria</w:t>
      </w:r>
      <w:proofErr w:type="spellEnd"/>
      <w:r w:rsidRPr="00D54262">
        <w:rPr>
          <w:i/>
          <w:color w:val="000000"/>
          <w:shd w:val="clear" w:color="auto" w:fill="FFFFFF"/>
        </w:rPr>
        <w:t xml:space="preserve"> </w:t>
      </w:r>
      <w:proofErr w:type="spellStart"/>
      <w:r w:rsidRPr="00D54262">
        <w:rPr>
          <w:i/>
          <w:color w:val="000000"/>
          <w:shd w:val="clear" w:color="auto" w:fill="FFFFFF"/>
        </w:rPr>
        <w:t>mondragoniana</w:t>
      </w:r>
      <w:proofErr w:type="spellEnd"/>
      <w:r w:rsidR="00D54262">
        <w:rPr>
          <w:color w:val="000000"/>
          <w:shd w:val="clear" w:color="auto" w:fill="FFFFFF"/>
        </w:rPr>
        <w:t xml:space="preserve">, </w:t>
      </w:r>
      <w:proofErr w:type="spellStart"/>
      <w:r w:rsidR="00D54262" w:rsidRPr="00D54262">
        <w:rPr>
          <w:i/>
          <w:color w:val="000000"/>
          <w:shd w:val="clear" w:color="auto" w:fill="FFFFFF"/>
        </w:rPr>
        <w:t>E</w:t>
      </w:r>
      <w:r w:rsidRPr="00D54262">
        <w:rPr>
          <w:i/>
          <w:color w:val="000000"/>
          <w:shd w:val="clear" w:color="auto" w:fill="FFFFFF"/>
        </w:rPr>
        <w:t>cheveria</w:t>
      </w:r>
      <w:proofErr w:type="spellEnd"/>
      <w:r w:rsidRPr="00D54262">
        <w:rPr>
          <w:i/>
          <w:color w:val="000000"/>
          <w:shd w:val="clear" w:color="auto" w:fill="FFFFFF"/>
        </w:rPr>
        <w:t xml:space="preserve"> </w:t>
      </w:r>
      <w:proofErr w:type="spellStart"/>
      <w:r w:rsidRPr="00D54262">
        <w:rPr>
          <w:i/>
          <w:color w:val="000000"/>
          <w:shd w:val="clear" w:color="auto" w:fill="FFFFFF"/>
        </w:rPr>
        <w:t>laui</w:t>
      </w:r>
      <w:proofErr w:type="spellEnd"/>
      <w:r w:rsidR="00D54262">
        <w:rPr>
          <w:color w:val="000000"/>
          <w:shd w:val="clear" w:color="auto" w:fill="FFFFFF"/>
        </w:rPr>
        <w:t xml:space="preserve">, </w:t>
      </w:r>
      <w:proofErr w:type="spellStart"/>
      <w:r w:rsidR="00D54262" w:rsidRPr="00D54262">
        <w:rPr>
          <w:i/>
          <w:color w:val="000000"/>
          <w:shd w:val="clear" w:color="auto" w:fill="FFFFFF"/>
        </w:rPr>
        <w:t>E</w:t>
      </w:r>
      <w:r w:rsidRPr="00D54262">
        <w:rPr>
          <w:i/>
          <w:color w:val="000000"/>
          <w:shd w:val="clear" w:color="auto" w:fill="FFFFFF"/>
        </w:rPr>
        <w:t>cheveria</w:t>
      </w:r>
      <w:proofErr w:type="spellEnd"/>
      <w:r w:rsidRPr="00D54262">
        <w:rPr>
          <w:i/>
          <w:color w:val="000000"/>
          <w:shd w:val="clear" w:color="auto" w:fill="FFFFFF"/>
        </w:rPr>
        <w:t xml:space="preserve"> </w:t>
      </w:r>
      <w:proofErr w:type="spellStart"/>
      <w:r w:rsidRPr="00D54262">
        <w:rPr>
          <w:i/>
          <w:color w:val="000000"/>
          <w:shd w:val="clear" w:color="auto" w:fill="FFFFFF"/>
        </w:rPr>
        <w:t>dactylifera</w:t>
      </w:r>
      <w:proofErr w:type="spellEnd"/>
      <w:r>
        <w:rPr>
          <w:color w:val="000000"/>
          <w:shd w:val="clear" w:color="auto" w:fill="FFFFFF"/>
        </w:rPr>
        <w:t>,</w:t>
      </w:r>
      <w:r w:rsidR="00D54262">
        <w:rPr>
          <w:color w:val="000000"/>
          <w:shd w:val="clear" w:color="auto" w:fill="FFFFFF"/>
        </w:rPr>
        <w:t xml:space="preserve"> </w:t>
      </w:r>
      <w:proofErr w:type="spellStart"/>
      <w:r w:rsidR="00D54262" w:rsidRPr="00D54262">
        <w:rPr>
          <w:i/>
          <w:color w:val="000000"/>
          <w:shd w:val="clear" w:color="auto" w:fill="FFFFFF"/>
        </w:rPr>
        <w:t>P</w:t>
      </w:r>
      <w:r w:rsidR="00FB31BA" w:rsidRPr="00D54262">
        <w:rPr>
          <w:i/>
          <w:color w:val="000000"/>
          <w:shd w:val="clear" w:color="auto" w:fill="FFFFFF"/>
        </w:rPr>
        <w:t>achyphyutm</w:t>
      </w:r>
      <w:proofErr w:type="spellEnd"/>
      <w:r w:rsidR="00D54262">
        <w:rPr>
          <w:color w:val="000000"/>
          <w:shd w:val="clear" w:color="auto" w:fill="FFFFFF"/>
        </w:rPr>
        <w:t xml:space="preserve">, </w:t>
      </w:r>
      <w:proofErr w:type="spellStart"/>
      <w:r w:rsidR="00D54262" w:rsidRPr="00D54262">
        <w:rPr>
          <w:i/>
          <w:color w:val="000000"/>
          <w:shd w:val="clear" w:color="auto" w:fill="FFFFFF"/>
        </w:rPr>
        <w:t>S</w:t>
      </w:r>
      <w:r w:rsidR="00FB31BA" w:rsidRPr="00D54262">
        <w:rPr>
          <w:i/>
          <w:color w:val="000000"/>
          <w:shd w:val="clear" w:color="auto" w:fill="FFFFFF"/>
        </w:rPr>
        <w:t>edum</w:t>
      </w:r>
      <w:proofErr w:type="spellEnd"/>
      <w:r w:rsidR="00FB31BA" w:rsidRPr="00D54262">
        <w:rPr>
          <w:i/>
          <w:color w:val="000000"/>
          <w:shd w:val="clear" w:color="auto" w:fill="FFFFFF"/>
        </w:rPr>
        <w:t xml:space="preserve"> </w:t>
      </w:r>
      <w:proofErr w:type="spellStart"/>
      <w:r w:rsidR="00FB31BA" w:rsidRPr="00D54262">
        <w:rPr>
          <w:i/>
          <w:color w:val="000000"/>
          <w:shd w:val="clear" w:color="auto" w:fill="FFFFFF"/>
        </w:rPr>
        <w:t>morgarianum</w:t>
      </w:r>
      <w:proofErr w:type="spellEnd"/>
      <w:r w:rsidR="00FB31BA">
        <w:rPr>
          <w:color w:val="000000"/>
          <w:shd w:val="clear" w:color="auto" w:fill="FFFFFF"/>
        </w:rPr>
        <w:t xml:space="preserve"> </w:t>
      </w:r>
      <w:r w:rsidR="00D54262">
        <w:rPr>
          <w:color w:val="000000"/>
          <w:shd w:val="clear" w:color="auto" w:fill="FFFFFF"/>
        </w:rPr>
        <w:t xml:space="preserve">(ver </w:t>
      </w:r>
      <w:r w:rsidR="00FB31BA">
        <w:rPr>
          <w:color w:val="000000"/>
          <w:shd w:val="clear" w:color="auto" w:fill="FFFFFF"/>
        </w:rPr>
        <w:t>figura 7</w:t>
      </w:r>
      <w:r w:rsidR="00D54262">
        <w:rPr>
          <w:color w:val="000000"/>
          <w:shd w:val="clear" w:color="auto" w:fill="FFFFFF"/>
        </w:rPr>
        <w:t>).</w:t>
      </w:r>
    </w:p>
    <w:p w14:paraId="022A4E40" w14:textId="77777777" w:rsidR="00D54262" w:rsidRDefault="00D54262" w:rsidP="00D54262">
      <w:pPr>
        <w:spacing w:line="360" w:lineRule="auto"/>
        <w:jc w:val="center"/>
        <w:rPr>
          <w:rFonts w:ascii="Times New Roman" w:hAnsi="Times New Roman"/>
          <w:color w:val="000000"/>
          <w:sz w:val="24"/>
          <w:szCs w:val="24"/>
          <w:shd w:val="clear" w:color="auto" w:fill="FFFFFF"/>
        </w:rPr>
      </w:pPr>
      <w:r w:rsidRPr="00D54262">
        <w:rPr>
          <w:rFonts w:ascii="Times New Roman" w:hAnsi="Times New Roman"/>
          <w:b/>
          <w:color w:val="000000"/>
          <w:sz w:val="24"/>
          <w:szCs w:val="24"/>
          <w:shd w:val="clear" w:color="auto" w:fill="FFFFFF"/>
        </w:rPr>
        <w:t>Figura 7.</w:t>
      </w:r>
      <w:r>
        <w:rPr>
          <w:rFonts w:ascii="Times New Roman" w:hAnsi="Times New Roman"/>
          <w:color w:val="000000"/>
          <w:sz w:val="24"/>
          <w:szCs w:val="24"/>
          <w:shd w:val="clear" w:color="auto" w:fill="FFFFFF"/>
        </w:rPr>
        <w:t xml:space="preserve"> Colocación </w:t>
      </w:r>
      <w:r w:rsidRPr="00D54262">
        <w:rPr>
          <w:rFonts w:ascii="Times New Roman" w:hAnsi="Times New Roman"/>
          <w:color w:val="000000"/>
          <w:sz w:val="24"/>
          <w:szCs w:val="24"/>
          <w:shd w:val="clear" w:color="auto" w:fill="FFFFFF"/>
        </w:rPr>
        <w:t xml:space="preserve">de las </w:t>
      </w:r>
      <w:proofErr w:type="spellStart"/>
      <w:r w:rsidRPr="00D54262">
        <w:rPr>
          <w:rFonts w:ascii="Times New Roman" w:hAnsi="Times New Roman"/>
          <w:i/>
          <w:color w:val="000000"/>
          <w:sz w:val="24"/>
          <w:szCs w:val="24"/>
        </w:rPr>
        <w:t>Crassulaceae</w:t>
      </w:r>
      <w:proofErr w:type="spellEnd"/>
    </w:p>
    <w:p w14:paraId="2C089257" w14:textId="0EDF7062" w:rsidR="001A0209" w:rsidRDefault="00CE4FE8" w:rsidP="001A0209">
      <w:pPr>
        <w:spacing w:line="360" w:lineRule="auto"/>
        <w:jc w:val="center"/>
        <w:rPr>
          <w:rFonts w:ascii="Times New Roman" w:hAnsi="Times New Roman"/>
          <w:color w:val="000000"/>
          <w:sz w:val="24"/>
          <w:szCs w:val="24"/>
          <w:shd w:val="clear" w:color="auto" w:fill="FFFFFF"/>
        </w:rPr>
      </w:pPr>
      <w:r>
        <w:rPr>
          <w:rFonts w:ascii="Times New Roman" w:hAnsi="Times New Roman"/>
          <w:noProof/>
          <w:color w:val="000000"/>
          <w:sz w:val="24"/>
          <w:szCs w:val="24"/>
          <w:shd w:val="clear" w:color="auto" w:fill="FFFFFF"/>
          <w:lang w:eastAsia="es-MX"/>
        </w:rPr>
        <w:drawing>
          <wp:inline distT="0" distB="0" distL="0" distR="0" wp14:anchorId="278BAFB4" wp14:editId="34E043B0">
            <wp:extent cx="4238625" cy="193357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38625" cy="1933575"/>
                    </a:xfrm>
                    <a:prstGeom prst="rect">
                      <a:avLst/>
                    </a:prstGeom>
                    <a:noFill/>
                    <a:ln>
                      <a:noFill/>
                    </a:ln>
                  </pic:spPr>
                </pic:pic>
              </a:graphicData>
            </a:graphic>
          </wp:inline>
        </w:drawing>
      </w:r>
    </w:p>
    <w:p w14:paraId="74457BCD" w14:textId="77777777" w:rsidR="00F76EF5" w:rsidRDefault="00F76EF5" w:rsidP="00F76EF5">
      <w:pPr>
        <w:pStyle w:val="NormalWeb"/>
        <w:spacing w:before="0" w:beforeAutospacing="0" w:after="160" w:afterAutospacing="0" w:line="360" w:lineRule="auto"/>
        <w:jc w:val="center"/>
        <w:rPr>
          <w:color w:val="000000"/>
          <w:shd w:val="clear" w:color="auto" w:fill="FFFFFF"/>
        </w:rPr>
      </w:pPr>
      <w:r>
        <w:rPr>
          <w:shd w:val="clear" w:color="auto" w:fill="FFFFFF"/>
        </w:rPr>
        <w:t xml:space="preserve">Fuente: Elaboración propia </w:t>
      </w:r>
    </w:p>
    <w:p w14:paraId="1F3ABCE9" w14:textId="77777777" w:rsidR="00B47B7D" w:rsidRPr="00334072" w:rsidRDefault="00B47B7D" w:rsidP="005A595B">
      <w:pPr>
        <w:pStyle w:val="Ttulo2"/>
        <w:rPr>
          <w:rFonts w:asciiTheme="minorHAnsi" w:eastAsia="Times New Roman" w:hAnsiTheme="minorHAnsi" w:cstheme="minorBidi"/>
          <w:color w:val="000000"/>
          <w:szCs w:val="28"/>
          <w:shd w:val="clear" w:color="auto" w:fill="auto"/>
          <w:lang w:val="es-ES" w:eastAsia="es-ES"/>
        </w:rPr>
      </w:pPr>
      <w:r w:rsidRPr="00334072">
        <w:rPr>
          <w:rFonts w:asciiTheme="minorHAnsi" w:eastAsia="Times New Roman" w:hAnsiTheme="minorHAnsi" w:cstheme="minorBidi"/>
          <w:color w:val="000000"/>
          <w:szCs w:val="28"/>
          <w:shd w:val="clear" w:color="auto" w:fill="auto"/>
          <w:lang w:val="es-ES" w:eastAsia="es-ES"/>
        </w:rPr>
        <w:t>Etapa tres</w:t>
      </w:r>
      <w:r w:rsidR="005A595B" w:rsidRPr="00334072">
        <w:rPr>
          <w:rFonts w:asciiTheme="minorHAnsi" w:eastAsia="Times New Roman" w:hAnsiTheme="minorHAnsi" w:cstheme="minorBidi"/>
          <w:color w:val="000000"/>
          <w:szCs w:val="28"/>
          <w:shd w:val="clear" w:color="auto" w:fill="auto"/>
          <w:lang w:val="es-ES" w:eastAsia="es-ES"/>
        </w:rPr>
        <w:t>:</w:t>
      </w:r>
      <w:r w:rsidRPr="00334072">
        <w:rPr>
          <w:rFonts w:asciiTheme="minorHAnsi" w:eastAsia="Times New Roman" w:hAnsiTheme="minorHAnsi" w:cstheme="minorBidi"/>
          <w:color w:val="000000"/>
          <w:szCs w:val="28"/>
          <w:shd w:val="clear" w:color="auto" w:fill="auto"/>
          <w:lang w:val="es-ES" w:eastAsia="es-ES"/>
        </w:rPr>
        <w:t xml:space="preserve"> sistema de riego </w:t>
      </w:r>
    </w:p>
    <w:p w14:paraId="2B6E009A" w14:textId="77777777" w:rsidR="005A595B" w:rsidRDefault="001A0209" w:rsidP="005A595B">
      <w:pPr>
        <w:spacing w:line="360" w:lineRule="auto"/>
        <w:ind w:firstLine="708"/>
        <w:jc w:val="both"/>
        <w:rPr>
          <w:rFonts w:ascii="Times New Roman" w:hAnsi="Times New Roman"/>
          <w:color w:val="000000"/>
          <w:sz w:val="24"/>
          <w:szCs w:val="24"/>
          <w:shd w:val="clear" w:color="auto" w:fill="FFFFFF"/>
        </w:rPr>
      </w:pPr>
      <w:r w:rsidRPr="00D0723A">
        <w:rPr>
          <w:rFonts w:ascii="Times New Roman" w:hAnsi="Times New Roman"/>
          <w:color w:val="000000"/>
          <w:sz w:val="24"/>
          <w:szCs w:val="24"/>
          <w:shd w:val="clear" w:color="auto" w:fill="FFFFFF"/>
        </w:rPr>
        <w:t xml:space="preserve">En lo que corresponde al sistema de riego, la cantidad de agua que utilizan las plantas depende del clima, del contenido de agua en el suelo y </w:t>
      </w:r>
      <w:r w:rsidR="005A595B">
        <w:rPr>
          <w:rFonts w:ascii="Times New Roman" w:hAnsi="Times New Roman"/>
          <w:color w:val="000000"/>
          <w:sz w:val="24"/>
          <w:szCs w:val="24"/>
          <w:shd w:val="clear" w:color="auto" w:fill="FFFFFF"/>
        </w:rPr>
        <w:t xml:space="preserve">de </w:t>
      </w:r>
      <w:r w:rsidRPr="00D0723A">
        <w:rPr>
          <w:rFonts w:ascii="Times New Roman" w:hAnsi="Times New Roman"/>
          <w:color w:val="000000"/>
          <w:sz w:val="24"/>
          <w:szCs w:val="24"/>
          <w:shd w:val="clear" w:color="auto" w:fill="FFFFFF"/>
        </w:rPr>
        <w:t>la especie cultivada. La determinación y el monitoreo de la humedad del suelo es primordial para</w:t>
      </w:r>
      <w:r w:rsidR="005A595B">
        <w:rPr>
          <w:rFonts w:ascii="Times New Roman" w:hAnsi="Times New Roman"/>
          <w:color w:val="000000"/>
          <w:sz w:val="24"/>
          <w:szCs w:val="24"/>
          <w:shd w:val="clear" w:color="auto" w:fill="FFFFFF"/>
        </w:rPr>
        <w:t xml:space="preserve"> resolver problemas vinculados con</w:t>
      </w:r>
      <w:r w:rsidRPr="00D0723A">
        <w:rPr>
          <w:rFonts w:ascii="Times New Roman" w:hAnsi="Times New Roman"/>
          <w:color w:val="000000"/>
          <w:sz w:val="24"/>
          <w:szCs w:val="24"/>
          <w:shd w:val="clear" w:color="auto" w:fill="FFFFFF"/>
        </w:rPr>
        <w:t xml:space="preserve"> las necesidades de riego de los cultivos.</w:t>
      </w:r>
      <w:r w:rsidR="005A595B">
        <w:rPr>
          <w:rFonts w:ascii="Times New Roman" w:hAnsi="Times New Roman"/>
          <w:color w:val="000000"/>
          <w:sz w:val="24"/>
          <w:szCs w:val="24"/>
          <w:shd w:val="clear" w:color="auto" w:fill="FFFFFF"/>
        </w:rPr>
        <w:t xml:space="preserve"> Como lo menciona </w:t>
      </w:r>
      <w:r>
        <w:rPr>
          <w:rFonts w:ascii="Times New Roman" w:hAnsi="Times New Roman"/>
          <w:color w:val="000000"/>
          <w:sz w:val="24"/>
          <w:szCs w:val="24"/>
          <w:shd w:val="clear" w:color="auto" w:fill="FFFFFF"/>
        </w:rPr>
        <w:t>Edward (2010)</w:t>
      </w:r>
      <w:r w:rsidR="005A595B">
        <w:rPr>
          <w:rFonts w:ascii="Times New Roman" w:hAnsi="Times New Roman"/>
          <w:color w:val="000000"/>
          <w:sz w:val="24"/>
          <w:szCs w:val="24"/>
          <w:shd w:val="clear" w:color="auto" w:fill="FFFFFF"/>
        </w:rPr>
        <w:t>, l</w:t>
      </w:r>
      <w:r>
        <w:rPr>
          <w:rFonts w:ascii="Times New Roman" w:hAnsi="Times New Roman"/>
          <w:color w:val="000000"/>
          <w:sz w:val="24"/>
          <w:szCs w:val="24"/>
          <w:shd w:val="clear" w:color="auto" w:fill="FFFFFF"/>
        </w:rPr>
        <w:t>os suelos poseen diferente capacidad para almacen</w:t>
      </w:r>
      <w:r w:rsidR="005A595B">
        <w:rPr>
          <w:rFonts w:ascii="Times New Roman" w:hAnsi="Times New Roman"/>
          <w:color w:val="000000"/>
          <w:sz w:val="24"/>
          <w:szCs w:val="24"/>
          <w:shd w:val="clear" w:color="auto" w:fill="FFFFFF"/>
        </w:rPr>
        <w:t>ar agua dependiendo de su textur</w:t>
      </w:r>
      <w:r>
        <w:rPr>
          <w:rFonts w:ascii="Times New Roman" w:hAnsi="Times New Roman"/>
          <w:color w:val="000000"/>
          <w:sz w:val="24"/>
          <w:szCs w:val="24"/>
          <w:shd w:val="clear" w:color="auto" w:fill="FFFFFF"/>
        </w:rPr>
        <w:t xml:space="preserve">a y estructura. </w:t>
      </w:r>
    </w:p>
    <w:p w14:paraId="3619D223" w14:textId="77777777" w:rsidR="00B47B7D" w:rsidRDefault="001A0209" w:rsidP="00B52034">
      <w:pPr>
        <w:spacing w:line="360" w:lineRule="auto"/>
        <w:ind w:firstLine="708"/>
        <w:jc w:val="both"/>
        <w:rPr>
          <w:rFonts w:ascii="Times New Roman" w:hAnsi="Times New Roman"/>
          <w:color w:val="000000"/>
          <w:sz w:val="24"/>
          <w:szCs w:val="24"/>
          <w:shd w:val="clear" w:color="auto" w:fill="FFFFFF"/>
        </w:rPr>
      </w:pPr>
      <w:r w:rsidRPr="00B52034">
        <w:rPr>
          <w:rFonts w:ascii="Times New Roman" w:hAnsi="Times New Roman"/>
          <w:color w:val="000000"/>
          <w:sz w:val="24"/>
          <w:szCs w:val="24"/>
          <w:shd w:val="clear" w:color="auto" w:fill="FFFFFF"/>
        </w:rPr>
        <w:t xml:space="preserve">El límite superior de almacenamiento de agua </w:t>
      </w:r>
      <w:r w:rsidR="005A595B" w:rsidRPr="00B52034">
        <w:rPr>
          <w:rFonts w:ascii="Times New Roman" w:hAnsi="Times New Roman"/>
          <w:color w:val="000000"/>
          <w:sz w:val="24"/>
          <w:szCs w:val="24"/>
          <w:shd w:val="clear" w:color="auto" w:fill="FFFFFF"/>
        </w:rPr>
        <w:t>se denomina</w:t>
      </w:r>
      <w:r w:rsidRPr="00B52034">
        <w:rPr>
          <w:rFonts w:ascii="Times New Roman" w:hAnsi="Times New Roman"/>
          <w:color w:val="000000"/>
          <w:sz w:val="24"/>
          <w:szCs w:val="24"/>
          <w:shd w:val="clear" w:color="auto" w:fill="FFFFFF"/>
        </w:rPr>
        <w:t xml:space="preserve"> </w:t>
      </w:r>
      <w:r w:rsidRPr="00B52034">
        <w:rPr>
          <w:rFonts w:ascii="Times New Roman" w:hAnsi="Times New Roman"/>
          <w:i/>
          <w:color w:val="000000"/>
          <w:sz w:val="24"/>
          <w:szCs w:val="24"/>
          <w:shd w:val="clear" w:color="auto" w:fill="FFFFFF"/>
        </w:rPr>
        <w:t>capacidad de campo</w:t>
      </w:r>
      <w:r w:rsidRPr="00B52034">
        <w:rPr>
          <w:rFonts w:ascii="Times New Roman" w:hAnsi="Times New Roman"/>
          <w:color w:val="000000"/>
          <w:sz w:val="24"/>
          <w:szCs w:val="24"/>
          <w:shd w:val="clear" w:color="auto" w:fill="FFFFFF"/>
        </w:rPr>
        <w:t xml:space="preserve"> (CC), mientras que el límite inferior se </w:t>
      </w:r>
      <w:r w:rsidR="005A595B" w:rsidRPr="00B52034">
        <w:rPr>
          <w:rFonts w:ascii="Times New Roman" w:hAnsi="Times New Roman"/>
          <w:color w:val="000000"/>
          <w:sz w:val="24"/>
          <w:szCs w:val="24"/>
          <w:shd w:val="clear" w:color="auto" w:fill="FFFFFF"/>
        </w:rPr>
        <w:t xml:space="preserve">llama </w:t>
      </w:r>
      <w:r w:rsidRPr="00B52034">
        <w:rPr>
          <w:rFonts w:ascii="Times New Roman" w:hAnsi="Times New Roman"/>
          <w:i/>
          <w:color w:val="000000"/>
          <w:sz w:val="24"/>
          <w:szCs w:val="24"/>
          <w:shd w:val="clear" w:color="auto" w:fill="FFFFFF"/>
        </w:rPr>
        <w:t>punto de marchitamiento permanente</w:t>
      </w:r>
      <w:r w:rsidR="005A595B" w:rsidRPr="00B52034">
        <w:rPr>
          <w:rFonts w:ascii="Times New Roman" w:hAnsi="Times New Roman"/>
          <w:color w:val="000000"/>
          <w:sz w:val="24"/>
          <w:szCs w:val="24"/>
          <w:shd w:val="clear" w:color="auto" w:fill="FFFFFF"/>
        </w:rPr>
        <w:t xml:space="preserve"> (PMP). L</w:t>
      </w:r>
      <w:r w:rsidRPr="00B52034">
        <w:rPr>
          <w:rFonts w:ascii="Times New Roman" w:hAnsi="Times New Roman"/>
          <w:color w:val="000000"/>
          <w:sz w:val="24"/>
          <w:szCs w:val="24"/>
          <w:shd w:val="clear" w:color="auto" w:fill="FFFFFF"/>
        </w:rPr>
        <w:t>a CC es e</w:t>
      </w:r>
      <w:r w:rsidR="005A595B" w:rsidRPr="00B52034">
        <w:rPr>
          <w:rFonts w:ascii="Times New Roman" w:hAnsi="Times New Roman"/>
          <w:color w:val="000000"/>
          <w:sz w:val="24"/>
          <w:szCs w:val="24"/>
          <w:shd w:val="clear" w:color="auto" w:fill="FFFFFF"/>
        </w:rPr>
        <w:t>l contenido de agua en el suelo</w:t>
      </w:r>
      <w:r w:rsidRPr="00B52034">
        <w:rPr>
          <w:rFonts w:ascii="Times New Roman" w:hAnsi="Times New Roman"/>
          <w:color w:val="000000"/>
          <w:sz w:val="24"/>
          <w:szCs w:val="24"/>
          <w:shd w:val="clear" w:color="auto" w:fill="FFFFFF"/>
        </w:rPr>
        <w:t xml:space="preserve"> después de una lluvia intensa o </w:t>
      </w:r>
      <w:r w:rsidR="005A595B" w:rsidRPr="00B52034">
        <w:rPr>
          <w:rFonts w:ascii="Times New Roman" w:hAnsi="Times New Roman"/>
          <w:color w:val="000000"/>
          <w:sz w:val="24"/>
          <w:szCs w:val="24"/>
          <w:shd w:val="clear" w:color="auto" w:fill="FFFFFF"/>
        </w:rPr>
        <w:t xml:space="preserve">de </w:t>
      </w:r>
      <w:r w:rsidRPr="00B52034">
        <w:rPr>
          <w:rFonts w:ascii="Times New Roman" w:hAnsi="Times New Roman"/>
          <w:color w:val="000000"/>
          <w:sz w:val="24"/>
          <w:szCs w:val="24"/>
          <w:shd w:val="clear" w:color="auto" w:fill="FFFFFF"/>
        </w:rPr>
        <w:t>un riego pesado, cuando la velocidad del dr</w:t>
      </w:r>
      <w:r w:rsidR="005A595B" w:rsidRPr="00B52034">
        <w:rPr>
          <w:rFonts w:ascii="Times New Roman" w:hAnsi="Times New Roman"/>
          <w:color w:val="000000"/>
          <w:sz w:val="24"/>
          <w:szCs w:val="24"/>
          <w:shd w:val="clear" w:color="auto" w:fill="FFFFFF"/>
        </w:rPr>
        <w:t>enaje cambia de rápida a lenta. E</w:t>
      </w:r>
      <w:r w:rsidRPr="00B52034">
        <w:rPr>
          <w:rFonts w:ascii="Times New Roman" w:hAnsi="Times New Roman"/>
          <w:color w:val="000000"/>
          <w:sz w:val="24"/>
          <w:szCs w:val="24"/>
          <w:shd w:val="clear" w:color="auto" w:fill="FFFFFF"/>
        </w:rPr>
        <w:t xml:space="preserve">l PMP se define como el contenido de humedad del suelo en el que la planta ya no tiene la capacidad de absorber agua, </w:t>
      </w:r>
      <w:r w:rsidR="005A595B" w:rsidRPr="00B52034">
        <w:rPr>
          <w:rFonts w:ascii="Times New Roman" w:hAnsi="Times New Roman"/>
          <w:color w:val="000000"/>
          <w:sz w:val="24"/>
          <w:szCs w:val="24"/>
          <w:shd w:val="clear" w:color="auto" w:fill="FFFFFF"/>
        </w:rPr>
        <w:t xml:space="preserve">lo cual </w:t>
      </w:r>
      <w:r w:rsidR="005A595B" w:rsidRPr="00B52034">
        <w:rPr>
          <w:rFonts w:ascii="Times New Roman" w:hAnsi="Times New Roman"/>
          <w:color w:val="000000"/>
          <w:sz w:val="24"/>
          <w:szCs w:val="24"/>
          <w:shd w:val="clear" w:color="auto" w:fill="FFFFFF"/>
        </w:rPr>
        <w:lastRenderedPageBreak/>
        <w:t xml:space="preserve">hace </w:t>
      </w:r>
      <w:r w:rsidRPr="00B52034">
        <w:rPr>
          <w:rFonts w:ascii="Times New Roman" w:hAnsi="Times New Roman"/>
          <w:color w:val="000000"/>
          <w:sz w:val="24"/>
          <w:szCs w:val="24"/>
          <w:shd w:val="clear" w:color="auto" w:fill="FFFFFF"/>
        </w:rPr>
        <w:t>que se marchite y muera si</w:t>
      </w:r>
      <w:r w:rsidR="005A595B" w:rsidRPr="00B52034">
        <w:rPr>
          <w:rFonts w:ascii="Times New Roman" w:hAnsi="Times New Roman"/>
          <w:color w:val="000000"/>
          <w:sz w:val="24"/>
          <w:szCs w:val="24"/>
          <w:shd w:val="clear" w:color="auto" w:fill="FFFFFF"/>
        </w:rPr>
        <w:t xml:space="preserve"> </w:t>
      </w:r>
      <w:r w:rsidRPr="00B52034">
        <w:rPr>
          <w:rFonts w:ascii="Times New Roman" w:hAnsi="Times New Roman"/>
          <w:color w:val="000000"/>
          <w:sz w:val="24"/>
          <w:szCs w:val="24"/>
          <w:shd w:val="clear" w:color="auto" w:fill="FFFFFF"/>
        </w:rPr>
        <w:t xml:space="preserve">no </w:t>
      </w:r>
      <w:r w:rsidR="005A595B" w:rsidRPr="00B52034">
        <w:rPr>
          <w:rFonts w:ascii="Times New Roman" w:hAnsi="Times New Roman"/>
          <w:color w:val="000000"/>
          <w:sz w:val="24"/>
          <w:szCs w:val="24"/>
          <w:shd w:val="clear" w:color="auto" w:fill="FFFFFF"/>
        </w:rPr>
        <w:t xml:space="preserve">se </w:t>
      </w:r>
      <w:r w:rsidRPr="00B52034">
        <w:rPr>
          <w:rFonts w:ascii="Times New Roman" w:hAnsi="Times New Roman"/>
          <w:color w:val="000000"/>
          <w:sz w:val="24"/>
          <w:szCs w:val="24"/>
          <w:shd w:val="clear" w:color="auto" w:fill="FFFFFF"/>
        </w:rPr>
        <w:t>le proporciona agua. La cantidad de agua que puede ser absorb</w:t>
      </w:r>
      <w:r w:rsidR="005A595B" w:rsidRPr="00B52034">
        <w:rPr>
          <w:rFonts w:ascii="Times New Roman" w:hAnsi="Times New Roman"/>
          <w:color w:val="000000"/>
          <w:sz w:val="24"/>
          <w:szCs w:val="24"/>
          <w:shd w:val="clear" w:color="auto" w:fill="FFFFFF"/>
        </w:rPr>
        <w:t xml:space="preserve">ida por el cultivo se denomina </w:t>
      </w:r>
      <w:r w:rsidRPr="00B52034">
        <w:rPr>
          <w:rFonts w:ascii="Times New Roman" w:hAnsi="Times New Roman"/>
          <w:i/>
          <w:color w:val="000000"/>
          <w:sz w:val="24"/>
          <w:szCs w:val="24"/>
          <w:shd w:val="clear" w:color="auto" w:fill="FFFFFF"/>
        </w:rPr>
        <w:t xml:space="preserve">agua disponible para la </w:t>
      </w:r>
      <w:r w:rsidR="00B47B7D" w:rsidRPr="00B52034">
        <w:rPr>
          <w:rFonts w:ascii="Times New Roman" w:hAnsi="Times New Roman"/>
          <w:i/>
          <w:color w:val="000000"/>
          <w:sz w:val="24"/>
          <w:szCs w:val="24"/>
          <w:shd w:val="clear" w:color="auto" w:fill="FFFFFF"/>
        </w:rPr>
        <w:t>planta</w:t>
      </w:r>
      <w:r w:rsidR="00B47B7D" w:rsidRPr="00B52034">
        <w:rPr>
          <w:rFonts w:ascii="Times New Roman" w:hAnsi="Times New Roman"/>
          <w:color w:val="000000"/>
          <w:sz w:val="24"/>
          <w:szCs w:val="24"/>
          <w:shd w:val="clear" w:color="auto" w:fill="FFFFFF"/>
        </w:rPr>
        <w:t xml:space="preserve"> (</w:t>
      </w:r>
      <w:r w:rsidRPr="00B52034">
        <w:rPr>
          <w:rFonts w:ascii="Times New Roman" w:hAnsi="Times New Roman"/>
          <w:color w:val="000000"/>
          <w:sz w:val="24"/>
          <w:szCs w:val="24"/>
          <w:shd w:val="clear" w:color="auto" w:fill="FFFFFF"/>
        </w:rPr>
        <w:t>ADP), que es la diferencia entre CC</w:t>
      </w:r>
      <w:r w:rsidR="005A595B" w:rsidRPr="00B52034">
        <w:rPr>
          <w:rFonts w:ascii="Times New Roman" w:hAnsi="Times New Roman"/>
          <w:color w:val="000000"/>
          <w:sz w:val="24"/>
          <w:szCs w:val="24"/>
          <w:shd w:val="clear" w:color="auto" w:fill="FFFFFF"/>
        </w:rPr>
        <w:t xml:space="preserve"> </w:t>
      </w:r>
      <w:r w:rsidRPr="00B52034">
        <w:rPr>
          <w:rFonts w:ascii="Times New Roman" w:hAnsi="Times New Roman"/>
          <w:color w:val="000000"/>
          <w:sz w:val="24"/>
          <w:szCs w:val="24"/>
          <w:shd w:val="clear" w:color="auto" w:fill="FFFFFF"/>
        </w:rPr>
        <w:t>y PMP</w:t>
      </w:r>
      <w:r w:rsidR="005A595B" w:rsidRPr="00B52034">
        <w:rPr>
          <w:rFonts w:ascii="Times New Roman" w:hAnsi="Times New Roman"/>
          <w:color w:val="000000"/>
          <w:sz w:val="24"/>
          <w:szCs w:val="24"/>
          <w:shd w:val="clear" w:color="auto" w:fill="FFFFFF"/>
        </w:rPr>
        <w:t>, la cual</w:t>
      </w:r>
      <w:r w:rsidRPr="00B52034">
        <w:rPr>
          <w:rFonts w:ascii="Times New Roman" w:hAnsi="Times New Roman"/>
          <w:color w:val="000000"/>
          <w:sz w:val="24"/>
          <w:szCs w:val="24"/>
          <w:shd w:val="clear" w:color="auto" w:fill="FFFFFF"/>
        </w:rPr>
        <w:t xml:space="preserve"> regularmente se expresa como porcentaje en volumen.</w:t>
      </w:r>
      <w:r w:rsidR="005A595B" w:rsidRPr="00B52034">
        <w:rPr>
          <w:rFonts w:ascii="Times New Roman" w:hAnsi="Times New Roman"/>
          <w:color w:val="000000"/>
          <w:sz w:val="24"/>
          <w:szCs w:val="24"/>
          <w:shd w:val="clear" w:color="auto" w:fill="FFFFFF"/>
        </w:rPr>
        <w:t xml:space="preserve"> </w:t>
      </w:r>
      <w:r w:rsidRPr="00B52034">
        <w:rPr>
          <w:rFonts w:ascii="Times New Roman" w:hAnsi="Times New Roman"/>
          <w:color w:val="000000"/>
          <w:sz w:val="24"/>
          <w:szCs w:val="24"/>
          <w:shd w:val="clear" w:color="auto" w:fill="FFFFFF"/>
        </w:rPr>
        <w:t>El sistema de riego es el conjunto de estructuras que permite determinar qué área puede ser cultivada aplicándole el agua necesaria a las plantas.</w:t>
      </w:r>
      <w:r>
        <w:rPr>
          <w:rFonts w:ascii="Times New Roman" w:hAnsi="Times New Roman"/>
          <w:color w:val="000000"/>
          <w:sz w:val="24"/>
          <w:szCs w:val="24"/>
          <w:shd w:val="clear" w:color="auto" w:fill="FFFFFF"/>
        </w:rPr>
        <w:t xml:space="preserve"> </w:t>
      </w:r>
      <w:r w:rsidR="00B52034">
        <w:rPr>
          <w:rFonts w:ascii="Times New Roman" w:hAnsi="Times New Roman"/>
          <w:color w:val="000000"/>
          <w:sz w:val="24"/>
          <w:szCs w:val="24"/>
          <w:shd w:val="clear" w:color="auto" w:fill="FFFFFF"/>
        </w:rPr>
        <w:t>E</w:t>
      </w:r>
      <w:r>
        <w:rPr>
          <w:rFonts w:ascii="Times New Roman" w:hAnsi="Times New Roman"/>
          <w:color w:val="000000"/>
          <w:sz w:val="24"/>
          <w:szCs w:val="24"/>
          <w:shd w:val="clear" w:color="auto" w:fill="FFFFFF"/>
        </w:rPr>
        <w:t>s importante controlar la humedad en el sistema</w:t>
      </w:r>
      <w:r w:rsidR="00B52034">
        <w:rPr>
          <w:rFonts w:ascii="Times New Roman" w:hAnsi="Times New Roman"/>
          <w:color w:val="000000"/>
          <w:sz w:val="24"/>
          <w:szCs w:val="24"/>
          <w:shd w:val="clear" w:color="auto" w:fill="FFFFFF"/>
        </w:rPr>
        <w:t xml:space="preserve"> para </w:t>
      </w:r>
      <w:r>
        <w:rPr>
          <w:rFonts w:ascii="Times New Roman" w:hAnsi="Times New Roman"/>
          <w:color w:val="000000"/>
          <w:sz w:val="24"/>
          <w:szCs w:val="24"/>
          <w:shd w:val="clear" w:color="auto" w:fill="FFFFFF"/>
        </w:rPr>
        <w:t xml:space="preserve">optimizar el consumo de agua y conseguir mejores rendimientos, </w:t>
      </w:r>
      <w:r w:rsidR="00B52034">
        <w:rPr>
          <w:rFonts w:ascii="Times New Roman" w:hAnsi="Times New Roman"/>
          <w:color w:val="000000"/>
          <w:sz w:val="24"/>
          <w:szCs w:val="24"/>
          <w:shd w:val="clear" w:color="auto" w:fill="FFFFFF"/>
        </w:rPr>
        <w:t>de ahí que sea indispensable</w:t>
      </w:r>
      <w:r>
        <w:rPr>
          <w:rFonts w:ascii="Times New Roman" w:hAnsi="Times New Roman"/>
          <w:color w:val="000000"/>
          <w:sz w:val="24"/>
          <w:szCs w:val="24"/>
          <w:shd w:val="clear" w:color="auto" w:fill="FFFFFF"/>
        </w:rPr>
        <w:t xml:space="preserve"> hacer mediciones de la humedad del suelo en tiempo real.</w:t>
      </w:r>
      <w:r w:rsidRPr="00EA3E99">
        <w:rPr>
          <w:rFonts w:ascii="Times New Roman" w:hAnsi="Times New Roman"/>
          <w:color w:val="000000"/>
          <w:sz w:val="24"/>
          <w:szCs w:val="24"/>
          <w:shd w:val="clear" w:color="auto" w:fill="FFFFFF"/>
        </w:rPr>
        <w:t xml:space="preserve"> </w:t>
      </w:r>
      <w:r w:rsidR="00B52034">
        <w:rPr>
          <w:rFonts w:ascii="Times New Roman" w:hAnsi="Times New Roman"/>
          <w:color w:val="000000"/>
          <w:sz w:val="24"/>
          <w:szCs w:val="24"/>
          <w:shd w:val="clear" w:color="auto" w:fill="FFFFFF"/>
        </w:rPr>
        <w:t>Las e</w:t>
      </w:r>
      <w:r w:rsidR="00B47B7D">
        <w:rPr>
          <w:rFonts w:ascii="Times New Roman" w:hAnsi="Times New Roman"/>
          <w:color w:val="000000"/>
          <w:sz w:val="24"/>
          <w:szCs w:val="24"/>
          <w:shd w:val="clear" w:color="auto" w:fill="FFFFFF"/>
        </w:rPr>
        <w:t>tapas del sistema de control</w:t>
      </w:r>
      <w:r w:rsidR="00B52034">
        <w:rPr>
          <w:rFonts w:ascii="Times New Roman" w:hAnsi="Times New Roman"/>
          <w:color w:val="000000"/>
          <w:sz w:val="24"/>
          <w:szCs w:val="24"/>
          <w:shd w:val="clear" w:color="auto" w:fill="FFFFFF"/>
        </w:rPr>
        <w:t xml:space="preserve"> son las siguientes</w:t>
      </w:r>
      <w:r w:rsidR="00B47B7D">
        <w:rPr>
          <w:rFonts w:ascii="Times New Roman" w:hAnsi="Times New Roman"/>
          <w:color w:val="000000"/>
          <w:sz w:val="24"/>
          <w:szCs w:val="24"/>
          <w:shd w:val="clear" w:color="auto" w:fill="FFFFFF"/>
        </w:rPr>
        <w:t>:</w:t>
      </w:r>
    </w:p>
    <w:p w14:paraId="179F596A" w14:textId="77777777" w:rsidR="001A0209" w:rsidRDefault="001A0209" w:rsidP="00B52034">
      <w:pPr>
        <w:pStyle w:val="Prrafodelista"/>
        <w:numPr>
          <w:ilvl w:val="0"/>
          <w:numId w:val="6"/>
        </w:num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La entrada al sistema es la humedad óptima para la planta.</w:t>
      </w:r>
    </w:p>
    <w:p w14:paraId="57360309" w14:textId="77777777" w:rsidR="001A0209" w:rsidRDefault="001A0209" w:rsidP="00B52034">
      <w:pPr>
        <w:pStyle w:val="Prrafodelista"/>
        <w:numPr>
          <w:ilvl w:val="0"/>
          <w:numId w:val="6"/>
        </w:num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Si la humedad es </w:t>
      </w:r>
      <w:r w:rsidR="001B5A5F">
        <w:rPr>
          <w:rFonts w:ascii="Times New Roman" w:hAnsi="Times New Roman"/>
          <w:color w:val="000000"/>
          <w:sz w:val="24"/>
          <w:szCs w:val="24"/>
          <w:shd w:val="clear" w:color="auto" w:fill="FFFFFF"/>
        </w:rPr>
        <w:t>alta</w:t>
      </w:r>
      <w:r w:rsidR="00B52034">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el código corrido de </w:t>
      </w:r>
      <w:r w:rsidR="00B52034">
        <w:rPr>
          <w:rFonts w:ascii="Times New Roman" w:hAnsi="Times New Roman"/>
          <w:color w:val="000000"/>
          <w:sz w:val="24"/>
          <w:szCs w:val="24"/>
          <w:shd w:val="clear" w:color="auto" w:fill="FFFFFF"/>
        </w:rPr>
        <w:t>Arduino IDE</w:t>
      </w:r>
      <w:r>
        <w:rPr>
          <w:rFonts w:ascii="Times New Roman" w:hAnsi="Times New Roman"/>
          <w:color w:val="000000"/>
          <w:sz w:val="24"/>
          <w:szCs w:val="24"/>
          <w:shd w:val="clear" w:color="auto" w:fill="FFFFFF"/>
        </w:rPr>
        <w:t xml:space="preserve"> identifica la señal de sensor de humedad y enciende el foco led azul. </w:t>
      </w:r>
      <w:r w:rsidR="00B52034">
        <w:rPr>
          <w:rFonts w:ascii="Times New Roman" w:hAnsi="Times New Roman"/>
          <w:color w:val="000000"/>
          <w:sz w:val="24"/>
          <w:szCs w:val="24"/>
          <w:shd w:val="clear" w:color="auto" w:fill="FFFFFF"/>
        </w:rPr>
        <w:t xml:space="preserve">Luego, envía </w:t>
      </w:r>
      <w:r>
        <w:rPr>
          <w:rFonts w:ascii="Times New Roman" w:hAnsi="Times New Roman"/>
          <w:color w:val="000000"/>
          <w:sz w:val="24"/>
          <w:szCs w:val="24"/>
          <w:shd w:val="clear" w:color="auto" w:fill="FFFFFF"/>
        </w:rPr>
        <w:t>la señal de corrección de la posición de 180°</w:t>
      </w:r>
      <w:r w:rsidR="00CE4FE8">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para el serv</w:t>
      </w:r>
      <w:r w:rsidR="00B52034">
        <w:rPr>
          <w:rFonts w:ascii="Times New Roman" w:hAnsi="Times New Roman"/>
          <w:color w:val="000000"/>
          <w:sz w:val="24"/>
          <w:szCs w:val="24"/>
          <w:shd w:val="clear" w:color="auto" w:fill="FFFFFF"/>
        </w:rPr>
        <w:t>omotor (válvula cerrada).</w:t>
      </w:r>
    </w:p>
    <w:p w14:paraId="4E1F4DB4" w14:textId="77777777" w:rsidR="001A0209" w:rsidRDefault="001A0209" w:rsidP="00B52034">
      <w:pPr>
        <w:pStyle w:val="Prrafodelista"/>
        <w:numPr>
          <w:ilvl w:val="0"/>
          <w:numId w:val="6"/>
        </w:num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Si la humedad es media</w:t>
      </w:r>
      <w:r w:rsidR="00B52034">
        <w:rPr>
          <w:rFonts w:ascii="Times New Roman" w:hAnsi="Times New Roman"/>
          <w:color w:val="000000"/>
          <w:sz w:val="24"/>
          <w:szCs w:val="24"/>
          <w:shd w:val="clear" w:color="auto" w:fill="FFFFFF"/>
        </w:rPr>
        <w:t>, se enciende</w:t>
      </w:r>
      <w:r>
        <w:rPr>
          <w:rFonts w:ascii="Times New Roman" w:hAnsi="Times New Roman"/>
          <w:color w:val="000000"/>
          <w:sz w:val="24"/>
          <w:szCs w:val="24"/>
          <w:shd w:val="clear" w:color="auto" w:fill="FFFFFF"/>
        </w:rPr>
        <w:t xml:space="preserve"> e</w:t>
      </w:r>
      <w:r w:rsidR="0015643A">
        <w:rPr>
          <w:rFonts w:ascii="Times New Roman" w:hAnsi="Times New Roman"/>
          <w:color w:val="000000"/>
          <w:sz w:val="24"/>
          <w:szCs w:val="24"/>
          <w:shd w:val="clear" w:color="auto" w:fill="FFFFFF"/>
        </w:rPr>
        <w:t xml:space="preserve">l foco led naranja, que es </w:t>
      </w:r>
      <w:r>
        <w:rPr>
          <w:rFonts w:ascii="Times New Roman" w:hAnsi="Times New Roman"/>
          <w:color w:val="000000"/>
          <w:sz w:val="24"/>
          <w:szCs w:val="24"/>
          <w:shd w:val="clear" w:color="auto" w:fill="FFFFFF"/>
        </w:rPr>
        <w:t>una señal de alerta para el usuario</w:t>
      </w:r>
      <w:r w:rsidR="0015643A">
        <w:rPr>
          <w:rFonts w:ascii="Times New Roman" w:hAnsi="Times New Roman"/>
          <w:color w:val="000000"/>
          <w:sz w:val="24"/>
          <w:szCs w:val="24"/>
          <w:shd w:val="clear" w:color="auto" w:fill="FFFFFF"/>
        </w:rPr>
        <w:t xml:space="preserve"> de que la humedad está bajando.</w:t>
      </w:r>
      <w:r>
        <w:rPr>
          <w:rFonts w:ascii="Times New Roman" w:hAnsi="Times New Roman"/>
          <w:color w:val="000000"/>
          <w:sz w:val="24"/>
          <w:szCs w:val="24"/>
          <w:shd w:val="clear" w:color="auto" w:fill="FFFFFF"/>
        </w:rPr>
        <w:t xml:space="preserve"> </w:t>
      </w:r>
      <w:r w:rsidR="0015643A">
        <w:rPr>
          <w:rFonts w:ascii="Times New Roman" w:hAnsi="Times New Roman"/>
          <w:color w:val="000000"/>
          <w:sz w:val="24"/>
          <w:szCs w:val="24"/>
          <w:shd w:val="clear" w:color="auto" w:fill="FFFFFF"/>
        </w:rPr>
        <w:t>Posteriormente, m</w:t>
      </w:r>
      <w:r>
        <w:rPr>
          <w:rFonts w:ascii="Times New Roman" w:hAnsi="Times New Roman"/>
          <w:color w:val="000000"/>
          <w:sz w:val="24"/>
          <w:szCs w:val="24"/>
          <w:shd w:val="clear" w:color="auto" w:fill="FFFFFF"/>
        </w:rPr>
        <w:t>anda la señal de corrección negativa de la posic</w:t>
      </w:r>
      <w:r w:rsidR="0015643A">
        <w:rPr>
          <w:rFonts w:ascii="Times New Roman" w:hAnsi="Times New Roman"/>
          <w:color w:val="000000"/>
          <w:sz w:val="24"/>
          <w:szCs w:val="24"/>
          <w:shd w:val="clear" w:color="auto" w:fill="FFFFFF"/>
        </w:rPr>
        <w:t>ión de 180° para el servomotor (</w:t>
      </w:r>
      <w:r>
        <w:rPr>
          <w:rFonts w:ascii="Times New Roman" w:hAnsi="Times New Roman"/>
          <w:color w:val="000000"/>
          <w:sz w:val="24"/>
          <w:szCs w:val="24"/>
          <w:shd w:val="clear" w:color="auto" w:fill="FFFFFF"/>
        </w:rPr>
        <w:t>v</w:t>
      </w:r>
      <w:r w:rsidR="0015643A">
        <w:rPr>
          <w:rFonts w:ascii="Times New Roman" w:hAnsi="Times New Roman"/>
          <w:color w:val="000000"/>
          <w:sz w:val="24"/>
          <w:szCs w:val="24"/>
          <w:shd w:val="clear" w:color="auto" w:fill="FFFFFF"/>
        </w:rPr>
        <w:t>álvula cerrada).</w:t>
      </w:r>
    </w:p>
    <w:p w14:paraId="21F4DFA3" w14:textId="0FBAA5EF" w:rsidR="0015643A" w:rsidRDefault="0015643A" w:rsidP="0015643A">
      <w:pPr>
        <w:pStyle w:val="Prrafodelista"/>
        <w:numPr>
          <w:ilvl w:val="0"/>
          <w:numId w:val="6"/>
        </w:numPr>
        <w:spacing w:line="360" w:lineRule="auto"/>
        <w:jc w:val="both"/>
        <w:rPr>
          <w:rFonts w:ascii="Times New Roman" w:hAnsi="Times New Roman"/>
          <w:color w:val="000000"/>
          <w:sz w:val="24"/>
          <w:szCs w:val="24"/>
          <w:shd w:val="clear" w:color="auto" w:fill="FFFFFF"/>
        </w:rPr>
      </w:pPr>
      <w:r w:rsidRPr="0015643A">
        <w:rPr>
          <w:rFonts w:ascii="Times New Roman" w:hAnsi="Times New Roman"/>
          <w:color w:val="000000"/>
          <w:sz w:val="24"/>
          <w:szCs w:val="24"/>
          <w:shd w:val="clear" w:color="auto" w:fill="FFFFFF"/>
        </w:rPr>
        <w:t>Si la humedad es baja</w:t>
      </w:r>
      <w:r w:rsidR="001A0209" w:rsidRPr="0015643A">
        <w:rPr>
          <w:rFonts w:ascii="Times New Roman" w:hAnsi="Times New Roman"/>
          <w:color w:val="000000"/>
          <w:sz w:val="24"/>
          <w:szCs w:val="24"/>
          <w:shd w:val="clear" w:color="auto" w:fill="FFFFFF"/>
        </w:rPr>
        <w:t xml:space="preserve">, se </w:t>
      </w:r>
      <w:r w:rsidRPr="0015643A">
        <w:rPr>
          <w:rFonts w:ascii="Times New Roman" w:hAnsi="Times New Roman"/>
          <w:color w:val="000000"/>
          <w:sz w:val="24"/>
          <w:szCs w:val="24"/>
          <w:shd w:val="clear" w:color="auto" w:fill="FFFFFF"/>
        </w:rPr>
        <w:t>enciende</w:t>
      </w:r>
      <w:r w:rsidR="001A0209" w:rsidRPr="0015643A">
        <w:rPr>
          <w:rFonts w:ascii="Times New Roman" w:hAnsi="Times New Roman"/>
          <w:color w:val="000000"/>
          <w:sz w:val="24"/>
          <w:szCs w:val="24"/>
          <w:shd w:val="clear" w:color="auto" w:fill="FFFFFF"/>
        </w:rPr>
        <w:t xml:space="preserve"> el foco led azul</w:t>
      </w:r>
      <w:r w:rsidRPr="0015643A">
        <w:rPr>
          <w:rFonts w:ascii="Times New Roman" w:hAnsi="Times New Roman"/>
          <w:color w:val="000000"/>
          <w:sz w:val="24"/>
          <w:szCs w:val="24"/>
          <w:shd w:val="clear" w:color="auto" w:fill="FFFFFF"/>
        </w:rPr>
        <w:t xml:space="preserve"> (</w:t>
      </w:r>
      <w:r w:rsidR="001A0209" w:rsidRPr="0015643A">
        <w:rPr>
          <w:rFonts w:ascii="Times New Roman" w:hAnsi="Times New Roman"/>
          <w:color w:val="000000"/>
          <w:sz w:val="24"/>
          <w:szCs w:val="24"/>
          <w:shd w:val="clear" w:color="auto" w:fill="FFFFFF"/>
        </w:rPr>
        <w:t>señal para el servomotor positiva</w:t>
      </w:r>
      <w:r w:rsidRPr="0015643A">
        <w:rPr>
          <w:rFonts w:ascii="Times New Roman" w:hAnsi="Times New Roman"/>
          <w:color w:val="000000"/>
          <w:sz w:val="24"/>
          <w:szCs w:val="24"/>
          <w:shd w:val="clear" w:color="auto" w:fill="FFFFFF"/>
        </w:rPr>
        <w:t>)</w:t>
      </w:r>
      <w:r w:rsidR="001A0209" w:rsidRPr="0015643A">
        <w:rPr>
          <w:rFonts w:ascii="Times New Roman" w:hAnsi="Times New Roman"/>
          <w:color w:val="000000"/>
          <w:sz w:val="24"/>
          <w:szCs w:val="24"/>
          <w:shd w:val="clear" w:color="auto" w:fill="FFFFFF"/>
        </w:rPr>
        <w:t xml:space="preserve"> y </w:t>
      </w:r>
      <w:r w:rsidRPr="0015643A">
        <w:rPr>
          <w:rFonts w:ascii="Times New Roman" w:hAnsi="Times New Roman"/>
          <w:color w:val="000000"/>
          <w:sz w:val="24"/>
          <w:szCs w:val="24"/>
          <w:shd w:val="clear" w:color="auto" w:fill="FFFFFF"/>
        </w:rPr>
        <w:t>se envía</w:t>
      </w:r>
      <w:r w:rsidR="001A0209" w:rsidRPr="0015643A">
        <w:rPr>
          <w:rFonts w:ascii="Times New Roman" w:hAnsi="Times New Roman"/>
          <w:color w:val="000000"/>
          <w:sz w:val="24"/>
          <w:szCs w:val="24"/>
          <w:shd w:val="clear" w:color="auto" w:fill="FFFFFF"/>
        </w:rPr>
        <w:t xml:space="preserve"> la señal de corrección de 0 para el servomotor</w:t>
      </w:r>
      <w:r w:rsidRPr="0015643A">
        <w:rPr>
          <w:rFonts w:ascii="Times New Roman" w:hAnsi="Times New Roman"/>
          <w:color w:val="000000"/>
          <w:sz w:val="24"/>
          <w:szCs w:val="24"/>
          <w:shd w:val="clear" w:color="auto" w:fill="FFFFFF"/>
        </w:rPr>
        <w:t xml:space="preserve"> (válvula abierta</w:t>
      </w:r>
      <w:r>
        <w:rPr>
          <w:rFonts w:ascii="Times New Roman" w:hAnsi="Times New Roman"/>
          <w:color w:val="000000"/>
          <w:sz w:val="24"/>
          <w:szCs w:val="24"/>
          <w:shd w:val="clear" w:color="auto" w:fill="FFFFFF"/>
        </w:rPr>
        <w:t xml:space="preserve">). Cuando el </w:t>
      </w:r>
      <w:r w:rsidR="001A0209" w:rsidRPr="0015643A">
        <w:rPr>
          <w:rFonts w:ascii="Times New Roman" w:hAnsi="Times New Roman"/>
          <w:color w:val="000000"/>
          <w:sz w:val="24"/>
          <w:szCs w:val="24"/>
          <w:shd w:val="clear" w:color="auto" w:fill="FFFFFF"/>
        </w:rPr>
        <w:t>sensor de humeda</w:t>
      </w:r>
      <w:r>
        <w:rPr>
          <w:rFonts w:ascii="Times New Roman" w:hAnsi="Times New Roman"/>
          <w:color w:val="000000"/>
          <w:sz w:val="24"/>
          <w:szCs w:val="24"/>
          <w:shd w:val="clear" w:color="auto" w:fill="FFFFFF"/>
        </w:rPr>
        <w:t>d detecta</w:t>
      </w:r>
      <w:r w:rsidR="001A0209" w:rsidRPr="0015643A">
        <w:rPr>
          <w:rFonts w:ascii="Times New Roman" w:hAnsi="Times New Roman"/>
          <w:color w:val="000000"/>
          <w:sz w:val="24"/>
          <w:szCs w:val="24"/>
          <w:shd w:val="clear" w:color="auto" w:fill="FFFFFF"/>
        </w:rPr>
        <w:t xml:space="preserve"> nuevamente q</w:t>
      </w:r>
      <w:r>
        <w:rPr>
          <w:rFonts w:ascii="Times New Roman" w:hAnsi="Times New Roman"/>
          <w:color w:val="000000"/>
          <w:sz w:val="24"/>
          <w:szCs w:val="24"/>
          <w:shd w:val="clear" w:color="auto" w:fill="FFFFFF"/>
        </w:rPr>
        <w:t>ue la humedad es alta se cierra</w:t>
      </w:r>
      <w:r w:rsidR="001A0209" w:rsidRPr="0015643A">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A continuación, se puede observar </w:t>
      </w:r>
      <w:r w:rsidR="00FB31BA" w:rsidRPr="0015643A">
        <w:rPr>
          <w:rFonts w:ascii="Times New Roman" w:hAnsi="Times New Roman"/>
          <w:color w:val="000000"/>
          <w:sz w:val="24"/>
          <w:szCs w:val="24"/>
          <w:shd w:val="clear" w:color="auto" w:fill="FFFFFF"/>
        </w:rPr>
        <w:t xml:space="preserve">el circuito </w:t>
      </w:r>
      <w:r>
        <w:rPr>
          <w:rFonts w:ascii="Times New Roman" w:hAnsi="Times New Roman"/>
          <w:color w:val="000000"/>
          <w:sz w:val="24"/>
          <w:szCs w:val="24"/>
          <w:shd w:val="clear" w:color="auto" w:fill="FFFFFF"/>
        </w:rPr>
        <w:t>en</w:t>
      </w:r>
      <w:r w:rsidR="00FB31BA" w:rsidRPr="0015643A">
        <w:rPr>
          <w:rFonts w:ascii="Times New Roman" w:hAnsi="Times New Roman"/>
          <w:color w:val="000000"/>
          <w:sz w:val="24"/>
          <w:szCs w:val="24"/>
          <w:shd w:val="clear" w:color="auto" w:fill="FFFFFF"/>
        </w:rPr>
        <w:t xml:space="preserve"> la figura 8</w:t>
      </w:r>
      <w:r w:rsidR="001A0209" w:rsidRPr="0015643A">
        <w:rPr>
          <w:rFonts w:ascii="Times New Roman" w:hAnsi="Times New Roman"/>
          <w:color w:val="000000"/>
          <w:sz w:val="24"/>
          <w:szCs w:val="24"/>
          <w:shd w:val="clear" w:color="auto" w:fill="FFFFFF"/>
        </w:rPr>
        <w:t>.</w:t>
      </w:r>
    </w:p>
    <w:p w14:paraId="067C7022" w14:textId="0DB2421C" w:rsidR="004D072F" w:rsidRDefault="004D072F" w:rsidP="004D072F">
      <w:pPr>
        <w:spacing w:line="360" w:lineRule="auto"/>
        <w:jc w:val="both"/>
        <w:rPr>
          <w:rFonts w:ascii="Times New Roman" w:hAnsi="Times New Roman"/>
          <w:color w:val="000000"/>
          <w:sz w:val="24"/>
          <w:szCs w:val="24"/>
          <w:shd w:val="clear" w:color="auto" w:fill="FFFFFF"/>
        </w:rPr>
      </w:pPr>
    </w:p>
    <w:p w14:paraId="0A9EF408" w14:textId="0F0491CE" w:rsidR="004D072F" w:rsidRDefault="004D072F" w:rsidP="004D072F">
      <w:pPr>
        <w:spacing w:line="360" w:lineRule="auto"/>
        <w:jc w:val="both"/>
        <w:rPr>
          <w:rFonts w:ascii="Times New Roman" w:hAnsi="Times New Roman"/>
          <w:color w:val="000000"/>
          <w:sz w:val="24"/>
          <w:szCs w:val="24"/>
          <w:shd w:val="clear" w:color="auto" w:fill="FFFFFF"/>
        </w:rPr>
      </w:pPr>
    </w:p>
    <w:p w14:paraId="3D5A3678" w14:textId="48E880FF" w:rsidR="004D072F" w:rsidRDefault="004D072F" w:rsidP="004D072F">
      <w:pPr>
        <w:spacing w:line="360" w:lineRule="auto"/>
        <w:jc w:val="both"/>
        <w:rPr>
          <w:rFonts w:ascii="Times New Roman" w:hAnsi="Times New Roman"/>
          <w:color w:val="000000"/>
          <w:sz w:val="24"/>
          <w:szCs w:val="24"/>
          <w:shd w:val="clear" w:color="auto" w:fill="FFFFFF"/>
        </w:rPr>
      </w:pPr>
    </w:p>
    <w:p w14:paraId="1AA98397" w14:textId="742A003C" w:rsidR="004D072F" w:rsidRDefault="004D072F" w:rsidP="004D072F">
      <w:pPr>
        <w:spacing w:line="360" w:lineRule="auto"/>
        <w:jc w:val="both"/>
        <w:rPr>
          <w:rFonts w:ascii="Times New Roman" w:hAnsi="Times New Roman"/>
          <w:color w:val="000000"/>
          <w:sz w:val="24"/>
          <w:szCs w:val="24"/>
          <w:shd w:val="clear" w:color="auto" w:fill="FFFFFF"/>
        </w:rPr>
      </w:pPr>
    </w:p>
    <w:p w14:paraId="0A57E979" w14:textId="69A47B2E" w:rsidR="004D072F" w:rsidRDefault="004D072F" w:rsidP="004D072F">
      <w:pPr>
        <w:spacing w:line="360" w:lineRule="auto"/>
        <w:jc w:val="both"/>
        <w:rPr>
          <w:rFonts w:ascii="Times New Roman" w:hAnsi="Times New Roman"/>
          <w:color w:val="000000"/>
          <w:sz w:val="24"/>
          <w:szCs w:val="24"/>
          <w:shd w:val="clear" w:color="auto" w:fill="FFFFFF"/>
        </w:rPr>
      </w:pPr>
    </w:p>
    <w:p w14:paraId="661684B3" w14:textId="77777777" w:rsidR="004D072F" w:rsidRPr="004D072F" w:rsidRDefault="004D072F" w:rsidP="004D072F">
      <w:pPr>
        <w:spacing w:line="360" w:lineRule="auto"/>
        <w:jc w:val="both"/>
        <w:rPr>
          <w:rFonts w:ascii="Times New Roman" w:hAnsi="Times New Roman"/>
          <w:color w:val="000000"/>
          <w:sz w:val="24"/>
          <w:szCs w:val="24"/>
          <w:shd w:val="clear" w:color="auto" w:fill="FFFFFF"/>
        </w:rPr>
      </w:pPr>
    </w:p>
    <w:p w14:paraId="4A34439C" w14:textId="77777777" w:rsidR="0015643A" w:rsidRDefault="0015643A" w:rsidP="0015643A">
      <w:pPr>
        <w:pStyle w:val="Prrafodelista"/>
        <w:spacing w:line="360" w:lineRule="auto"/>
        <w:jc w:val="both"/>
        <w:rPr>
          <w:rFonts w:ascii="Times New Roman" w:hAnsi="Times New Roman"/>
          <w:color w:val="000000"/>
          <w:sz w:val="24"/>
          <w:szCs w:val="24"/>
          <w:shd w:val="clear" w:color="auto" w:fill="FFFFFF"/>
        </w:rPr>
      </w:pPr>
    </w:p>
    <w:p w14:paraId="521297E1" w14:textId="77777777" w:rsidR="0015643A" w:rsidRPr="0015643A" w:rsidRDefault="0015643A" w:rsidP="0015643A">
      <w:pPr>
        <w:pStyle w:val="Prrafodelista"/>
        <w:spacing w:line="360" w:lineRule="auto"/>
        <w:jc w:val="center"/>
        <w:rPr>
          <w:rFonts w:ascii="Times New Roman" w:hAnsi="Times New Roman"/>
          <w:color w:val="000000"/>
          <w:sz w:val="24"/>
          <w:szCs w:val="24"/>
          <w:shd w:val="clear" w:color="auto" w:fill="FFFFFF"/>
        </w:rPr>
      </w:pPr>
      <w:r w:rsidRPr="0015643A">
        <w:rPr>
          <w:rFonts w:ascii="Times New Roman" w:hAnsi="Times New Roman"/>
          <w:b/>
          <w:sz w:val="24"/>
          <w:szCs w:val="24"/>
        </w:rPr>
        <w:lastRenderedPageBreak/>
        <w:t>Figura 8.</w:t>
      </w:r>
      <w:r w:rsidRPr="0015643A">
        <w:rPr>
          <w:rFonts w:ascii="Times New Roman" w:hAnsi="Times New Roman"/>
          <w:sz w:val="24"/>
          <w:szCs w:val="24"/>
        </w:rPr>
        <w:t xml:space="preserve"> Circuito del sistema de riego</w:t>
      </w:r>
    </w:p>
    <w:p w14:paraId="2E597545" w14:textId="28AB4B81" w:rsidR="001A0209" w:rsidRDefault="00CE4FE8" w:rsidP="001A0209">
      <w:pPr>
        <w:spacing w:line="360" w:lineRule="auto"/>
        <w:jc w:val="center"/>
        <w:rPr>
          <w:rFonts w:ascii="Arial" w:hAnsi="Arial" w:cs="Arial"/>
          <w:sz w:val="24"/>
          <w:szCs w:val="24"/>
          <w:lang w:val="es-ES"/>
        </w:rPr>
      </w:pPr>
      <w:r>
        <w:rPr>
          <w:rFonts w:ascii="Arial" w:hAnsi="Arial" w:cs="Arial"/>
          <w:noProof/>
          <w:sz w:val="24"/>
          <w:szCs w:val="24"/>
          <w:lang w:eastAsia="es-MX"/>
        </w:rPr>
        <w:drawing>
          <wp:inline distT="0" distB="0" distL="0" distR="0" wp14:anchorId="1A9192BA" wp14:editId="61600E45">
            <wp:extent cx="3248025" cy="209550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8025" cy="2095500"/>
                    </a:xfrm>
                    <a:prstGeom prst="rect">
                      <a:avLst/>
                    </a:prstGeom>
                    <a:noFill/>
                    <a:ln>
                      <a:noFill/>
                    </a:ln>
                  </pic:spPr>
                </pic:pic>
              </a:graphicData>
            </a:graphic>
          </wp:inline>
        </w:drawing>
      </w:r>
    </w:p>
    <w:p w14:paraId="162A8B66" w14:textId="77777777" w:rsidR="00F76EF5" w:rsidRDefault="00F76EF5" w:rsidP="00F76EF5">
      <w:pPr>
        <w:pStyle w:val="NormalWeb"/>
        <w:spacing w:before="0" w:beforeAutospacing="0" w:after="160" w:afterAutospacing="0" w:line="360" w:lineRule="auto"/>
        <w:jc w:val="center"/>
        <w:rPr>
          <w:color w:val="000000"/>
          <w:shd w:val="clear" w:color="auto" w:fill="FFFFFF"/>
        </w:rPr>
      </w:pPr>
      <w:r>
        <w:rPr>
          <w:shd w:val="clear" w:color="auto" w:fill="FFFFFF"/>
        </w:rPr>
        <w:t xml:space="preserve">Fuente: Elaboración propia </w:t>
      </w:r>
    </w:p>
    <w:p w14:paraId="38F4AC70" w14:textId="77777777" w:rsidR="001A0209" w:rsidRDefault="0015643A" w:rsidP="00D11FEE">
      <w:pPr>
        <w:tabs>
          <w:tab w:val="left" w:pos="709"/>
        </w:tabs>
        <w:spacing w:line="360" w:lineRule="auto"/>
        <w:jc w:val="both"/>
        <w:rPr>
          <w:rFonts w:ascii="Times New Roman" w:hAnsi="Times New Roman"/>
          <w:sz w:val="24"/>
          <w:szCs w:val="24"/>
        </w:rPr>
      </w:pPr>
      <w:r>
        <w:rPr>
          <w:rFonts w:ascii="Times New Roman" w:hAnsi="Times New Roman"/>
          <w:sz w:val="24"/>
          <w:szCs w:val="24"/>
        </w:rPr>
        <w:tab/>
      </w:r>
      <w:r w:rsidR="00FB31BA">
        <w:rPr>
          <w:rFonts w:ascii="Times New Roman" w:hAnsi="Times New Roman"/>
          <w:sz w:val="24"/>
          <w:szCs w:val="24"/>
        </w:rPr>
        <w:t>En la figura 9</w:t>
      </w:r>
      <w:r w:rsidR="001A0209">
        <w:rPr>
          <w:rFonts w:ascii="Times New Roman" w:hAnsi="Times New Roman"/>
          <w:sz w:val="24"/>
          <w:szCs w:val="24"/>
        </w:rPr>
        <w:t xml:space="preserve"> </w:t>
      </w:r>
      <w:r>
        <w:rPr>
          <w:rFonts w:ascii="Times New Roman" w:hAnsi="Times New Roman"/>
          <w:sz w:val="24"/>
          <w:szCs w:val="24"/>
        </w:rPr>
        <w:t xml:space="preserve">se aprecia </w:t>
      </w:r>
      <w:r w:rsidR="00FB31BA">
        <w:rPr>
          <w:rFonts w:ascii="Times New Roman" w:hAnsi="Times New Roman"/>
          <w:sz w:val="24"/>
          <w:szCs w:val="24"/>
        </w:rPr>
        <w:t>cómo</w:t>
      </w:r>
      <w:r w:rsidR="001A0209">
        <w:rPr>
          <w:rFonts w:ascii="Times New Roman" w:hAnsi="Times New Roman"/>
          <w:sz w:val="24"/>
          <w:szCs w:val="24"/>
        </w:rPr>
        <w:t xml:space="preserve"> queda instalado el sistema de control del sistema de riego del muro verde.</w:t>
      </w:r>
    </w:p>
    <w:p w14:paraId="1D880C65" w14:textId="77777777" w:rsidR="0015643A" w:rsidRDefault="0015643A" w:rsidP="0015643A">
      <w:pPr>
        <w:tabs>
          <w:tab w:val="left" w:pos="709"/>
        </w:tabs>
        <w:jc w:val="center"/>
        <w:rPr>
          <w:rFonts w:ascii="Times New Roman" w:hAnsi="Times New Roman"/>
          <w:sz w:val="24"/>
          <w:szCs w:val="24"/>
        </w:rPr>
      </w:pPr>
      <w:r w:rsidRPr="0015643A">
        <w:rPr>
          <w:rFonts w:ascii="Times New Roman" w:hAnsi="Times New Roman"/>
          <w:b/>
          <w:sz w:val="24"/>
          <w:szCs w:val="24"/>
        </w:rPr>
        <w:t>Figura 9.</w:t>
      </w:r>
      <w:r>
        <w:rPr>
          <w:rFonts w:ascii="Times New Roman" w:hAnsi="Times New Roman"/>
          <w:sz w:val="24"/>
          <w:szCs w:val="24"/>
        </w:rPr>
        <w:t xml:space="preserve"> Colocación del sistema de riego</w:t>
      </w:r>
    </w:p>
    <w:p w14:paraId="07505204" w14:textId="0BACB9B1" w:rsidR="001A0209" w:rsidRDefault="00CE4FE8" w:rsidP="001A0209">
      <w:pPr>
        <w:tabs>
          <w:tab w:val="left" w:pos="2944"/>
        </w:tabs>
        <w:jc w:val="center"/>
        <w:rPr>
          <w:rFonts w:ascii="Times New Roman" w:hAnsi="Times New Roman"/>
          <w:sz w:val="24"/>
          <w:szCs w:val="24"/>
        </w:rPr>
      </w:pPr>
      <w:r>
        <w:rPr>
          <w:rFonts w:ascii="Times New Roman" w:hAnsi="Times New Roman"/>
          <w:noProof/>
          <w:sz w:val="24"/>
          <w:szCs w:val="24"/>
          <w:lang w:eastAsia="es-MX"/>
        </w:rPr>
        <w:drawing>
          <wp:inline distT="0" distB="0" distL="0" distR="0" wp14:anchorId="44A1E547" wp14:editId="11E5ACC3">
            <wp:extent cx="1943100" cy="12954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3100" cy="1295400"/>
                    </a:xfrm>
                    <a:prstGeom prst="rect">
                      <a:avLst/>
                    </a:prstGeom>
                    <a:noFill/>
                    <a:ln>
                      <a:noFill/>
                    </a:ln>
                  </pic:spPr>
                </pic:pic>
              </a:graphicData>
            </a:graphic>
          </wp:inline>
        </w:drawing>
      </w:r>
    </w:p>
    <w:p w14:paraId="066D98B1" w14:textId="77777777" w:rsidR="00F76EF5" w:rsidRDefault="00F76EF5" w:rsidP="00F76EF5">
      <w:pPr>
        <w:pStyle w:val="NormalWeb"/>
        <w:spacing w:before="0" w:beforeAutospacing="0" w:after="160" w:afterAutospacing="0" w:line="360" w:lineRule="auto"/>
        <w:jc w:val="center"/>
        <w:rPr>
          <w:color w:val="000000"/>
          <w:shd w:val="clear" w:color="auto" w:fill="FFFFFF"/>
        </w:rPr>
      </w:pPr>
      <w:r>
        <w:rPr>
          <w:shd w:val="clear" w:color="auto" w:fill="FFFFFF"/>
        </w:rPr>
        <w:t xml:space="preserve">Fuente: Elaboración propia </w:t>
      </w:r>
    </w:p>
    <w:p w14:paraId="20D07B2B" w14:textId="3D106481" w:rsidR="004A2687" w:rsidRDefault="0015643A" w:rsidP="0015643A">
      <w:pPr>
        <w:tabs>
          <w:tab w:val="left" w:pos="709"/>
        </w:tabs>
        <w:jc w:val="both"/>
        <w:rPr>
          <w:rFonts w:ascii="Times New Roman" w:hAnsi="Times New Roman"/>
          <w:sz w:val="24"/>
          <w:szCs w:val="24"/>
        </w:rPr>
      </w:pPr>
      <w:r>
        <w:rPr>
          <w:rFonts w:ascii="Times New Roman" w:hAnsi="Times New Roman"/>
          <w:sz w:val="24"/>
          <w:szCs w:val="24"/>
        </w:rPr>
        <w:t>En</w:t>
      </w:r>
      <w:r w:rsidR="00FB31BA" w:rsidRPr="00FB31BA">
        <w:rPr>
          <w:rFonts w:ascii="Times New Roman" w:hAnsi="Times New Roman"/>
          <w:sz w:val="24"/>
          <w:szCs w:val="24"/>
        </w:rPr>
        <w:t xml:space="preserve"> la </w:t>
      </w:r>
      <w:r>
        <w:rPr>
          <w:rFonts w:ascii="Times New Roman" w:hAnsi="Times New Roman"/>
          <w:sz w:val="24"/>
          <w:szCs w:val="24"/>
        </w:rPr>
        <w:t>f</w:t>
      </w:r>
      <w:r w:rsidR="00FB31BA">
        <w:rPr>
          <w:rFonts w:ascii="Times New Roman" w:hAnsi="Times New Roman"/>
          <w:sz w:val="24"/>
          <w:szCs w:val="24"/>
        </w:rPr>
        <w:t xml:space="preserve">igura 10 </w:t>
      </w:r>
      <w:r>
        <w:rPr>
          <w:rFonts w:ascii="Times New Roman" w:hAnsi="Times New Roman"/>
          <w:sz w:val="24"/>
          <w:szCs w:val="24"/>
        </w:rPr>
        <w:t xml:space="preserve">se observa </w:t>
      </w:r>
      <w:r w:rsidR="00FB31BA">
        <w:rPr>
          <w:rFonts w:ascii="Times New Roman" w:hAnsi="Times New Roman"/>
          <w:sz w:val="24"/>
          <w:szCs w:val="24"/>
        </w:rPr>
        <w:t>la integra</w:t>
      </w:r>
      <w:r w:rsidR="008A1F62">
        <w:rPr>
          <w:rFonts w:ascii="Times New Roman" w:hAnsi="Times New Roman"/>
          <w:sz w:val="24"/>
          <w:szCs w:val="24"/>
        </w:rPr>
        <w:t>ción del sistema de riego en el co</w:t>
      </w:r>
      <w:r w:rsidR="00CE4FE8">
        <w:rPr>
          <w:rFonts w:ascii="Times New Roman" w:hAnsi="Times New Roman"/>
          <w:sz w:val="24"/>
          <w:szCs w:val="24"/>
        </w:rPr>
        <w:t>ntenedor-</w:t>
      </w:r>
      <w:r>
        <w:rPr>
          <w:rFonts w:ascii="Times New Roman" w:hAnsi="Times New Roman"/>
          <w:sz w:val="24"/>
          <w:szCs w:val="24"/>
        </w:rPr>
        <w:t>compactador de latas.</w:t>
      </w:r>
    </w:p>
    <w:p w14:paraId="38EC70DF" w14:textId="61B2E3D7" w:rsidR="004D072F" w:rsidRDefault="004D072F" w:rsidP="0015643A">
      <w:pPr>
        <w:tabs>
          <w:tab w:val="left" w:pos="709"/>
        </w:tabs>
        <w:jc w:val="both"/>
        <w:rPr>
          <w:rFonts w:ascii="Times New Roman" w:hAnsi="Times New Roman"/>
          <w:sz w:val="24"/>
          <w:szCs w:val="24"/>
        </w:rPr>
      </w:pPr>
    </w:p>
    <w:p w14:paraId="26DB9E3A" w14:textId="5251D8DB" w:rsidR="004D072F" w:rsidRDefault="004D072F" w:rsidP="0015643A">
      <w:pPr>
        <w:tabs>
          <w:tab w:val="left" w:pos="709"/>
        </w:tabs>
        <w:jc w:val="both"/>
        <w:rPr>
          <w:rFonts w:ascii="Times New Roman" w:hAnsi="Times New Roman"/>
          <w:sz w:val="24"/>
          <w:szCs w:val="24"/>
        </w:rPr>
      </w:pPr>
    </w:p>
    <w:p w14:paraId="28F935D5" w14:textId="7B92F1E9" w:rsidR="004D072F" w:rsidRDefault="004D072F" w:rsidP="0015643A">
      <w:pPr>
        <w:tabs>
          <w:tab w:val="left" w:pos="709"/>
        </w:tabs>
        <w:jc w:val="both"/>
        <w:rPr>
          <w:rFonts w:ascii="Times New Roman" w:hAnsi="Times New Roman"/>
          <w:sz w:val="24"/>
          <w:szCs w:val="24"/>
        </w:rPr>
      </w:pPr>
    </w:p>
    <w:p w14:paraId="4F576710" w14:textId="6719AE8C" w:rsidR="004D072F" w:rsidRDefault="004D072F" w:rsidP="0015643A">
      <w:pPr>
        <w:tabs>
          <w:tab w:val="left" w:pos="709"/>
        </w:tabs>
        <w:jc w:val="both"/>
        <w:rPr>
          <w:rFonts w:ascii="Times New Roman" w:hAnsi="Times New Roman"/>
          <w:sz w:val="24"/>
          <w:szCs w:val="24"/>
        </w:rPr>
      </w:pPr>
    </w:p>
    <w:p w14:paraId="5F4A139D" w14:textId="37DF574F" w:rsidR="004D072F" w:rsidRDefault="004D072F" w:rsidP="0015643A">
      <w:pPr>
        <w:tabs>
          <w:tab w:val="left" w:pos="709"/>
        </w:tabs>
        <w:jc w:val="both"/>
        <w:rPr>
          <w:rFonts w:ascii="Times New Roman" w:hAnsi="Times New Roman"/>
          <w:sz w:val="24"/>
          <w:szCs w:val="24"/>
        </w:rPr>
      </w:pPr>
    </w:p>
    <w:p w14:paraId="0E255369" w14:textId="77777777" w:rsidR="004D072F" w:rsidRPr="00FB31BA" w:rsidRDefault="004D072F" w:rsidP="0015643A">
      <w:pPr>
        <w:tabs>
          <w:tab w:val="left" w:pos="709"/>
        </w:tabs>
        <w:jc w:val="both"/>
        <w:rPr>
          <w:rFonts w:ascii="Times New Roman" w:hAnsi="Times New Roman"/>
          <w:sz w:val="24"/>
          <w:szCs w:val="24"/>
        </w:rPr>
      </w:pPr>
    </w:p>
    <w:p w14:paraId="7911F49D" w14:textId="77777777" w:rsidR="0015643A" w:rsidRPr="008A1F62" w:rsidRDefault="0015643A" w:rsidP="0015643A">
      <w:pPr>
        <w:tabs>
          <w:tab w:val="left" w:pos="2944"/>
        </w:tabs>
        <w:jc w:val="center"/>
        <w:rPr>
          <w:rFonts w:ascii="Times New Roman" w:hAnsi="Times New Roman"/>
          <w:sz w:val="24"/>
          <w:szCs w:val="24"/>
        </w:rPr>
      </w:pPr>
      <w:r w:rsidRPr="0015643A">
        <w:rPr>
          <w:rFonts w:ascii="Times New Roman" w:hAnsi="Times New Roman"/>
          <w:b/>
          <w:sz w:val="24"/>
          <w:szCs w:val="24"/>
        </w:rPr>
        <w:lastRenderedPageBreak/>
        <w:t>Figura 10.</w:t>
      </w:r>
      <w:r>
        <w:rPr>
          <w:rFonts w:ascii="Times New Roman" w:hAnsi="Times New Roman"/>
          <w:sz w:val="24"/>
          <w:szCs w:val="24"/>
        </w:rPr>
        <w:t xml:space="preserve"> S</w:t>
      </w:r>
      <w:r w:rsidRPr="008A1F62">
        <w:rPr>
          <w:rFonts w:ascii="Times New Roman" w:hAnsi="Times New Roman"/>
          <w:sz w:val="24"/>
          <w:szCs w:val="24"/>
        </w:rPr>
        <w:t xml:space="preserve">istema </w:t>
      </w:r>
      <w:r>
        <w:rPr>
          <w:rFonts w:ascii="Times New Roman" w:hAnsi="Times New Roman"/>
          <w:sz w:val="24"/>
          <w:szCs w:val="24"/>
        </w:rPr>
        <w:t>de riego</w:t>
      </w:r>
    </w:p>
    <w:p w14:paraId="40E21CA0" w14:textId="4A94DAB7" w:rsidR="004A2687" w:rsidRDefault="00CE4FE8" w:rsidP="0015643A">
      <w:pPr>
        <w:tabs>
          <w:tab w:val="left" w:pos="2944"/>
        </w:tabs>
        <w:jc w:val="center"/>
        <w:rPr>
          <w:rFonts w:ascii="Times New Roman" w:hAnsi="Times New Roman"/>
          <w:b/>
          <w:sz w:val="24"/>
          <w:szCs w:val="24"/>
        </w:rPr>
      </w:pPr>
      <w:r>
        <w:rPr>
          <w:rFonts w:ascii="Times New Roman" w:hAnsi="Times New Roman"/>
          <w:b/>
          <w:noProof/>
          <w:sz w:val="24"/>
          <w:szCs w:val="24"/>
          <w:lang w:eastAsia="es-MX"/>
        </w:rPr>
        <w:drawing>
          <wp:inline distT="0" distB="0" distL="0" distR="0" wp14:anchorId="332171C2" wp14:editId="7BD09F19">
            <wp:extent cx="3600450" cy="3844089"/>
            <wp:effectExtent l="0" t="0" r="0" b="444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9188" cy="3853418"/>
                    </a:xfrm>
                    <a:prstGeom prst="rect">
                      <a:avLst/>
                    </a:prstGeom>
                    <a:noFill/>
                    <a:ln>
                      <a:noFill/>
                    </a:ln>
                  </pic:spPr>
                </pic:pic>
              </a:graphicData>
            </a:graphic>
          </wp:inline>
        </w:drawing>
      </w:r>
    </w:p>
    <w:p w14:paraId="23C03CB5" w14:textId="77777777" w:rsidR="00F76EF5" w:rsidRDefault="00F76EF5" w:rsidP="00F76EF5">
      <w:pPr>
        <w:pStyle w:val="NormalWeb"/>
        <w:spacing w:before="0" w:beforeAutospacing="0" w:after="160" w:afterAutospacing="0" w:line="360" w:lineRule="auto"/>
        <w:jc w:val="center"/>
        <w:rPr>
          <w:color w:val="000000"/>
          <w:shd w:val="clear" w:color="auto" w:fill="FFFFFF"/>
        </w:rPr>
      </w:pPr>
      <w:r>
        <w:rPr>
          <w:shd w:val="clear" w:color="auto" w:fill="FFFFFF"/>
        </w:rPr>
        <w:t xml:space="preserve">Fuente: Elaboración propia </w:t>
      </w:r>
    </w:p>
    <w:p w14:paraId="4B977B17" w14:textId="77777777" w:rsidR="00F76EF5" w:rsidRDefault="00F76EF5" w:rsidP="0015643A">
      <w:pPr>
        <w:tabs>
          <w:tab w:val="left" w:pos="2944"/>
        </w:tabs>
        <w:jc w:val="center"/>
        <w:rPr>
          <w:rFonts w:ascii="Times New Roman" w:hAnsi="Times New Roman"/>
          <w:b/>
          <w:sz w:val="24"/>
          <w:szCs w:val="24"/>
        </w:rPr>
      </w:pPr>
    </w:p>
    <w:p w14:paraId="4885A440" w14:textId="77777777" w:rsidR="001A0209" w:rsidRPr="00D11FEE" w:rsidRDefault="001A0209" w:rsidP="0015643A">
      <w:pPr>
        <w:pStyle w:val="Ttulo1"/>
        <w:rPr>
          <w:rFonts w:asciiTheme="minorHAnsi" w:eastAsia="Times New Roman" w:hAnsiTheme="minorHAnsi" w:cstheme="minorBidi"/>
          <w:color w:val="000000"/>
          <w:sz w:val="28"/>
          <w:szCs w:val="28"/>
          <w:lang w:val="es-ES" w:eastAsia="es-ES"/>
        </w:rPr>
      </w:pPr>
      <w:r w:rsidRPr="00D11FEE">
        <w:rPr>
          <w:rFonts w:asciiTheme="minorHAnsi" w:eastAsia="Times New Roman" w:hAnsiTheme="minorHAnsi" w:cstheme="minorBidi"/>
          <w:color w:val="000000"/>
          <w:sz w:val="28"/>
          <w:szCs w:val="28"/>
          <w:lang w:val="es-ES" w:eastAsia="es-ES"/>
        </w:rPr>
        <w:t xml:space="preserve">Discusión </w:t>
      </w:r>
    </w:p>
    <w:p w14:paraId="49FB198B" w14:textId="48FD913A" w:rsidR="0015643A" w:rsidRDefault="001A0209" w:rsidP="0015643A">
      <w:pPr>
        <w:tabs>
          <w:tab w:val="left" w:pos="2944"/>
        </w:tabs>
        <w:spacing w:line="360" w:lineRule="auto"/>
        <w:ind w:firstLine="709"/>
        <w:jc w:val="both"/>
        <w:rPr>
          <w:rFonts w:ascii="Times New Roman" w:eastAsia="Times New Roman" w:hAnsi="Times New Roman"/>
          <w:sz w:val="24"/>
          <w:szCs w:val="24"/>
        </w:rPr>
      </w:pPr>
      <w:r w:rsidRPr="005A70EC">
        <w:rPr>
          <w:rFonts w:ascii="Times New Roman" w:eastAsia="Times New Roman" w:hAnsi="Times New Roman"/>
          <w:sz w:val="24"/>
          <w:szCs w:val="24"/>
        </w:rPr>
        <w:t>El reciclaje de latas de aluminio es muy importante</w:t>
      </w:r>
      <w:r w:rsidR="0015643A">
        <w:rPr>
          <w:rFonts w:ascii="Times New Roman" w:eastAsia="Times New Roman" w:hAnsi="Times New Roman"/>
          <w:sz w:val="24"/>
          <w:szCs w:val="24"/>
        </w:rPr>
        <w:t xml:space="preserve"> porque</w:t>
      </w:r>
      <w:r w:rsidRPr="005A70EC">
        <w:rPr>
          <w:rFonts w:ascii="Times New Roman" w:eastAsia="Times New Roman" w:hAnsi="Times New Roman"/>
          <w:sz w:val="24"/>
          <w:szCs w:val="24"/>
        </w:rPr>
        <w:t xml:space="preserve"> la extracción del aluminio supone un gran coste medioambiental</w:t>
      </w:r>
      <w:r w:rsidR="0015643A">
        <w:rPr>
          <w:rFonts w:ascii="Times New Roman" w:eastAsia="Times New Roman" w:hAnsi="Times New Roman"/>
          <w:sz w:val="24"/>
          <w:szCs w:val="24"/>
        </w:rPr>
        <w:t>. En efecto,</w:t>
      </w:r>
      <w:r w:rsidRPr="005A70EC">
        <w:rPr>
          <w:rFonts w:ascii="Times New Roman" w:eastAsia="Times New Roman" w:hAnsi="Times New Roman"/>
          <w:sz w:val="24"/>
          <w:szCs w:val="24"/>
        </w:rPr>
        <w:t xml:space="preserve"> para </w:t>
      </w:r>
      <w:r w:rsidR="0015643A">
        <w:rPr>
          <w:rFonts w:ascii="Times New Roman" w:eastAsia="Times New Roman" w:hAnsi="Times New Roman"/>
          <w:sz w:val="24"/>
          <w:szCs w:val="24"/>
        </w:rPr>
        <w:t>conseguir</w:t>
      </w:r>
      <w:r w:rsidRPr="005A70EC">
        <w:rPr>
          <w:rFonts w:ascii="Times New Roman" w:eastAsia="Times New Roman" w:hAnsi="Times New Roman"/>
          <w:sz w:val="24"/>
          <w:szCs w:val="24"/>
        </w:rPr>
        <w:t xml:space="preserve"> una tonelada de aluminio se necesita</w:t>
      </w:r>
      <w:r w:rsidR="00CE4FE8">
        <w:rPr>
          <w:rFonts w:ascii="Times New Roman" w:eastAsia="Times New Roman" w:hAnsi="Times New Roman"/>
          <w:sz w:val="24"/>
          <w:szCs w:val="24"/>
        </w:rPr>
        <w:t>n extraer unos 4000 kg</w:t>
      </w:r>
      <w:r w:rsidR="0015643A">
        <w:rPr>
          <w:rFonts w:ascii="Times New Roman" w:eastAsia="Times New Roman" w:hAnsi="Times New Roman"/>
          <w:sz w:val="24"/>
          <w:szCs w:val="24"/>
        </w:rPr>
        <w:t xml:space="preserve"> de bauxita (</w:t>
      </w:r>
      <w:r w:rsidRPr="005A70EC">
        <w:rPr>
          <w:rFonts w:ascii="Times New Roman" w:eastAsia="Times New Roman" w:hAnsi="Times New Roman"/>
          <w:sz w:val="24"/>
          <w:szCs w:val="24"/>
        </w:rPr>
        <w:t>mineral que se encue</w:t>
      </w:r>
      <w:r w:rsidR="0015643A">
        <w:rPr>
          <w:rFonts w:ascii="Times New Roman" w:eastAsia="Times New Roman" w:hAnsi="Times New Roman"/>
          <w:sz w:val="24"/>
          <w:szCs w:val="24"/>
        </w:rPr>
        <w:t>ntra en el subsuelo de la selva)</w:t>
      </w:r>
      <w:r w:rsidR="00CE4FE8">
        <w:rPr>
          <w:rFonts w:ascii="Times New Roman" w:eastAsia="Times New Roman" w:hAnsi="Times New Roman"/>
          <w:sz w:val="24"/>
          <w:szCs w:val="24"/>
        </w:rPr>
        <w:t xml:space="preserve"> y 500 kg</w:t>
      </w:r>
      <w:r w:rsidRPr="005A70EC">
        <w:rPr>
          <w:rFonts w:ascii="Times New Roman" w:eastAsia="Times New Roman" w:hAnsi="Times New Roman"/>
          <w:sz w:val="24"/>
          <w:szCs w:val="24"/>
        </w:rPr>
        <w:t xml:space="preserve"> de coque de petróleo. </w:t>
      </w:r>
      <w:r w:rsidR="0015643A">
        <w:rPr>
          <w:rFonts w:ascii="Times New Roman" w:eastAsia="Times New Roman" w:hAnsi="Times New Roman"/>
          <w:sz w:val="24"/>
          <w:szCs w:val="24"/>
        </w:rPr>
        <w:t>No obstante, s</w:t>
      </w:r>
      <w:r w:rsidRPr="005A70EC">
        <w:rPr>
          <w:rFonts w:ascii="Times New Roman" w:eastAsia="Times New Roman" w:hAnsi="Times New Roman"/>
          <w:sz w:val="24"/>
          <w:szCs w:val="24"/>
        </w:rPr>
        <w:t xml:space="preserve">i </w:t>
      </w:r>
      <w:r w:rsidR="0015643A">
        <w:rPr>
          <w:rFonts w:ascii="Times New Roman" w:eastAsia="Times New Roman" w:hAnsi="Times New Roman"/>
          <w:sz w:val="24"/>
          <w:szCs w:val="24"/>
        </w:rPr>
        <w:t xml:space="preserve">se usan </w:t>
      </w:r>
      <w:r w:rsidRPr="005A70EC">
        <w:rPr>
          <w:rFonts w:ascii="Times New Roman" w:eastAsia="Times New Roman" w:hAnsi="Times New Roman"/>
          <w:sz w:val="24"/>
          <w:szCs w:val="24"/>
        </w:rPr>
        <w:t xml:space="preserve">las latas ya existentes para </w:t>
      </w:r>
      <w:r w:rsidR="0015643A">
        <w:rPr>
          <w:rFonts w:ascii="Times New Roman" w:eastAsia="Times New Roman" w:hAnsi="Times New Roman"/>
          <w:sz w:val="24"/>
          <w:szCs w:val="24"/>
        </w:rPr>
        <w:t>fabricar</w:t>
      </w:r>
      <w:r w:rsidRPr="005A70EC">
        <w:rPr>
          <w:rFonts w:ascii="Times New Roman" w:eastAsia="Times New Roman" w:hAnsi="Times New Roman"/>
          <w:sz w:val="24"/>
          <w:szCs w:val="24"/>
        </w:rPr>
        <w:t xml:space="preserve"> nuevos envases</w:t>
      </w:r>
      <w:r w:rsidR="0015643A">
        <w:rPr>
          <w:rFonts w:ascii="Times New Roman" w:eastAsia="Times New Roman" w:hAnsi="Times New Roman"/>
          <w:sz w:val="24"/>
          <w:szCs w:val="24"/>
        </w:rPr>
        <w:t>,</w:t>
      </w:r>
      <w:r w:rsidRPr="005A70EC">
        <w:rPr>
          <w:rFonts w:ascii="Times New Roman" w:eastAsia="Times New Roman" w:hAnsi="Times New Roman"/>
          <w:sz w:val="24"/>
          <w:szCs w:val="24"/>
        </w:rPr>
        <w:t xml:space="preserve"> la energía necesaria </w:t>
      </w:r>
      <w:r w:rsidR="00CE4FE8">
        <w:rPr>
          <w:rFonts w:ascii="Times New Roman" w:eastAsia="Times New Roman" w:hAnsi="Times New Roman"/>
          <w:sz w:val="24"/>
          <w:szCs w:val="24"/>
        </w:rPr>
        <w:t>se reduce</w:t>
      </w:r>
      <w:r w:rsidRPr="005A70EC">
        <w:rPr>
          <w:rFonts w:ascii="Times New Roman" w:eastAsia="Times New Roman" w:hAnsi="Times New Roman"/>
          <w:sz w:val="24"/>
          <w:szCs w:val="24"/>
        </w:rPr>
        <w:t xml:space="preserve"> 90</w:t>
      </w:r>
      <w:r w:rsidR="0015643A">
        <w:rPr>
          <w:rFonts w:ascii="Times New Roman" w:eastAsia="Times New Roman" w:hAnsi="Times New Roman"/>
          <w:sz w:val="24"/>
          <w:szCs w:val="24"/>
        </w:rPr>
        <w:t xml:space="preserve"> </w:t>
      </w:r>
      <w:r w:rsidRPr="005A70EC">
        <w:rPr>
          <w:rFonts w:ascii="Times New Roman" w:eastAsia="Times New Roman" w:hAnsi="Times New Roman"/>
          <w:sz w:val="24"/>
          <w:szCs w:val="24"/>
        </w:rPr>
        <w:t xml:space="preserve">% </w:t>
      </w:r>
      <w:r w:rsidR="00CE4FE8">
        <w:rPr>
          <w:rFonts w:ascii="Times New Roman" w:eastAsia="Times New Roman" w:hAnsi="Times New Roman"/>
          <w:sz w:val="24"/>
          <w:szCs w:val="24"/>
        </w:rPr>
        <w:t xml:space="preserve">a </w:t>
      </w:r>
      <w:r w:rsidRPr="005A70EC">
        <w:rPr>
          <w:rFonts w:ascii="Times New Roman" w:eastAsia="Times New Roman" w:hAnsi="Times New Roman"/>
          <w:sz w:val="24"/>
          <w:szCs w:val="24"/>
        </w:rPr>
        <w:t xml:space="preserve">la </w:t>
      </w:r>
      <w:r w:rsidR="0015643A">
        <w:rPr>
          <w:rFonts w:ascii="Times New Roman" w:eastAsia="Times New Roman" w:hAnsi="Times New Roman"/>
          <w:sz w:val="24"/>
          <w:szCs w:val="24"/>
        </w:rPr>
        <w:t xml:space="preserve">empleada </w:t>
      </w:r>
      <w:r w:rsidRPr="005A70EC">
        <w:rPr>
          <w:rFonts w:ascii="Times New Roman" w:eastAsia="Times New Roman" w:hAnsi="Times New Roman"/>
          <w:sz w:val="24"/>
          <w:szCs w:val="24"/>
        </w:rPr>
        <w:t>en la elaboración inicial</w:t>
      </w:r>
      <w:r w:rsidR="0015643A">
        <w:rPr>
          <w:rFonts w:ascii="Times New Roman" w:eastAsia="Times New Roman" w:hAnsi="Times New Roman"/>
          <w:sz w:val="24"/>
          <w:szCs w:val="24"/>
        </w:rPr>
        <w:t>. A</w:t>
      </w:r>
      <w:r w:rsidRPr="005A70EC">
        <w:rPr>
          <w:rFonts w:ascii="Times New Roman" w:eastAsia="Times New Roman" w:hAnsi="Times New Roman"/>
          <w:sz w:val="24"/>
          <w:szCs w:val="24"/>
        </w:rPr>
        <w:t>demás</w:t>
      </w:r>
      <w:r w:rsidR="0015643A">
        <w:rPr>
          <w:rFonts w:ascii="Times New Roman" w:eastAsia="Times New Roman" w:hAnsi="Times New Roman"/>
          <w:sz w:val="24"/>
          <w:szCs w:val="24"/>
        </w:rPr>
        <w:t>,</w:t>
      </w:r>
      <w:r w:rsidRPr="005A70EC">
        <w:rPr>
          <w:rFonts w:ascii="Times New Roman" w:eastAsia="Times New Roman" w:hAnsi="Times New Roman"/>
          <w:sz w:val="24"/>
          <w:szCs w:val="24"/>
        </w:rPr>
        <w:t xml:space="preserve"> la contaminación atmosférica que se genera en el reci</w:t>
      </w:r>
      <w:r w:rsidR="0015643A">
        <w:rPr>
          <w:rFonts w:ascii="Times New Roman" w:eastAsia="Times New Roman" w:hAnsi="Times New Roman"/>
          <w:sz w:val="24"/>
          <w:szCs w:val="24"/>
        </w:rPr>
        <w:t>claje de latas de aluminio es</w:t>
      </w:r>
      <w:r w:rsidRPr="005A70EC">
        <w:rPr>
          <w:rFonts w:ascii="Times New Roman" w:eastAsia="Times New Roman" w:hAnsi="Times New Roman"/>
          <w:sz w:val="24"/>
          <w:szCs w:val="24"/>
        </w:rPr>
        <w:t xml:space="preserve"> 95</w:t>
      </w:r>
      <w:r w:rsidR="0015643A">
        <w:rPr>
          <w:rFonts w:ascii="Times New Roman" w:eastAsia="Times New Roman" w:hAnsi="Times New Roman"/>
          <w:sz w:val="24"/>
          <w:szCs w:val="24"/>
        </w:rPr>
        <w:t xml:space="preserve"> </w:t>
      </w:r>
      <w:r w:rsidRPr="005A70EC">
        <w:rPr>
          <w:rFonts w:ascii="Times New Roman" w:eastAsia="Times New Roman" w:hAnsi="Times New Roman"/>
          <w:sz w:val="24"/>
          <w:szCs w:val="24"/>
        </w:rPr>
        <w:t>% menor.</w:t>
      </w:r>
    </w:p>
    <w:p w14:paraId="42B92CBF" w14:textId="77777777" w:rsidR="004D072F" w:rsidRDefault="004D072F" w:rsidP="0015643A">
      <w:pPr>
        <w:tabs>
          <w:tab w:val="left" w:pos="2944"/>
        </w:tabs>
        <w:spacing w:line="360" w:lineRule="auto"/>
        <w:ind w:firstLine="709"/>
        <w:jc w:val="both"/>
        <w:rPr>
          <w:rFonts w:ascii="Times New Roman" w:hAnsi="Times New Roman"/>
          <w:sz w:val="24"/>
          <w:szCs w:val="24"/>
        </w:rPr>
      </w:pPr>
    </w:p>
    <w:p w14:paraId="410FD1B9" w14:textId="3DB86E1A" w:rsidR="00AD7F6D" w:rsidRDefault="00AD7F6D" w:rsidP="00AD7F6D">
      <w:pPr>
        <w:tabs>
          <w:tab w:val="left" w:pos="2944"/>
        </w:tabs>
        <w:spacing w:line="360" w:lineRule="auto"/>
        <w:ind w:firstLine="709"/>
        <w:jc w:val="both"/>
        <w:rPr>
          <w:rFonts w:ascii="Times New Roman" w:hAnsi="Times New Roman"/>
          <w:sz w:val="24"/>
          <w:szCs w:val="24"/>
        </w:rPr>
      </w:pPr>
      <w:r>
        <w:rPr>
          <w:rFonts w:ascii="Times New Roman" w:hAnsi="Times New Roman"/>
          <w:sz w:val="24"/>
          <w:szCs w:val="24"/>
        </w:rPr>
        <w:lastRenderedPageBreak/>
        <w:t xml:space="preserve">Estos beneficios han sido percibidos por </w:t>
      </w:r>
      <w:r w:rsidR="001A0209">
        <w:rPr>
          <w:rFonts w:ascii="Times New Roman" w:hAnsi="Times New Roman"/>
          <w:sz w:val="24"/>
          <w:szCs w:val="24"/>
        </w:rPr>
        <w:t xml:space="preserve">la </w:t>
      </w:r>
      <w:r w:rsidRPr="005A70EC">
        <w:rPr>
          <w:rFonts w:ascii="Times New Roman" w:hAnsi="Times New Roman"/>
          <w:sz w:val="24"/>
          <w:szCs w:val="24"/>
        </w:rPr>
        <w:t>empresa m</w:t>
      </w:r>
      <w:r w:rsidR="001A0209" w:rsidRPr="005A70EC">
        <w:rPr>
          <w:rFonts w:ascii="Times New Roman" w:hAnsi="Times New Roman"/>
          <w:sz w:val="24"/>
          <w:szCs w:val="24"/>
        </w:rPr>
        <w:t xml:space="preserve">exicana </w:t>
      </w:r>
      <w:proofErr w:type="spellStart"/>
      <w:r w:rsidR="001A0209">
        <w:rPr>
          <w:rFonts w:ascii="Times New Roman" w:hAnsi="Times New Roman"/>
          <w:sz w:val="24"/>
          <w:szCs w:val="24"/>
        </w:rPr>
        <w:t>A</w:t>
      </w:r>
      <w:r>
        <w:rPr>
          <w:rFonts w:ascii="Times New Roman" w:hAnsi="Times New Roman"/>
          <w:sz w:val="24"/>
          <w:szCs w:val="24"/>
        </w:rPr>
        <w:t>rzyz</w:t>
      </w:r>
      <w:proofErr w:type="spellEnd"/>
      <w:r>
        <w:rPr>
          <w:rFonts w:ascii="Times New Roman" w:hAnsi="Times New Roman"/>
          <w:sz w:val="24"/>
          <w:szCs w:val="24"/>
        </w:rPr>
        <w:t>,</w:t>
      </w:r>
      <w:r w:rsidR="001A0209">
        <w:rPr>
          <w:rFonts w:ascii="Times New Roman" w:hAnsi="Times New Roman"/>
          <w:sz w:val="24"/>
          <w:szCs w:val="24"/>
        </w:rPr>
        <w:t xml:space="preserve"> </w:t>
      </w:r>
      <w:r>
        <w:rPr>
          <w:rFonts w:ascii="Times New Roman" w:hAnsi="Times New Roman"/>
          <w:sz w:val="24"/>
          <w:szCs w:val="24"/>
        </w:rPr>
        <w:t xml:space="preserve">la cual ha invertido </w:t>
      </w:r>
      <w:r w:rsidR="001A0209" w:rsidRPr="005A70EC">
        <w:rPr>
          <w:rFonts w:ascii="Times New Roman" w:hAnsi="Times New Roman"/>
          <w:sz w:val="24"/>
          <w:szCs w:val="24"/>
        </w:rPr>
        <w:t xml:space="preserve">50 millones de dólares en tecnología avanzada para reciclar aluminio en </w:t>
      </w:r>
      <w:r>
        <w:rPr>
          <w:rFonts w:ascii="Times New Roman" w:hAnsi="Times New Roman"/>
          <w:sz w:val="24"/>
          <w:szCs w:val="24"/>
        </w:rPr>
        <w:t>ese país,</w:t>
      </w:r>
      <w:r w:rsidR="001A0209" w:rsidRPr="005A70EC">
        <w:rPr>
          <w:rFonts w:ascii="Times New Roman" w:hAnsi="Times New Roman"/>
          <w:sz w:val="24"/>
          <w:szCs w:val="24"/>
        </w:rPr>
        <w:t xml:space="preserve"> y estima que le dará </w:t>
      </w:r>
      <w:r>
        <w:rPr>
          <w:rFonts w:ascii="Times New Roman" w:hAnsi="Times New Roman"/>
          <w:sz w:val="24"/>
          <w:szCs w:val="24"/>
        </w:rPr>
        <w:t>nuevo uso</w:t>
      </w:r>
      <w:r w:rsidR="001A0209" w:rsidRPr="005A70EC">
        <w:rPr>
          <w:rFonts w:ascii="Times New Roman" w:hAnsi="Times New Roman"/>
          <w:sz w:val="24"/>
          <w:szCs w:val="24"/>
        </w:rPr>
        <w:t xml:space="preserve"> a 120 </w:t>
      </w:r>
      <w:r>
        <w:rPr>
          <w:rFonts w:ascii="Times New Roman" w:hAnsi="Times New Roman"/>
          <w:sz w:val="24"/>
          <w:szCs w:val="24"/>
        </w:rPr>
        <w:t>000</w:t>
      </w:r>
      <w:r w:rsidR="001A0209" w:rsidRPr="005A70EC">
        <w:rPr>
          <w:rFonts w:ascii="Times New Roman" w:hAnsi="Times New Roman"/>
          <w:sz w:val="24"/>
          <w:szCs w:val="24"/>
        </w:rPr>
        <w:t xml:space="preserve"> toneladas de aluminio al año, </w:t>
      </w:r>
      <w:r>
        <w:rPr>
          <w:rFonts w:ascii="Times New Roman" w:hAnsi="Times New Roman"/>
          <w:sz w:val="24"/>
          <w:szCs w:val="24"/>
        </w:rPr>
        <w:t xml:space="preserve">lo cual evitará </w:t>
      </w:r>
      <w:r w:rsidR="001A0209" w:rsidRPr="005A70EC">
        <w:rPr>
          <w:rFonts w:ascii="Times New Roman" w:hAnsi="Times New Roman"/>
          <w:sz w:val="24"/>
          <w:szCs w:val="24"/>
        </w:rPr>
        <w:t xml:space="preserve">la generación de aproximadamente 264 </w:t>
      </w:r>
      <w:r>
        <w:rPr>
          <w:rFonts w:ascii="Times New Roman" w:hAnsi="Times New Roman"/>
          <w:sz w:val="24"/>
          <w:szCs w:val="24"/>
        </w:rPr>
        <w:t>000 toneladas de CO</w:t>
      </w:r>
      <w:r w:rsidRPr="00AD7F6D">
        <w:rPr>
          <w:rFonts w:ascii="Times New Roman" w:hAnsi="Times New Roman"/>
          <w:sz w:val="24"/>
          <w:szCs w:val="24"/>
          <w:vertAlign w:val="subscript"/>
        </w:rPr>
        <w:t>2</w:t>
      </w:r>
      <w:r w:rsidR="001A0209" w:rsidRPr="005A70EC">
        <w:rPr>
          <w:rFonts w:ascii="Times New Roman" w:hAnsi="Times New Roman"/>
          <w:sz w:val="24"/>
          <w:szCs w:val="24"/>
        </w:rPr>
        <w:t xml:space="preserve"> derivadas de la producción de aluminio primario. Con la energía que se requiere para produci</w:t>
      </w:r>
      <w:r>
        <w:rPr>
          <w:rFonts w:ascii="Times New Roman" w:hAnsi="Times New Roman"/>
          <w:sz w:val="24"/>
          <w:szCs w:val="24"/>
        </w:rPr>
        <w:t>r una lata de aluminio primario</w:t>
      </w:r>
      <w:r w:rsidR="001A0209" w:rsidRPr="005A70EC">
        <w:rPr>
          <w:rFonts w:ascii="Times New Roman" w:hAnsi="Times New Roman"/>
          <w:sz w:val="24"/>
          <w:szCs w:val="24"/>
        </w:rPr>
        <w:t xml:space="preserve"> se pueden fabricar 20 latas de aluminio reciclado.</w:t>
      </w:r>
      <w:r>
        <w:rPr>
          <w:rFonts w:ascii="Times New Roman" w:hAnsi="Times New Roman"/>
          <w:sz w:val="24"/>
          <w:szCs w:val="24"/>
        </w:rPr>
        <w:t xml:space="preserve"> Sobre este aspecto, vale destacar que los países que lideran en el mundo el reciclaje de latas de aluminio </w:t>
      </w:r>
      <w:r w:rsidR="002D7C41">
        <w:rPr>
          <w:rFonts w:ascii="Times New Roman" w:hAnsi="Times New Roman"/>
          <w:sz w:val="24"/>
          <w:szCs w:val="24"/>
        </w:rPr>
        <w:t>son</w:t>
      </w:r>
      <w:r>
        <w:rPr>
          <w:rFonts w:ascii="Times New Roman" w:hAnsi="Times New Roman"/>
          <w:sz w:val="24"/>
          <w:szCs w:val="24"/>
        </w:rPr>
        <w:t xml:space="preserve"> Brasil (</w:t>
      </w:r>
      <w:r w:rsidR="001A0209" w:rsidRPr="005A70EC">
        <w:rPr>
          <w:rFonts w:ascii="Times New Roman" w:hAnsi="Times New Roman"/>
          <w:sz w:val="24"/>
          <w:szCs w:val="24"/>
        </w:rPr>
        <w:t>98</w:t>
      </w:r>
      <w:r>
        <w:rPr>
          <w:rFonts w:ascii="Times New Roman" w:hAnsi="Times New Roman"/>
          <w:sz w:val="24"/>
          <w:szCs w:val="24"/>
        </w:rPr>
        <w:t xml:space="preserve"> </w:t>
      </w:r>
      <w:r w:rsidR="001A0209" w:rsidRPr="005A70EC">
        <w:rPr>
          <w:rFonts w:ascii="Times New Roman" w:hAnsi="Times New Roman"/>
          <w:sz w:val="24"/>
          <w:szCs w:val="24"/>
        </w:rPr>
        <w:t>%</w:t>
      </w:r>
      <w:r>
        <w:rPr>
          <w:rFonts w:ascii="Times New Roman" w:hAnsi="Times New Roman"/>
          <w:sz w:val="24"/>
          <w:szCs w:val="24"/>
        </w:rPr>
        <w:t>)</w:t>
      </w:r>
      <w:r w:rsidR="001A0209" w:rsidRPr="005A70EC">
        <w:rPr>
          <w:rFonts w:ascii="Times New Roman" w:hAnsi="Times New Roman"/>
          <w:sz w:val="24"/>
          <w:szCs w:val="24"/>
        </w:rPr>
        <w:t>, Japón (93</w:t>
      </w:r>
      <w:r>
        <w:rPr>
          <w:rFonts w:ascii="Times New Roman" w:hAnsi="Times New Roman"/>
          <w:sz w:val="24"/>
          <w:szCs w:val="24"/>
        </w:rPr>
        <w:t xml:space="preserve"> </w:t>
      </w:r>
      <w:r w:rsidR="001A0209" w:rsidRPr="005A70EC">
        <w:rPr>
          <w:rFonts w:ascii="Times New Roman" w:hAnsi="Times New Roman"/>
          <w:sz w:val="24"/>
          <w:szCs w:val="24"/>
        </w:rPr>
        <w:t>%), China (90</w:t>
      </w:r>
      <w:r>
        <w:rPr>
          <w:rFonts w:ascii="Times New Roman" w:hAnsi="Times New Roman"/>
          <w:sz w:val="24"/>
          <w:szCs w:val="24"/>
        </w:rPr>
        <w:t xml:space="preserve"> </w:t>
      </w:r>
      <w:r w:rsidR="001A0209" w:rsidRPr="005A70EC">
        <w:rPr>
          <w:rFonts w:ascii="Times New Roman" w:hAnsi="Times New Roman"/>
          <w:sz w:val="24"/>
          <w:szCs w:val="24"/>
        </w:rPr>
        <w:t>%), Europa (64</w:t>
      </w:r>
      <w:r w:rsidR="005A744D">
        <w:rPr>
          <w:rFonts w:ascii="Times New Roman" w:hAnsi="Times New Roman"/>
          <w:sz w:val="24"/>
          <w:szCs w:val="24"/>
        </w:rPr>
        <w:t xml:space="preserve"> %) y Estados Unidos de </w:t>
      </w:r>
      <w:proofErr w:type="gramStart"/>
      <w:r w:rsidR="005A744D">
        <w:rPr>
          <w:rFonts w:ascii="Times New Roman" w:hAnsi="Times New Roman"/>
          <w:sz w:val="24"/>
          <w:szCs w:val="24"/>
        </w:rPr>
        <w:t xml:space="preserve">Norteamérica </w:t>
      </w:r>
      <w:r>
        <w:rPr>
          <w:rFonts w:ascii="Times New Roman" w:hAnsi="Times New Roman"/>
          <w:sz w:val="24"/>
          <w:szCs w:val="24"/>
        </w:rPr>
        <w:t xml:space="preserve"> (</w:t>
      </w:r>
      <w:proofErr w:type="gramEnd"/>
      <w:r w:rsidR="001A0209" w:rsidRPr="005A70EC">
        <w:rPr>
          <w:rFonts w:ascii="Times New Roman" w:hAnsi="Times New Roman"/>
          <w:sz w:val="24"/>
          <w:szCs w:val="24"/>
        </w:rPr>
        <w:t>58</w:t>
      </w:r>
      <w:r>
        <w:rPr>
          <w:rFonts w:ascii="Times New Roman" w:hAnsi="Times New Roman"/>
          <w:sz w:val="24"/>
          <w:szCs w:val="24"/>
        </w:rPr>
        <w:t xml:space="preserve"> </w:t>
      </w:r>
      <w:r w:rsidR="001A0209" w:rsidRPr="005A70EC">
        <w:rPr>
          <w:rFonts w:ascii="Times New Roman" w:hAnsi="Times New Roman"/>
          <w:sz w:val="24"/>
          <w:szCs w:val="24"/>
        </w:rPr>
        <w:t>%).</w:t>
      </w:r>
      <w:r>
        <w:rPr>
          <w:rFonts w:ascii="Times New Roman" w:hAnsi="Times New Roman"/>
          <w:sz w:val="24"/>
          <w:szCs w:val="24"/>
        </w:rPr>
        <w:t xml:space="preserve"> </w:t>
      </w:r>
    </w:p>
    <w:p w14:paraId="16ED7316" w14:textId="77777777" w:rsidR="001A0209" w:rsidRPr="00F431D2" w:rsidRDefault="00F431D2" w:rsidP="00F431D2">
      <w:pPr>
        <w:tabs>
          <w:tab w:val="left" w:pos="2944"/>
        </w:tabs>
        <w:spacing w:line="360" w:lineRule="auto"/>
        <w:ind w:firstLine="709"/>
        <w:jc w:val="both"/>
        <w:rPr>
          <w:rFonts w:ascii="Times New Roman" w:hAnsi="Times New Roman"/>
          <w:sz w:val="24"/>
          <w:szCs w:val="24"/>
        </w:rPr>
      </w:pPr>
      <w:r>
        <w:rPr>
          <w:rFonts w:ascii="Times New Roman" w:hAnsi="Times New Roman"/>
          <w:sz w:val="24"/>
          <w:szCs w:val="24"/>
        </w:rPr>
        <w:t>A continuación</w:t>
      </w:r>
      <w:r w:rsidR="002D7C41">
        <w:rPr>
          <w:rFonts w:ascii="Times New Roman" w:hAnsi="Times New Roman"/>
          <w:sz w:val="24"/>
          <w:szCs w:val="24"/>
        </w:rPr>
        <w:t>,</w:t>
      </w:r>
      <w:r>
        <w:rPr>
          <w:rFonts w:ascii="Times New Roman" w:hAnsi="Times New Roman"/>
          <w:sz w:val="24"/>
          <w:szCs w:val="24"/>
        </w:rPr>
        <w:t xml:space="preserve"> se presenta una c</w:t>
      </w:r>
      <w:r w:rsidR="001A0209" w:rsidRPr="00F431D2">
        <w:rPr>
          <w:rFonts w:ascii="Times New Roman" w:hAnsi="Times New Roman"/>
          <w:sz w:val="24"/>
          <w:szCs w:val="24"/>
        </w:rPr>
        <w:t>omparación de los</w:t>
      </w:r>
      <w:r w:rsidR="0044626A" w:rsidRPr="00F431D2">
        <w:rPr>
          <w:rFonts w:ascii="Times New Roman" w:hAnsi="Times New Roman"/>
          <w:sz w:val="24"/>
          <w:szCs w:val="24"/>
        </w:rPr>
        <w:t xml:space="preserve"> </w:t>
      </w:r>
      <w:r w:rsidR="001A0209" w:rsidRPr="00F431D2">
        <w:rPr>
          <w:rFonts w:ascii="Times New Roman" w:hAnsi="Times New Roman"/>
          <w:sz w:val="24"/>
          <w:szCs w:val="24"/>
        </w:rPr>
        <w:t>compactadores de latas existentes y el diseño</w:t>
      </w:r>
      <w:r w:rsidR="00AD7F6D" w:rsidRPr="00F431D2">
        <w:rPr>
          <w:rFonts w:ascii="Times New Roman" w:hAnsi="Times New Roman"/>
          <w:sz w:val="24"/>
          <w:szCs w:val="24"/>
        </w:rPr>
        <w:t xml:space="preserve"> propuesto</w:t>
      </w:r>
      <w:r>
        <w:rPr>
          <w:rFonts w:ascii="Times New Roman" w:hAnsi="Times New Roman"/>
          <w:sz w:val="24"/>
          <w:szCs w:val="24"/>
        </w:rPr>
        <w:t>:</w:t>
      </w:r>
    </w:p>
    <w:p w14:paraId="2E64D468" w14:textId="77777777" w:rsidR="001A0209" w:rsidRPr="00510227" w:rsidRDefault="001A0209" w:rsidP="00510227">
      <w:pPr>
        <w:pStyle w:val="Prrafodelista"/>
        <w:numPr>
          <w:ilvl w:val="0"/>
          <w:numId w:val="7"/>
        </w:numPr>
        <w:tabs>
          <w:tab w:val="left" w:pos="2944"/>
        </w:tabs>
        <w:spacing w:line="360" w:lineRule="auto"/>
        <w:jc w:val="both"/>
        <w:rPr>
          <w:rFonts w:ascii="Times New Roman" w:hAnsi="Times New Roman"/>
          <w:b/>
          <w:sz w:val="24"/>
          <w:szCs w:val="24"/>
        </w:rPr>
      </w:pPr>
      <w:r w:rsidRPr="00510227">
        <w:rPr>
          <w:rFonts w:ascii="Times New Roman" w:hAnsi="Times New Roman"/>
          <w:color w:val="222222"/>
          <w:sz w:val="24"/>
          <w:szCs w:val="24"/>
          <w:shd w:val="clear" w:color="auto" w:fill="FFFFFF"/>
        </w:rPr>
        <w:t xml:space="preserve">Un compactador para recuperar latas de aluminio tiene un tubo vertical desmontable que cabe en una ranura en la base; un yunque reemplazable tiene una ranura arqueada que se ajusta sobre una sección de la </w:t>
      </w:r>
      <w:r w:rsidR="00510227" w:rsidRPr="00510227">
        <w:rPr>
          <w:rFonts w:ascii="Times New Roman" w:hAnsi="Times New Roman"/>
          <w:color w:val="222222"/>
          <w:sz w:val="24"/>
          <w:szCs w:val="24"/>
          <w:shd w:val="clear" w:color="auto" w:fill="FFFFFF"/>
        </w:rPr>
        <w:t>ranura mencionada anteriormente,</w:t>
      </w:r>
      <w:r w:rsidRPr="00510227">
        <w:rPr>
          <w:rFonts w:ascii="Times New Roman" w:hAnsi="Times New Roman"/>
          <w:color w:val="222222"/>
          <w:sz w:val="24"/>
          <w:szCs w:val="24"/>
          <w:shd w:val="clear" w:color="auto" w:fill="FFFFFF"/>
        </w:rPr>
        <w:t xml:space="preserve"> y la pared del tubo pasa a través de esta ranura para alcanzar la ranura. Una varilla de empuje, que lleva un bloque de trituración, está conectada de forma articulada a un brazo de palanca por medio de un perno en U, de modo que puede permanecer sustancialmente vertical.</w:t>
      </w:r>
    </w:p>
    <w:p w14:paraId="6D356335" w14:textId="77777777" w:rsidR="001A0209" w:rsidRPr="00EA4EFF" w:rsidRDefault="001A0209" w:rsidP="001A0209">
      <w:pPr>
        <w:pStyle w:val="Prrafodelista"/>
        <w:numPr>
          <w:ilvl w:val="0"/>
          <w:numId w:val="7"/>
        </w:numPr>
        <w:shd w:val="clear" w:color="auto" w:fill="FFFFFF"/>
        <w:tabs>
          <w:tab w:val="left" w:pos="2944"/>
        </w:tabs>
        <w:spacing w:after="300" w:line="360" w:lineRule="auto"/>
        <w:jc w:val="both"/>
        <w:outlineLvl w:val="0"/>
        <w:rPr>
          <w:rFonts w:ascii="Times New Roman" w:hAnsi="Times New Roman"/>
          <w:sz w:val="24"/>
          <w:szCs w:val="24"/>
        </w:rPr>
      </w:pPr>
      <w:proofErr w:type="spellStart"/>
      <w:r w:rsidRPr="00EA4EFF">
        <w:rPr>
          <w:rFonts w:ascii="Times New Roman" w:eastAsia="Times New Roman" w:hAnsi="Times New Roman"/>
          <w:i/>
          <w:color w:val="333333"/>
          <w:kern w:val="36"/>
          <w:sz w:val="24"/>
          <w:szCs w:val="24"/>
          <w:lang w:eastAsia="es-MX"/>
        </w:rPr>
        <w:t>Aluminum</w:t>
      </w:r>
      <w:proofErr w:type="spellEnd"/>
      <w:r w:rsidRPr="00EA4EFF">
        <w:rPr>
          <w:rFonts w:ascii="Times New Roman" w:eastAsia="Times New Roman" w:hAnsi="Times New Roman"/>
          <w:i/>
          <w:color w:val="333333"/>
          <w:kern w:val="36"/>
          <w:sz w:val="24"/>
          <w:szCs w:val="24"/>
          <w:lang w:eastAsia="es-MX"/>
        </w:rPr>
        <w:t xml:space="preserve"> can </w:t>
      </w:r>
      <w:proofErr w:type="spellStart"/>
      <w:r w:rsidRPr="00EA4EFF">
        <w:rPr>
          <w:rFonts w:ascii="Times New Roman" w:eastAsia="Times New Roman" w:hAnsi="Times New Roman"/>
          <w:i/>
          <w:color w:val="333333"/>
          <w:kern w:val="36"/>
          <w:sz w:val="24"/>
          <w:szCs w:val="24"/>
          <w:lang w:eastAsia="es-MX"/>
        </w:rPr>
        <w:t>compactor</w:t>
      </w:r>
      <w:proofErr w:type="spellEnd"/>
      <w:r w:rsidRPr="00EA4EFF">
        <w:rPr>
          <w:rFonts w:ascii="Times New Roman" w:eastAsia="Times New Roman" w:hAnsi="Times New Roman"/>
          <w:i/>
          <w:color w:val="333333"/>
          <w:kern w:val="36"/>
          <w:sz w:val="24"/>
          <w:szCs w:val="24"/>
          <w:lang w:eastAsia="es-MX"/>
        </w:rPr>
        <w:t xml:space="preserve"> and </w:t>
      </w:r>
      <w:proofErr w:type="spellStart"/>
      <w:r w:rsidRPr="00EA4EFF">
        <w:rPr>
          <w:rFonts w:ascii="Times New Roman" w:eastAsia="Times New Roman" w:hAnsi="Times New Roman"/>
          <w:i/>
          <w:color w:val="333333"/>
          <w:kern w:val="36"/>
          <w:sz w:val="24"/>
          <w:szCs w:val="24"/>
          <w:lang w:eastAsia="es-MX"/>
        </w:rPr>
        <w:t>method</w:t>
      </w:r>
      <w:proofErr w:type="spellEnd"/>
      <w:r w:rsidR="00F431D2" w:rsidRPr="00EA4EFF">
        <w:rPr>
          <w:rFonts w:ascii="Times New Roman" w:eastAsia="Times New Roman" w:hAnsi="Times New Roman"/>
          <w:color w:val="333333"/>
          <w:kern w:val="36"/>
          <w:sz w:val="24"/>
          <w:szCs w:val="24"/>
          <w:lang w:eastAsia="es-MX"/>
        </w:rPr>
        <w:t xml:space="preserve">: </w:t>
      </w:r>
      <w:r w:rsidRPr="00EA4EFF">
        <w:rPr>
          <w:rFonts w:ascii="Times New Roman" w:eastAsia="Times New Roman" w:hAnsi="Times New Roman"/>
          <w:color w:val="212121"/>
          <w:sz w:val="24"/>
          <w:szCs w:val="24"/>
          <w:lang w:val="es-ES" w:eastAsia="es-MX"/>
        </w:rPr>
        <w:t xml:space="preserve">Un compactador de latas en el que hay un movimiento relativo entre una leva y una lata, en una dirección generalmente tangencial a la lata. </w:t>
      </w:r>
      <w:r w:rsidR="00F431D2" w:rsidRPr="00EA4EFF">
        <w:rPr>
          <w:rFonts w:ascii="Times New Roman" w:eastAsia="Times New Roman" w:hAnsi="Times New Roman"/>
          <w:color w:val="212121"/>
          <w:sz w:val="24"/>
          <w:szCs w:val="24"/>
          <w:lang w:val="es-ES" w:eastAsia="es-MX"/>
        </w:rPr>
        <w:t>Este</w:t>
      </w:r>
      <w:r w:rsidRPr="00EA4EFF">
        <w:rPr>
          <w:rFonts w:ascii="Times New Roman" w:eastAsia="Times New Roman" w:hAnsi="Times New Roman"/>
          <w:color w:val="212121"/>
          <w:sz w:val="24"/>
          <w:szCs w:val="24"/>
          <w:lang w:val="es-ES" w:eastAsia="es-MX"/>
        </w:rPr>
        <w:t xml:space="preserve"> movimiento relativo colapsa progresivamente los lados de la lata, después de lo cual los extremos de la lata se doblan más de lo que estaba como resultado del colapso del lado de la lata.</w:t>
      </w:r>
      <w:r w:rsidR="00EA4EFF" w:rsidRPr="00EA4EFF">
        <w:rPr>
          <w:rFonts w:ascii="Times New Roman" w:eastAsia="Times New Roman" w:hAnsi="Times New Roman"/>
          <w:color w:val="212121"/>
          <w:sz w:val="24"/>
          <w:szCs w:val="24"/>
          <w:lang w:val="es-ES" w:eastAsia="es-MX"/>
        </w:rPr>
        <w:t xml:space="preserve"> </w:t>
      </w:r>
      <w:r w:rsidRPr="00EA4EFF">
        <w:rPr>
          <w:rFonts w:ascii="Times New Roman" w:hAnsi="Times New Roman"/>
          <w:sz w:val="24"/>
          <w:szCs w:val="24"/>
        </w:rPr>
        <w:t xml:space="preserve">Como </w:t>
      </w:r>
      <w:r w:rsidR="00EA4EFF" w:rsidRPr="00EA4EFF">
        <w:rPr>
          <w:rFonts w:ascii="Times New Roman" w:hAnsi="Times New Roman"/>
          <w:sz w:val="24"/>
          <w:szCs w:val="24"/>
        </w:rPr>
        <w:t>se mencionó</w:t>
      </w:r>
      <w:r w:rsidRPr="00EA4EFF">
        <w:rPr>
          <w:rFonts w:ascii="Times New Roman" w:hAnsi="Times New Roman"/>
          <w:sz w:val="24"/>
          <w:szCs w:val="24"/>
        </w:rPr>
        <w:t xml:space="preserve"> anteriormente, los compactadores existentes </w:t>
      </w:r>
      <w:r w:rsidR="002D7C41">
        <w:rPr>
          <w:rFonts w:ascii="Times New Roman" w:hAnsi="Times New Roman"/>
          <w:sz w:val="24"/>
          <w:szCs w:val="24"/>
        </w:rPr>
        <w:t xml:space="preserve">se asemejan al </w:t>
      </w:r>
      <w:r w:rsidRPr="00EA4EFF">
        <w:rPr>
          <w:rFonts w:ascii="Times New Roman" w:hAnsi="Times New Roman"/>
          <w:sz w:val="24"/>
          <w:szCs w:val="24"/>
        </w:rPr>
        <w:t>diseño propuesto, pero este tiene como finalidad no solo compactar envases, sino generar conciencia del consumismo generado a lo largo del tiempo y una mejora medioambiental, mediante la incorporación de un contenedor con muro verde que cuenta con un sistema de riego.</w:t>
      </w:r>
      <w:r w:rsidR="0044626A" w:rsidRPr="00EA4EFF">
        <w:rPr>
          <w:rFonts w:ascii="Times New Roman" w:hAnsi="Times New Roman"/>
          <w:sz w:val="24"/>
          <w:szCs w:val="24"/>
        </w:rPr>
        <w:t xml:space="preserve"> </w:t>
      </w:r>
      <w:r w:rsidR="00510227" w:rsidRPr="00EA4EFF">
        <w:rPr>
          <w:rFonts w:ascii="Times New Roman" w:hAnsi="Times New Roman"/>
          <w:sz w:val="24"/>
          <w:szCs w:val="24"/>
        </w:rPr>
        <w:t xml:space="preserve">A esto se le incorpora </w:t>
      </w:r>
      <w:r w:rsidRPr="00EA4EFF">
        <w:rPr>
          <w:rFonts w:ascii="Times New Roman" w:hAnsi="Times New Roman"/>
          <w:sz w:val="24"/>
          <w:szCs w:val="24"/>
        </w:rPr>
        <w:t xml:space="preserve">un letrero </w:t>
      </w:r>
      <w:r w:rsidR="00510227" w:rsidRPr="00EA4EFF">
        <w:rPr>
          <w:rFonts w:ascii="Times New Roman" w:hAnsi="Times New Roman"/>
          <w:sz w:val="24"/>
          <w:szCs w:val="24"/>
        </w:rPr>
        <w:t>con la siguiente interrogante:</w:t>
      </w:r>
      <w:r w:rsidRPr="00EA4EFF">
        <w:rPr>
          <w:rFonts w:ascii="Times New Roman" w:hAnsi="Times New Roman"/>
          <w:sz w:val="24"/>
          <w:szCs w:val="24"/>
        </w:rPr>
        <w:t xml:space="preserve"> “</w:t>
      </w:r>
      <w:r w:rsidR="00510227" w:rsidRPr="00EA4EFF">
        <w:rPr>
          <w:rFonts w:ascii="Times New Roman" w:hAnsi="Times New Roman"/>
          <w:sz w:val="24"/>
          <w:szCs w:val="24"/>
        </w:rPr>
        <w:t>¿Sabías</w:t>
      </w:r>
      <w:r w:rsidRPr="00EA4EFF">
        <w:rPr>
          <w:rFonts w:ascii="Times New Roman" w:hAnsi="Times New Roman"/>
          <w:sz w:val="24"/>
          <w:szCs w:val="24"/>
        </w:rPr>
        <w:t xml:space="preserve"> que las latas de aluminio tardan el </w:t>
      </w:r>
      <w:r w:rsidR="00894A88" w:rsidRPr="00EA4EFF">
        <w:rPr>
          <w:rFonts w:ascii="Times New Roman" w:hAnsi="Times New Roman"/>
          <w:sz w:val="24"/>
          <w:szCs w:val="24"/>
        </w:rPr>
        <w:t>degradarse 10</w:t>
      </w:r>
      <w:r w:rsidRPr="00EA4EFF">
        <w:rPr>
          <w:rFonts w:ascii="Times New Roman" w:hAnsi="Times New Roman"/>
          <w:sz w:val="24"/>
          <w:szCs w:val="24"/>
        </w:rPr>
        <w:t xml:space="preserve"> años </w:t>
      </w:r>
      <w:r w:rsidR="00942E16" w:rsidRPr="00EA4EFF">
        <w:rPr>
          <w:rFonts w:ascii="Times New Roman" w:hAnsi="Times New Roman"/>
          <w:sz w:val="24"/>
          <w:szCs w:val="24"/>
        </w:rPr>
        <w:t xml:space="preserve">y </w:t>
      </w:r>
      <w:r w:rsidR="00510227" w:rsidRPr="00EA4EFF">
        <w:rPr>
          <w:rFonts w:ascii="Times New Roman" w:hAnsi="Times New Roman"/>
          <w:sz w:val="24"/>
          <w:szCs w:val="24"/>
        </w:rPr>
        <w:t>que c</w:t>
      </w:r>
      <w:r w:rsidR="00942E16" w:rsidRPr="00EA4EFF">
        <w:rPr>
          <w:rFonts w:ascii="Times New Roman" w:hAnsi="Times New Roman"/>
          <w:sz w:val="24"/>
          <w:szCs w:val="24"/>
        </w:rPr>
        <w:t>on</w:t>
      </w:r>
      <w:r w:rsidRPr="00EA4EFF">
        <w:rPr>
          <w:rFonts w:ascii="Times New Roman" w:hAnsi="Times New Roman"/>
          <w:sz w:val="24"/>
          <w:szCs w:val="24"/>
        </w:rPr>
        <w:t xml:space="preserve"> la energía que se requiere para produci</w:t>
      </w:r>
      <w:r w:rsidR="00510227" w:rsidRPr="00EA4EFF">
        <w:rPr>
          <w:rFonts w:ascii="Times New Roman" w:hAnsi="Times New Roman"/>
          <w:sz w:val="24"/>
          <w:szCs w:val="24"/>
        </w:rPr>
        <w:t>r una lata de aluminio primario</w:t>
      </w:r>
      <w:r w:rsidRPr="00EA4EFF">
        <w:rPr>
          <w:rFonts w:ascii="Times New Roman" w:hAnsi="Times New Roman"/>
          <w:sz w:val="24"/>
          <w:szCs w:val="24"/>
        </w:rPr>
        <w:t xml:space="preserve"> se pueden fabricar 20 latas</w:t>
      </w:r>
      <w:r w:rsidR="00510227" w:rsidRPr="00EA4EFF">
        <w:rPr>
          <w:rFonts w:ascii="Times New Roman" w:hAnsi="Times New Roman"/>
          <w:sz w:val="24"/>
          <w:szCs w:val="24"/>
        </w:rPr>
        <w:t xml:space="preserve"> recicladas?</w:t>
      </w:r>
      <w:r w:rsidRPr="00EA4EFF">
        <w:rPr>
          <w:rFonts w:ascii="Times New Roman" w:hAnsi="Times New Roman"/>
          <w:sz w:val="24"/>
          <w:szCs w:val="24"/>
        </w:rPr>
        <w:t>”.</w:t>
      </w:r>
      <w:r w:rsidRPr="00EA4EFF">
        <w:rPr>
          <w:rFonts w:ascii="Times New Roman" w:hAnsi="Times New Roman"/>
          <w:color w:val="000000"/>
          <w:sz w:val="24"/>
          <w:szCs w:val="24"/>
        </w:rPr>
        <w:t xml:space="preserve"> </w:t>
      </w:r>
      <w:r w:rsidR="00EA4EFF">
        <w:rPr>
          <w:rFonts w:ascii="Times New Roman" w:hAnsi="Times New Roman"/>
          <w:color w:val="000000"/>
          <w:sz w:val="24"/>
          <w:szCs w:val="24"/>
        </w:rPr>
        <w:t xml:space="preserve">Se </w:t>
      </w:r>
      <w:r w:rsidR="00EA4EFF">
        <w:rPr>
          <w:rFonts w:ascii="Times New Roman" w:hAnsi="Times New Roman"/>
          <w:color w:val="000000"/>
          <w:sz w:val="24"/>
          <w:szCs w:val="24"/>
        </w:rPr>
        <w:lastRenderedPageBreak/>
        <w:t>puede indicar, por tanto, que s</w:t>
      </w:r>
      <w:r w:rsidRPr="00EA4EFF">
        <w:rPr>
          <w:rFonts w:ascii="Times New Roman" w:hAnsi="Times New Roman"/>
          <w:color w:val="000000"/>
          <w:sz w:val="24"/>
          <w:szCs w:val="24"/>
        </w:rPr>
        <w:t xml:space="preserve">e requiere la incorporación de </w:t>
      </w:r>
      <w:r w:rsidR="00EA4EFF" w:rsidRPr="00EA4EFF">
        <w:rPr>
          <w:rFonts w:ascii="Times New Roman" w:hAnsi="Times New Roman"/>
          <w:bCs/>
          <w:color w:val="000000"/>
          <w:sz w:val="24"/>
          <w:szCs w:val="24"/>
        </w:rPr>
        <w:t>p</w:t>
      </w:r>
      <w:r w:rsidRPr="00EA4EFF">
        <w:rPr>
          <w:rFonts w:ascii="Times New Roman" w:hAnsi="Times New Roman"/>
          <w:bCs/>
          <w:color w:val="000000"/>
          <w:sz w:val="24"/>
          <w:szCs w:val="24"/>
        </w:rPr>
        <w:t>rogram</w:t>
      </w:r>
      <w:r w:rsidR="00EA4EFF">
        <w:rPr>
          <w:rFonts w:ascii="Times New Roman" w:hAnsi="Times New Roman"/>
          <w:bCs/>
          <w:color w:val="000000"/>
          <w:sz w:val="24"/>
          <w:szCs w:val="24"/>
        </w:rPr>
        <w:t>as de concientización ambiental, pues</w:t>
      </w:r>
      <w:r w:rsidR="00EA4EFF">
        <w:rPr>
          <w:rFonts w:ascii="Times New Roman" w:hAnsi="Times New Roman"/>
          <w:color w:val="000000"/>
          <w:sz w:val="24"/>
          <w:szCs w:val="24"/>
        </w:rPr>
        <w:t xml:space="preserve"> cada día </w:t>
      </w:r>
      <w:r w:rsidR="00EA4EFF" w:rsidRPr="00EA4EFF">
        <w:rPr>
          <w:rFonts w:ascii="Times New Roman" w:hAnsi="Times New Roman"/>
          <w:color w:val="000000"/>
          <w:sz w:val="24"/>
          <w:szCs w:val="24"/>
        </w:rPr>
        <w:t xml:space="preserve">en México </w:t>
      </w:r>
      <w:r w:rsidR="00EA4EFF">
        <w:rPr>
          <w:rFonts w:ascii="Times New Roman" w:hAnsi="Times New Roman"/>
          <w:color w:val="000000"/>
          <w:sz w:val="24"/>
          <w:szCs w:val="24"/>
        </w:rPr>
        <w:t>s</w:t>
      </w:r>
      <w:r w:rsidRPr="00EA4EFF">
        <w:rPr>
          <w:rFonts w:ascii="Times New Roman" w:hAnsi="Times New Roman"/>
          <w:color w:val="000000"/>
          <w:sz w:val="24"/>
          <w:szCs w:val="24"/>
        </w:rPr>
        <w:t xml:space="preserve">e tiran aproximadamente 20 millones de latas de aluminio, lo que es equivalente a 180 latas al año por persona. </w:t>
      </w:r>
      <w:r w:rsidR="00EA4EFF">
        <w:rPr>
          <w:rFonts w:ascii="Times New Roman" w:hAnsi="Times New Roman"/>
          <w:color w:val="000000"/>
          <w:sz w:val="24"/>
          <w:szCs w:val="24"/>
        </w:rPr>
        <w:t>Esto significa que si cada uno</w:t>
      </w:r>
      <w:r w:rsidRPr="00EA4EFF">
        <w:rPr>
          <w:rFonts w:ascii="Times New Roman" w:hAnsi="Times New Roman"/>
          <w:color w:val="000000"/>
          <w:sz w:val="24"/>
          <w:szCs w:val="24"/>
        </w:rPr>
        <w:t xml:space="preserve"> recicla tan solo 10 latas de aluminio al año, se ahorrarían cerca de 300 millones de pesos en materias primas.</w:t>
      </w:r>
    </w:p>
    <w:p w14:paraId="342BE8C2" w14:textId="77777777" w:rsidR="001A0209" w:rsidRPr="00D11FEE" w:rsidRDefault="001A0209" w:rsidP="00EA4EFF">
      <w:pPr>
        <w:pStyle w:val="Ttulo1"/>
        <w:rPr>
          <w:rFonts w:asciiTheme="minorHAnsi" w:eastAsia="Times New Roman" w:hAnsiTheme="minorHAnsi" w:cstheme="minorBidi"/>
          <w:color w:val="000000"/>
          <w:sz w:val="28"/>
          <w:szCs w:val="28"/>
          <w:lang w:val="es-ES" w:eastAsia="es-ES"/>
        </w:rPr>
      </w:pPr>
      <w:r w:rsidRPr="00D11FEE">
        <w:rPr>
          <w:rFonts w:asciiTheme="minorHAnsi" w:eastAsia="Times New Roman" w:hAnsiTheme="minorHAnsi" w:cstheme="minorBidi"/>
          <w:color w:val="000000"/>
          <w:sz w:val="28"/>
          <w:szCs w:val="28"/>
          <w:lang w:val="es-ES" w:eastAsia="es-ES"/>
        </w:rPr>
        <w:t>Conclusiones</w:t>
      </w:r>
    </w:p>
    <w:p w14:paraId="2B3B667D" w14:textId="20D7A559" w:rsidR="004D072F" w:rsidRPr="005A70EC" w:rsidRDefault="00EA4EFF" w:rsidP="00EA4EFF">
      <w:pPr>
        <w:tabs>
          <w:tab w:val="left" w:pos="709"/>
        </w:tabs>
        <w:spacing w:line="360" w:lineRule="auto"/>
        <w:jc w:val="both"/>
        <w:rPr>
          <w:rFonts w:ascii="Times New Roman" w:hAnsi="Times New Roman"/>
          <w:sz w:val="24"/>
          <w:szCs w:val="24"/>
        </w:rPr>
      </w:pPr>
      <w:r>
        <w:rPr>
          <w:rFonts w:ascii="Times New Roman" w:hAnsi="Times New Roman"/>
          <w:sz w:val="24"/>
          <w:szCs w:val="24"/>
        </w:rPr>
        <w:tab/>
      </w:r>
      <w:r w:rsidR="001A0209" w:rsidRPr="005A70EC">
        <w:rPr>
          <w:rFonts w:ascii="Times New Roman" w:hAnsi="Times New Roman"/>
          <w:sz w:val="24"/>
          <w:szCs w:val="24"/>
        </w:rPr>
        <w:t>Con la construcción y puesta en marcha del</w:t>
      </w:r>
      <w:r>
        <w:rPr>
          <w:rFonts w:ascii="Times New Roman" w:hAnsi="Times New Roman"/>
          <w:sz w:val="24"/>
          <w:szCs w:val="24"/>
        </w:rPr>
        <w:t xml:space="preserve"> contenedor-</w:t>
      </w:r>
      <w:r w:rsidR="001A0209">
        <w:rPr>
          <w:rFonts w:ascii="Times New Roman" w:hAnsi="Times New Roman"/>
          <w:sz w:val="24"/>
          <w:szCs w:val="24"/>
        </w:rPr>
        <w:t>compactador</w:t>
      </w:r>
      <w:r w:rsidR="001A0209" w:rsidRPr="005A70EC">
        <w:rPr>
          <w:rFonts w:ascii="Times New Roman" w:hAnsi="Times New Roman"/>
          <w:sz w:val="24"/>
          <w:szCs w:val="24"/>
        </w:rPr>
        <w:t xml:space="preserve"> se </w:t>
      </w:r>
      <w:r>
        <w:rPr>
          <w:rFonts w:ascii="Times New Roman" w:hAnsi="Times New Roman"/>
          <w:sz w:val="24"/>
          <w:szCs w:val="24"/>
        </w:rPr>
        <w:t xml:space="preserve">procura </w:t>
      </w:r>
      <w:r w:rsidR="001A0209">
        <w:rPr>
          <w:rFonts w:ascii="Times New Roman" w:hAnsi="Times New Roman"/>
          <w:sz w:val="24"/>
          <w:szCs w:val="24"/>
        </w:rPr>
        <w:t xml:space="preserve">fomentar el </w:t>
      </w:r>
      <w:r>
        <w:rPr>
          <w:rFonts w:ascii="Times New Roman" w:hAnsi="Times New Roman"/>
          <w:sz w:val="24"/>
          <w:szCs w:val="24"/>
        </w:rPr>
        <w:t xml:space="preserve">reciclaje y la reflexión en torno a </w:t>
      </w:r>
      <w:r w:rsidR="001A0209">
        <w:rPr>
          <w:rFonts w:ascii="Times New Roman" w:hAnsi="Times New Roman"/>
          <w:sz w:val="24"/>
          <w:szCs w:val="24"/>
        </w:rPr>
        <w:t>la cantidad de residuos que se generan dentro de la UPIBI</w:t>
      </w:r>
      <w:r>
        <w:rPr>
          <w:rFonts w:ascii="Times New Roman" w:hAnsi="Times New Roman"/>
          <w:sz w:val="24"/>
          <w:szCs w:val="24"/>
        </w:rPr>
        <w:t>. Por eso,</w:t>
      </w:r>
      <w:r w:rsidR="001A0209" w:rsidRPr="005A70EC">
        <w:rPr>
          <w:rFonts w:ascii="Times New Roman" w:hAnsi="Times New Roman"/>
          <w:sz w:val="24"/>
          <w:szCs w:val="24"/>
        </w:rPr>
        <w:t xml:space="preserve"> es importante implementar</w:t>
      </w:r>
      <w:r w:rsidR="00942E16">
        <w:rPr>
          <w:rFonts w:ascii="Times New Roman" w:hAnsi="Times New Roman"/>
          <w:sz w:val="24"/>
          <w:szCs w:val="24"/>
        </w:rPr>
        <w:t xml:space="preserve"> otros contenedores </w:t>
      </w:r>
      <w:r>
        <w:rPr>
          <w:rFonts w:ascii="Times New Roman" w:hAnsi="Times New Roman"/>
          <w:sz w:val="24"/>
          <w:szCs w:val="24"/>
        </w:rPr>
        <w:t xml:space="preserve">para promover </w:t>
      </w:r>
      <w:r w:rsidR="00942E16">
        <w:rPr>
          <w:rFonts w:ascii="Times New Roman" w:hAnsi="Times New Roman"/>
          <w:sz w:val="24"/>
          <w:szCs w:val="24"/>
        </w:rPr>
        <w:t xml:space="preserve">la </w:t>
      </w:r>
      <w:r w:rsidR="00532550">
        <w:rPr>
          <w:rFonts w:ascii="Times New Roman" w:hAnsi="Times New Roman"/>
          <w:sz w:val="24"/>
          <w:szCs w:val="24"/>
        </w:rPr>
        <w:t>participación.</w:t>
      </w:r>
      <w:r>
        <w:rPr>
          <w:rFonts w:ascii="Times New Roman" w:hAnsi="Times New Roman"/>
          <w:sz w:val="24"/>
          <w:szCs w:val="24"/>
        </w:rPr>
        <w:t xml:space="preserve"> </w:t>
      </w:r>
      <w:r w:rsidR="00046EC1">
        <w:rPr>
          <w:rFonts w:ascii="Times New Roman" w:hAnsi="Times New Roman"/>
          <w:sz w:val="24"/>
          <w:szCs w:val="24"/>
        </w:rPr>
        <w:t xml:space="preserve">Se espera que con la incorporación del </w:t>
      </w:r>
      <w:r>
        <w:rPr>
          <w:rFonts w:ascii="Times New Roman" w:hAnsi="Times New Roman"/>
          <w:sz w:val="24"/>
          <w:szCs w:val="24"/>
        </w:rPr>
        <w:t>contenedor interactivo</w:t>
      </w:r>
      <w:r w:rsidR="00046EC1">
        <w:rPr>
          <w:rFonts w:ascii="Times New Roman" w:hAnsi="Times New Roman"/>
          <w:sz w:val="24"/>
          <w:szCs w:val="24"/>
        </w:rPr>
        <w:t xml:space="preserve"> la comunidad de UPIBI se integre en la separación adecuada de los residuos sólidos y </w:t>
      </w:r>
      <w:r>
        <w:rPr>
          <w:rFonts w:ascii="Times New Roman" w:hAnsi="Times New Roman"/>
          <w:sz w:val="24"/>
          <w:szCs w:val="24"/>
        </w:rPr>
        <w:t xml:space="preserve">en el </w:t>
      </w:r>
      <w:r w:rsidR="00046EC1">
        <w:rPr>
          <w:rFonts w:ascii="Times New Roman" w:hAnsi="Times New Roman"/>
          <w:sz w:val="24"/>
          <w:szCs w:val="24"/>
        </w:rPr>
        <w:t>cuidado del muro verde</w:t>
      </w:r>
      <w:r w:rsidR="007B44A5">
        <w:rPr>
          <w:rFonts w:ascii="Times New Roman" w:hAnsi="Times New Roman"/>
          <w:sz w:val="24"/>
          <w:szCs w:val="24"/>
        </w:rPr>
        <w:t>.</w:t>
      </w:r>
    </w:p>
    <w:p w14:paraId="2853F92C" w14:textId="77777777" w:rsidR="001A0209" w:rsidRDefault="001A0209" w:rsidP="001A0209">
      <w:pPr>
        <w:tabs>
          <w:tab w:val="left" w:pos="2944"/>
        </w:tabs>
        <w:spacing w:line="360" w:lineRule="auto"/>
        <w:jc w:val="both"/>
        <w:rPr>
          <w:rFonts w:ascii="Times New Roman" w:hAnsi="Times New Roman"/>
          <w:sz w:val="24"/>
          <w:szCs w:val="24"/>
        </w:rPr>
      </w:pPr>
    </w:p>
    <w:p w14:paraId="388AD896" w14:textId="310CADBF" w:rsidR="001A0209" w:rsidRDefault="001A0209" w:rsidP="00D11FEE">
      <w:pPr>
        <w:pStyle w:val="Ttulo1"/>
        <w:rPr>
          <w:rFonts w:asciiTheme="minorHAnsi" w:eastAsia="Times New Roman" w:hAnsiTheme="minorHAnsi" w:cstheme="minorBidi"/>
          <w:color w:val="000000"/>
          <w:sz w:val="28"/>
          <w:szCs w:val="28"/>
          <w:lang w:val="es-ES" w:eastAsia="es-ES"/>
        </w:rPr>
      </w:pPr>
      <w:r w:rsidRPr="00D11FEE">
        <w:rPr>
          <w:rFonts w:asciiTheme="minorHAnsi" w:eastAsia="Times New Roman" w:hAnsiTheme="minorHAnsi" w:cstheme="minorBidi"/>
          <w:color w:val="000000"/>
          <w:sz w:val="28"/>
          <w:szCs w:val="28"/>
          <w:lang w:val="es-ES" w:eastAsia="es-ES"/>
        </w:rPr>
        <w:t xml:space="preserve">Referencias </w:t>
      </w:r>
    </w:p>
    <w:p w14:paraId="4E7249C2" w14:textId="51C024E4" w:rsidR="003F3472" w:rsidRPr="00CA70AB" w:rsidRDefault="003F3472" w:rsidP="00CA70AB">
      <w:pPr>
        <w:spacing w:line="360" w:lineRule="auto"/>
        <w:ind w:left="709" w:hanging="709"/>
        <w:jc w:val="both"/>
        <w:rPr>
          <w:rFonts w:ascii="Times New Roman" w:hAnsi="Times New Roman"/>
          <w:sz w:val="24"/>
          <w:szCs w:val="24"/>
        </w:rPr>
      </w:pPr>
      <w:r w:rsidRPr="00CA70AB">
        <w:rPr>
          <w:rFonts w:ascii="Times New Roman" w:hAnsi="Times New Roman"/>
          <w:sz w:val="24"/>
          <w:szCs w:val="24"/>
        </w:rPr>
        <w:t xml:space="preserve">Cruz Moreno, R.&amp; Santo Remache, L. (2013). Diseño de un prototipo de máquina </w:t>
      </w:r>
      <w:r w:rsidR="00CA70AB" w:rsidRPr="00CA70AB">
        <w:rPr>
          <w:rFonts w:ascii="Times New Roman" w:hAnsi="Times New Roman"/>
          <w:sz w:val="24"/>
          <w:szCs w:val="24"/>
        </w:rPr>
        <w:t xml:space="preserve">   </w:t>
      </w:r>
      <w:r w:rsidRPr="00CA70AB">
        <w:rPr>
          <w:rFonts w:ascii="Times New Roman" w:hAnsi="Times New Roman"/>
          <w:sz w:val="24"/>
          <w:szCs w:val="24"/>
        </w:rPr>
        <w:t xml:space="preserve">compactadora para la recuperación de viruta de aluminio que se genera en la empresa corporación ecuatoriana de aluminio de la ciudad de Latacunga </w:t>
      </w:r>
      <w:proofErr w:type="spellStart"/>
      <w:r w:rsidRPr="00CA70AB">
        <w:rPr>
          <w:rFonts w:ascii="Times New Roman" w:hAnsi="Times New Roman"/>
          <w:sz w:val="24"/>
          <w:szCs w:val="24"/>
        </w:rPr>
        <w:t>Cedal</w:t>
      </w:r>
      <w:proofErr w:type="spellEnd"/>
      <w:r w:rsidRPr="00CA70AB">
        <w:rPr>
          <w:rFonts w:ascii="Times New Roman" w:hAnsi="Times New Roman"/>
          <w:sz w:val="24"/>
          <w:szCs w:val="24"/>
        </w:rPr>
        <w:t xml:space="preserve"> S.A. (tesis de licenciatura inédita). Universidad técnica de Cotopaxi. Ecuador.</w:t>
      </w:r>
    </w:p>
    <w:p w14:paraId="5600DD33" w14:textId="4C1AD792" w:rsidR="004D072F" w:rsidRPr="005F510A" w:rsidRDefault="00D47F5D" w:rsidP="003F3472">
      <w:pPr>
        <w:spacing w:line="360" w:lineRule="auto"/>
        <w:ind w:left="709" w:hanging="709"/>
        <w:jc w:val="both"/>
        <w:rPr>
          <w:rFonts w:ascii="Times New Roman" w:hAnsi="Times New Roman"/>
          <w:sz w:val="24"/>
          <w:szCs w:val="24"/>
        </w:rPr>
      </w:pPr>
      <w:r w:rsidRPr="001038E6">
        <w:rPr>
          <w:rFonts w:ascii="Times New Roman" w:hAnsi="Times New Roman"/>
          <w:sz w:val="24"/>
          <w:szCs w:val="24"/>
        </w:rPr>
        <w:t>Martín, E. (</w:t>
      </w:r>
      <w:r w:rsidR="005A744D" w:rsidRPr="001038E6">
        <w:rPr>
          <w:rFonts w:ascii="Times New Roman" w:hAnsi="Times New Roman"/>
          <w:sz w:val="24"/>
          <w:szCs w:val="24"/>
        </w:rPr>
        <w:t>2010</w:t>
      </w:r>
      <w:r w:rsidR="00921875" w:rsidRPr="001038E6">
        <w:rPr>
          <w:rFonts w:ascii="Times New Roman" w:hAnsi="Times New Roman"/>
          <w:sz w:val="24"/>
          <w:szCs w:val="24"/>
        </w:rPr>
        <w:t>). Métodos</w:t>
      </w:r>
      <w:r w:rsidR="005A744D" w:rsidRPr="001038E6">
        <w:rPr>
          <w:rFonts w:ascii="Times New Roman" w:hAnsi="Times New Roman"/>
          <w:sz w:val="24"/>
          <w:szCs w:val="24"/>
        </w:rPr>
        <w:t xml:space="preserve"> para medir la humedad de suelos para programación del riego ¿</w:t>
      </w:r>
      <w:proofErr w:type="spellStart"/>
      <w:proofErr w:type="gramStart"/>
      <w:r w:rsidR="005A744D" w:rsidRPr="001038E6">
        <w:rPr>
          <w:rFonts w:ascii="Times New Roman" w:hAnsi="Times New Roman"/>
          <w:sz w:val="24"/>
          <w:szCs w:val="24"/>
        </w:rPr>
        <w:t>Cúando</w:t>
      </w:r>
      <w:proofErr w:type="spellEnd"/>
      <w:r w:rsidR="005A744D" w:rsidRPr="001038E6">
        <w:rPr>
          <w:rFonts w:ascii="Times New Roman" w:hAnsi="Times New Roman"/>
          <w:sz w:val="24"/>
          <w:szCs w:val="24"/>
        </w:rPr>
        <w:t>?.</w:t>
      </w:r>
      <w:proofErr w:type="gramEnd"/>
      <w:r w:rsidR="005A744D" w:rsidRPr="001038E6">
        <w:rPr>
          <w:rFonts w:ascii="Times New Roman" w:hAnsi="Times New Roman"/>
          <w:sz w:val="24"/>
          <w:szCs w:val="24"/>
        </w:rPr>
        <w:t xml:space="preserve">Arizona </w:t>
      </w:r>
      <w:proofErr w:type="spellStart"/>
      <w:r w:rsidR="005A744D" w:rsidRPr="001038E6">
        <w:rPr>
          <w:rFonts w:ascii="Times New Roman" w:hAnsi="Times New Roman"/>
          <w:sz w:val="24"/>
          <w:szCs w:val="24"/>
        </w:rPr>
        <w:t>Cooperative</w:t>
      </w:r>
      <w:proofErr w:type="spellEnd"/>
      <w:r w:rsidR="005A744D" w:rsidRPr="001038E6">
        <w:rPr>
          <w:rFonts w:ascii="Times New Roman" w:hAnsi="Times New Roman"/>
          <w:sz w:val="24"/>
          <w:szCs w:val="24"/>
        </w:rPr>
        <w:t xml:space="preserve"> </w:t>
      </w:r>
      <w:proofErr w:type="spellStart"/>
      <w:r w:rsidR="005A744D" w:rsidRPr="001038E6">
        <w:rPr>
          <w:rFonts w:ascii="Times New Roman" w:hAnsi="Times New Roman"/>
          <w:sz w:val="24"/>
          <w:szCs w:val="24"/>
        </w:rPr>
        <w:t>Extension</w:t>
      </w:r>
      <w:proofErr w:type="spellEnd"/>
      <w:r w:rsidR="005A744D" w:rsidRPr="001038E6">
        <w:rPr>
          <w:rFonts w:ascii="Times New Roman" w:hAnsi="Times New Roman"/>
          <w:sz w:val="24"/>
          <w:szCs w:val="24"/>
        </w:rPr>
        <w:t xml:space="preserve">. </w:t>
      </w:r>
      <w:proofErr w:type="spellStart"/>
      <w:r w:rsidR="005A744D" w:rsidRPr="001038E6">
        <w:rPr>
          <w:rFonts w:ascii="Times New Roman" w:hAnsi="Times New Roman"/>
          <w:sz w:val="24"/>
          <w:szCs w:val="24"/>
        </w:rPr>
        <w:t>The</w:t>
      </w:r>
      <w:proofErr w:type="spellEnd"/>
      <w:r w:rsidR="005A744D" w:rsidRPr="001038E6">
        <w:rPr>
          <w:rFonts w:ascii="Times New Roman" w:hAnsi="Times New Roman"/>
          <w:sz w:val="24"/>
          <w:szCs w:val="24"/>
        </w:rPr>
        <w:t xml:space="preserve"> </w:t>
      </w:r>
      <w:proofErr w:type="spellStart"/>
      <w:r w:rsidR="005A744D" w:rsidRPr="001038E6">
        <w:rPr>
          <w:rFonts w:ascii="Times New Roman" w:hAnsi="Times New Roman"/>
          <w:sz w:val="24"/>
          <w:szCs w:val="24"/>
        </w:rPr>
        <w:t>University</w:t>
      </w:r>
      <w:proofErr w:type="spellEnd"/>
      <w:r w:rsidR="005A744D" w:rsidRPr="001038E6">
        <w:rPr>
          <w:rFonts w:ascii="Times New Roman" w:hAnsi="Times New Roman"/>
          <w:sz w:val="24"/>
          <w:szCs w:val="24"/>
        </w:rPr>
        <w:t xml:space="preserve"> </w:t>
      </w:r>
      <w:proofErr w:type="spellStart"/>
      <w:r w:rsidR="005A744D" w:rsidRPr="001038E6">
        <w:rPr>
          <w:rFonts w:ascii="Times New Roman" w:hAnsi="Times New Roman"/>
          <w:sz w:val="24"/>
          <w:szCs w:val="24"/>
        </w:rPr>
        <w:t>of</w:t>
      </w:r>
      <w:proofErr w:type="spellEnd"/>
      <w:r w:rsidR="005A744D" w:rsidRPr="001038E6">
        <w:rPr>
          <w:rFonts w:ascii="Times New Roman" w:hAnsi="Times New Roman"/>
          <w:sz w:val="24"/>
          <w:szCs w:val="24"/>
        </w:rPr>
        <w:t xml:space="preserve"> Arizona. Collage </w:t>
      </w:r>
      <w:proofErr w:type="spellStart"/>
      <w:r w:rsidR="005A744D" w:rsidRPr="001038E6">
        <w:rPr>
          <w:rFonts w:ascii="Times New Roman" w:hAnsi="Times New Roman"/>
          <w:sz w:val="24"/>
          <w:szCs w:val="24"/>
        </w:rPr>
        <w:t>of</w:t>
      </w:r>
      <w:proofErr w:type="spellEnd"/>
      <w:r w:rsidR="005A744D" w:rsidRPr="001038E6">
        <w:rPr>
          <w:rFonts w:ascii="Times New Roman" w:hAnsi="Times New Roman"/>
          <w:sz w:val="24"/>
          <w:szCs w:val="24"/>
        </w:rPr>
        <w:t xml:space="preserve"> </w:t>
      </w:r>
      <w:proofErr w:type="spellStart"/>
      <w:r w:rsidR="005A744D" w:rsidRPr="001038E6">
        <w:rPr>
          <w:rFonts w:ascii="Times New Roman" w:hAnsi="Times New Roman"/>
          <w:sz w:val="24"/>
          <w:szCs w:val="24"/>
        </w:rPr>
        <w:t>Agriculture</w:t>
      </w:r>
      <w:proofErr w:type="spellEnd"/>
      <w:r w:rsidR="005A744D" w:rsidRPr="001038E6">
        <w:rPr>
          <w:rFonts w:ascii="Times New Roman" w:hAnsi="Times New Roman"/>
          <w:sz w:val="24"/>
          <w:szCs w:val="24"/>
        </w:rPr>
        <w:t xml:space="preserve">  </w:t>
      </w:r>
      <w:r w:rsidR="00921875" w:rsidRPr="001038E6">
        <w:rPr>
          <w:rFonts w:ascii="Times New Roman" w:hAnsi="Times New Roman"/>
          <w:sz w:val="24"/>
          <w:szCs w:val="24"/>
        </w:rPr>
        <w:t xml:space="preserve"> </w:t>
      </w:r>
      <w:r w:rsidR="005A744D" w:rsidRPr="001038E6">
        <w:rPr>
          <w:rFonts w:ascii="Times New Roman" w:hAnsi="Times New Roman"/>
          <w:sz w:val="24"/>
          <w:szCs w:val="24"/>
        </w:rPr>
        <w:t xml:space="preserve">and </w:t>
      </w:r>
      <w:proofErr w:type="spellStart"/>
      <w:r w:rsidR="005A744D" w:rsidRPr="001038E6">
        <w:rPr>
          <w:rFonts w:ascii="Times New Roman" w:hAnsi="Times New Roman"/>
          <w:sz w:val="24"/>
          <w:szCs w:val="24"/>
        </w:rPr>
        <w:t>life</w:t>
      </w:r>
      <w:proofErr w:type="spellEnd"/>
      <w:r w:rsidR="005A744D" w:rsidRPr="001038E6">
        <w:rPr>
          <w:rFonts w:ascii="Times New Roman" w:hAnsi="Times New Roman"/>
          <w:sz w:val="24"/>
          <w:szCs w:val="24"/>
        </w:rPr>
        <w:t xml:space="preserve"> </w:t>
      </w:r>
      <w:proofErr w:type="spellStart"/>
      <w:r w:rsidR="005A744D" w:rsidRPr="001038E6">
        <w:rPr>
          <w:rFonts w:ascii="Times New Roman" w:hAnsi="Times New Roman"/>
          <w:sz w:val="24"/>
          <w:szCs w:val="24"/>
        </w:rPr>
        <w:t>sciences</w:t>
      </w:r>
      <w:proofErr w:type="spellEnd"/>
      <w:r w:rsidR="005A744D" w:rsidRPr="001038E6">
        <w:rPr>
          <w:rFonts w:ascii="Times New Roman" w:hAnsi="Times New Roman"/>
          <w:sz w:val="24"/>
          <w:szCs w:val="24"/>
        </w:rPr>
        <w:t>.</w:t>
      </w:r>
      <w:r w:rsidR="004D072F" w:rsidRPr="001038E6">
        <w:rPr>
          <w:rFonts w:ascii="Times New Roman" w:hAnsi="Times New Roman"/>
          <w:sz w:val="24"/>
          <w:szCs w:val="24"/>
        </w:rPr>
        <w:t xml:space="preserve"> </w:t>
      </w:r>
      <w:r w:rsidR="001038E6" w:rsidRPr="001038E6">
        <w:rPr>
          <w:rFonts w:ascii="Times New Roman" w:hAnsi="Times New Roman"/>
          <w:sz w:val="24"/>
          <w:szCs w:val="24"/>
        </w:rPr>
        <w:t xml:space="preserve"> Recuperado file:///F:/proyecto/articulo/Edware2010.pdf</w:t>
      </w:r>
    </w:p>
    <w:p w14:paraId="77708E65" w14:textId="1291088C" w:rsidR="005A744D" w:rsidRDefault="005F510A" w:rsidP="003F3472">
      <w:pPr>
        <w:spacing w:line="360" w:lineRule="auto"/>
        <w:ind w:left="709" w:hanging="709"/>
        <w:jc w:val="both"/>
        <w:rPr>
          <w:rFonts w:ascii="Times New Roman" w:hAnsi="Times New Roman"/>
          <w:sz w:val="24"/>
          <w:szCs w:val="24"/>
        </w:rPr>
      </w:pPr>
      <w:r>
        <w:rPr>
          <w:rFonts w:ascii="Times New Roman" w:hAnsi="Times New Roman"/>
          <w:sz w:val="24"/>
          <w:szCs w:val="24"/>
        </w:rPr>
        <w:t>Velázquez, J.</w:t>
      </w:r>
      <w:r w:rsidR="00F07423" w:rsidRPr="005F510A">
        <w:rPr>
          <w:rFonts w:ascii="Times New Roman" w:hAnsi="Times New Roman"/>
          <w:sz w:val="24"/>
          <w:szCs w:val="24"/>
        </w:rPr>
        <w:t xml:space="preserve"> </w:t>
      </w:r>
      <w:r>
        <w:rPr>
          <w:rFonts w:ascii="Times New Roman" w:hAnsi="Times New Roman"/>
          <w:sz w:val="24"/>
          <w:szCs w:val="24"/>
        </w:rPr>
        <w:t>(</w:t>
      </w:r>
      <w:r w:rsidR="00F07423" w:rsidRPr="005F510A">
        <w:rPr>
          <w:rFonts w:ascii="Times New Roman" w:hAnsi="Times New Roman"/>
          <w:sz w:val="24"/>
          <w:szCs w:val="24"/>
        </w:rPr>
        <w:t>2014</w:t>
      </w:r>
      <w:r>
        <w:rPr>
          <w:rFonts w:ascii="Times New Roman" w:hAnsi="Times New Roman"/>
          <w:sz w:val="24"/>
          <w:szCs w:val="24"/>
        </w:rPr>
        <w:t xml:space="preserve"> ,29 de octubre). </w:t>
      </w:r>
      <w:r w:rsidR="00F07423" w:rsidRPr="005F510A">
        <w:rPr>
          <w:rFonts w:ascii="Times New Roman" w:hAnsi="Times New Roman"/>
          <w:sz w:val="24"/>
          <w:szCs w:val="24"/>
        </w:rPr>
        <w:t>Criterios analít</w:t>
      </w:r>
      <w:bookmarkStart w:id="0" w:name="_GoBack"/>
      <w:bookmarkEnd w:id="0"/>
      <w:r w:rsidR="00F07423" w:rsidRPr="005F510A">
        <w:rPr>
          <w:rFonts w:ascii="Times New Roman" w:hAnsi="Times New Roman"/>
          <w:sz w:val="24"/>
          <w:szCs w:val="24"/>
        </w:rPr>
        <w:t>icos para valuaciones de inmuebles s</w:t>
      </w:r>
      <w:r>
        <w:rPr>
          <w:rFonts w:ascii="Times New Roman" w:hAnsi="Times New Roman"/>
          <w:sz w:val="24"/>
          <w:szCs w:val="24"/>
        </w:rPr>
        <w:t>ustentables Azotea y muro verde</w:t>
      </w:r>
      <w:r w:rsidR="00F07423" w:rsidRPr="005F510A">
        <w:rPr>
          <w:rFonts w:ascii="Times New Roman" w:hAnsi="Times New Roman"/>
          <w:sz w:val="24"/>
          <w:szCs w:val="24"/>
        </w:rPr>
        <w:t xml:space="preserve">. </w:t>
      </w:r>
      <w:r w:rsidR="00CC2432">
        <w:rPr>
          <w:rFonts w:ascii="Times New Roman" w:hAnsi="Times New Roman"/>
          <w:sz w:val="24"/>
          <w:szCs w:val="24"/>
        </w:rPr>
        <w:t>R</w:t>
      </w:r>
      <w:r>
        <w:rPr>
          <w:rFonts w:ascii="Times New Roman" w:hAnsi="Times New Roman"/>
          <w:sz w:val="24"/>
          <w:szCs w:val="24"/>
        </w:rPr>
        <w:t>ecuperado</w:t>
      </w:r>
      <w:r w:rsidR="00CC2432">
        <w:rPr>
          <w:rFonts w:ascii="Times New Roman" w:hAnsi="Times New Roman"/>
          <w:sz w:val="24"/>
          <w:szCs w:val="24"/>
        </w:rPr>
        <w:t xml:space="preserve"> de </w:t>
      </w:r>
      <w:r w:rsidR="004D072F" w:rsidRPr="004D072F">
        <w:rPr>
          <w:rFonts w:ascii="Times New Roman" w:hAnsi="Times New Roman"/>
          <w:sz w:val="24"/>
          <w:szCs w:val="24"/>
        </w:rPr>
        <w:t>http://www.covea.mx/blog/3.Criteriosanaliticosparavaluaciondeinmueblessustentables-JUANANTONIOGOMEZ.pdf</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0F3D8E" w:rsidRPr="0048642A" w14:paraId="77A42364" w14:textId="77777777" w:rsidTr="004D072F">
        <w:trPr>
          <w:jc w:val="center"/>
        </w:trPr>
        <w:tc>
          <w:tcPr>
            <w:tcW w:w="3045" w:type="dxa"/>
            <w:shd w:val="clear" w:color="auto" w:fill="auto"/>
            <w:tcMar>
              <w:top w:w="100" w:type="dxa"/>
              <w:left w:w="100" w:type="dxa"/>
              <w:bottom w:w="100" w:type="dxa"/>
              <w:right w:w="100" w:type="dxa"/>
            </w:tcMar>
          </w:tcPr>
          <w:p w14:paraId="2F71941B" w14:textId="77777777" w:rsidR="000F3D8E" w:rsidRPr="0048642A" w:rsidRDefault="000F3D8E" w:rsidP="00CC7F0A">
            <w:pPr>
              <w:pStyle w:val="Ttulo3"/>
              <w:widowControl w:val="0"/>
              <w:spacing w:line="240" w:lineRule="auto"/>
              <w:rPr>
                <w:sz w:val="20"/>
                <w:szCs w:val="20"/>
              </w:rPr>
            </w:pPr>
            <w:bookmarkStart w:id="1" w:name="_bkwyjpjjzcq0" w:colFirst="0" w:colLast="0"/>
            <w:bookmarkEnd w:id="1"/>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334BA275" w14:textId="78B5DE74" w:rsidR="000F3D8E" w:rsidRPr="0048642A" w:rsidRDefault="001500A4" w:rsidP="00CC7F0A">
            <w:pPr>
              <w:pStyle w:val="Ttulo3"/>
              <w:widowControl w:val="0"/>
              <w:spacing w:line="240" w:lineRule="auto"/>
              <w:rPr>
                <w:sz w:val="20"/>
                <w:szCs w:val="20"/>
              </w:rPr>
            </w:pPr>
            <w:bookmarkStart w:id="2" w:name="_btsjgdfgjwkr" w:colFirst="0" w:colLast="0"/>
            <w:bookmarkEnd w:id="2"/>
            <w:r>
              <w:rPr>
                <w:sz w:val="20"/>
                <w:szCs w:val="20"/>
              </w:rPr>
              <w:t>Autor(es)</w:t>
            </w:r>
          </w:p>
        </w:tc>
      </w:tr>
      <w:tr w:rsidR="000F3D8E" w:rsidRPr="0048642A" w14:paraId="0DCDB5BF" w14:textId="77777777" w:rsidTr="004D072F">
        <w:trPr>
          <w:jc w:val="center"/>
        </w:trPr>
        <w:tc>
          <w:tcPr>
            <w:tcW w:w="3045" w:type="dxa"/>
            <w:shd w:val="clear" w:color="auto" w:fill="auto"/>
            <w:tcMar>
              <w:top w:w="100" w:type="dxa"/>
              <w:left w:w="100" w:type="dxa"/>
              <w:bottom w:w="100" w:type="dxa"/>
              <w:right w:w="100" w:type="dxa"/>
            </w:tcMar>
          </w:tcPr>
          <w:p w14:paraId="6EEE98B4" w14:textId="77777777" w:rsidR="000F3D8E" w:rsidRPr="0048642A" w:rsidRDefault="000F3D8E" w:rsidP="00CC7F0A">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52652873" w14:textId="792945E2" w:rsidR="000F3D8E" w:rsidRPr="0048642A" w:rsidRDefault="00B54692" w:rsidP="00CC7F0A">
            <w:pPr>
              <w:widowControl w:val="0"/>
              <w:spacing w:line="240" w:lineRule="auto"/>
              <w:rPr>
                <w:sz w:val="18"/>
                <w:szCs w:val="18"/>
              </w:rPr>
            </w:pPr>
            <w:r>
              <w:rPr>
                <w:rFonts w:asciiTheme="minorHAnsi" w:hAnsiTheme="minorHAnsi"/>
                <w:sz w:val="18"/>
                <w:szCs w:val="18"/>
              </w:rPr>
              <w:t xml:space="preserve">Director </w:t>
            </w:r>
            <w:r w:rsidRPr="00B54692">
              <w:rPr>
                <w:rFonts w:asciiTheme="minorHAnsi" w:hAnsiTheme="minorHAnsi"/>
                <w:sz w:val="18"/>
                <w:szCs w:val="18"/>
              </w:rPr>
              <w:t>Ana Isa</w:t>
            </w:r>
            <w:r>
              <w:rPr>
                <w:rFonts w:asciiTheme="minorHAnsi" w:hAnsiTheme="minorHAnsi"/>
                <w:sz w:val="18"/>
                <w:szCs w:val="18"/>
              </w:rPr>
              <w:t>bel García Monroy, Participantes</w:t>
            </w:r>
            <w:r w:rsidRPr="00B54692">
              <w:rPr>
                <w:rFonts w:asciiTheme="minorHAnsi" w:hAnsiTheme="minorHAnsi"/>
                <w:sz w:val="18"/>
                <w:szCs w:val="18"/>
              </w:rPr>
              <w:t xml:space="preserve"> Lucero Martínez Allende ,</w:t>
            </w:r>
            <w:r w:rsidRPr="00B54692">
              <w:rPr>
                <w:rFonts w:asciiTheme="minorHAnsi" w:eastAsia="Times New Roman" w:hAnsiTheme="minorHAnsi"/>
                <w:sz w:val="18"/>
                <w:szCs w:val="18"/>
                <w:lang w:val="es-ES" w:eastAsia="es-ES"/>
              </w:rPr>
              <w:t xml:space="preserve"> </w:t>
            </w:r>
            <w:proofErr w:type="spellStart"/>
            <w:r w:rsidRPr="00B54692">
              <w:rPr>
                <w:rFonts w:asciiTheme="minorHAnsi" w:eastAsia="Times New Roman" w:hAnsiTheme="minorHAnsi"/>
                <w:sz w:val="18"/>
                <w:szCs w:val="18"/>
                <w:lang w:val="es-ES" w:eastAsia="es-ES"/>
              </w:rPr>
              <w:t>Engelbert</w:t>
            </w:r>
            <w:proofErr w:type="spellEnd"/>
            <w:r w:rsidRPr="00B54692">
              <w:rPr>
                <w:rFonts w:asciiTheme="minorHAnsi" w:eastAsia="Times New Roman" w:hAnsiTheme="minorHAnsi"/>
                <w:sz w:val="18"/>
                <w:szCs w:val="18"/>
                <w:lang w:val="es-ES" w:eastAsia="es-ES"/>
              </w:rPr>
              <w:t xml:space="preserve"> Eduardo Linares González</w:t>
            </w:r>
          </w:p>
        </w:tc>
      </w:tr>
      <w:tr w:rsidR="000F3D8E" w:rsidRPr="0048642A" w14:paraId="358BA0FA" w14:textId="77777777" w:rsidTr="004D072F">
        <w:trPr>
          <w:jc w:val="center"/>
        </w:trPr>
        <w:tc>
          <w:tcPr>
            <w:tcW w:w="3045" w:type="dxa"/>
            <w:shd w:val="clear" w:color="auto" w:fill="auto"/>
            <w:tcMar>
              <w:top w:w="100" w:type="dxa"/>
              <w:left w:w="100" w:type="dxa"/>
              <w:bottom w:w="100" w:type="dxa"/>
              <w:right w:w="100" w:type="dxa"/>
            </w:tcMar>
          </w:tcPr>
          <w:p w14:paraId="27C21E6E" w14:textId="77777777" w:rsidR="000F3D8E" w:rsidRPr="0048642A" w:rsidRDefault="000F3D8E" w:rsidP="00CC7F0A">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5D1624B8" w14:textId="0868A64D" w:rsidR="000F3D8E" w:rsidRPr="0048642A" w:rsidRDefault="00912F6F" w:rsidP="00912F6F">
            <w:pPr>
              <w:widowControl w:val="0"/>
              <w:spacing w:line="240" w:lineRule="auto"/>
              <w:rPr>
                <w:sz w:val="18"/>
                <w:szCs w:val="18"/>
              </w:rPr>
            </w:pPr>
            <w:r>
              <w:rPr>
                <w:rFonts w:asciiTheme="minorHAnsi" w:hAnsiTheme="minorHAnsi"/>
                <w:sz w:val="18"/>
                <w:szCs w:val="18"/>
              </w:rPr>
              <w:t xml:space="preserve">Director </w:t>
            </w:r>
            <w:r w:rsidRPr="00B54692">
              <w:rPr>
                <w:rFonts w:asciiTheme="minorHAnsi" w:hAnsiTheme="minorHAnsi"/>
                <w:sz w:val="18"/>
                <w:szCs w:val="18"/>
              </w:rPr>
              <w:t>Ana Isa</w:t>
            </w:r>
            <w:r>
              <w:rPr>
                <w:rFonts w:asciiTheme="minorHAnsi" w:hAnsiTheme="minorHAnsi"/>
                <w:sz w:val="18"/>
                <w:szCs w:val="18"/>
              </w:rPr>
              <w:t>bel García Monroy</w:t>
            </w:r>
            <w:r w:rsidRPr="0048642A">
              <w:rPr>
                <w:sz w:val="18"/>
                <w:szCs w:val="18"/>
              </w:rPr>
              <w:t xml:space="preserve"> </w:t>
            </w:r>
          </w:p>
        </w:tc>
      </w:tr>
      <w:tr w:rsidR="000F3D8E" w:rsidRPr="0048642A" w14:paraId="30277E69" w14:textId="77777777" w:rsidTr="004D072F">
        <w:trPr>
          <w:jc w:val="center"/>
        </w:trPr>
        <w:tc>
          <w:tcPr>
            <w:tcW w:w="3045" w:type="dxa"/>
            <w:shd w:val="clear" w:color="auto" w:fill="auto"/>
            <w:tcMar>
              <w:top w:w="100" w:type="dxa"/>
              <w:left w:w="100" w:type="dxa"/>
              <w:bottom w:w="100" w:type="dxa"/>
              <w:right w:w="100" w:type="dxa"/>
            </w:tcMar>
          </w:tcPr>
          <w:p w14:paraId="48AB7382" w14:textId="77777777" w:rsidR="000F3D8E" w:rsidRPr="0048642A" w:rsidRDefault="000F3D8E" w:rsidP="00CC7F0A">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747B1026" w14:textId="6FF80AF9" w:rsidR="000F3D8E" w:rsidRPr="0048642A" w:rsidRDefault="00B54692" w:rsidP="00CC7F0A">
            <w:pPr>
              <w:widowControl w:val="0"/>
              <w:spacing w:line="240" w:lineRule="auto"/>
              <w:rPr>
                <w:sz w:val="18"/>
                <w:szCs w:val="18"/>
              </w:rPr>
            </w:pPr>
            <w:r w:rsidRPr="00B54692">
              <w:rPr>
                <w:rFonts w:asciiTheme="minorHAnsi" w:hAnsiTheme="minorHAnsi"/>
                <w:sz w:val="18"/>
                <w:szCs w:val="18"/>
              </w:rPr>
              <w:t>Ana Isa</w:t>
            </w:r>
            <w:r>
              <w:rPr>
                <w:rFonts w:asciiTheme="minorHAnsi" w:hAnsiTheme="minorHAnsi"/>
                <w:sz w:val="18"/>
                <w:szCs w:val="18"/>
              </w:rPr>
              <w:t xml:space="preserve">bel García Monroy, </w:t>
            </w:r>
            <w:r w:rsidRPr="00B54692">
              <w:rPr>
                <w:rFonts w:asciiTheme="minorHAnsi" w:hAnsiTheme="minorHAnsi"/>
                <w:sz w:val="18"/>
                <w:szCs w:val="18"/>
              </w:rPr>
              <w:t xml:space="preserve"> Lucero Martínez Allende ,</w:t>
            </w:r>
            <w:r w:rsidRPr="00B54692">
              <w:rPr>
                <w:rFonts w:asciiTheme="minorHAnsi" w:eastAsia="Times New Roman" w:hAnsiTheme="minorHAnsi"/>
                <w:sz w:val="18"/>
                <w:szCs w:val="18"/>
                <w:lang w:val="es-ES" w:eastAsia="es-ES"/>
              </w:rPr>
              <w:t xml:space="preserve"> </w:t>
            </w:r>
            <w:proofErr w:type="spellStart"/>
            <w:r w:rsidRPr="00B54692">
              <w:rPr>
                <w:rFonts w:asciiTheme="minorHAnsi" w:eastAsia="Times New Roman" w:hAnsiTheme="minorHAnsi"/>
                <w:sz w:val="18"/>
                <w:szCs w:val="18"/>
                <w:lang w:val="es-ES" w:eastAsia="es-ES"/>
              </w:rPr>
              <w:t>Engelbert</w:t>
            </w:r>
            <w:proofErr w:type="spellEnd"/>
            <w:r w:rsidRPr="00B54692">
              <w:rPr>
                <w:rFonts w:asciiTheme="minorHAnsi" w:eastAsia="Times New Roman" w:hAnsiTheme="minorHAnsi"/>
                <w:sz w:val="18"/>
                <w:szCs w:val="18"/>
                <w:lang w:val="es-ES" w:eastAsia="es-ES"/>
              </w:rPr>
              <w:t xml:space="preserve"> Eduardo Linares González</w:t>
            </w:r>
          </w:p>
        </w:tc>
      </w:tr>
      <w:tr w:rsidR="000F3D8E" w:rsidRPr="0048642A" w14:paraId="3421B5F3" w14:textId="77777777" w:rsidTr="004D072F">
        <w:trPr>
          <w:jc w:val="center"/>
        </w:trPr>
        <w:tc>
          <w:tcPr>
            <w:tcW w:w="3045" w:type="dxa"/>
            <w:shd w:val="clear" w:color="auto" w:fill="auto"/>
            <w:tcMar>
              <w:top w:w="100" w:type="dxa"/>
              <w:left w:w="100" w:type="dxa"/>
              <w:bottom w:w="100" w:type="dxa"/>
              <w:right w:w="100" w:type="dxa"/>
            </w:tcMar>
          </w:tcPr>
          <w:p w14:paraId="76295EAE" w14:textId="77777777" w:rsidR="000F3D8E" w:rsidRPr="0048642A" w:rsidRDefault="000F3D8E" w:rsidP="00CC7F0A">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2C221F91" w14:textId="31C098F0" w:rsidR="000F3D8E" w:rsidRPr="0048642A" w:rsidRDefault="00912F6F" w:rsidP="00912F6F">
            <w:pPr>
              <w:widowControl w:val="0"/>
              <w:spacing w:line="240" w:lineRule="auto"/>
              <w:rPr>
                <w:sz w:val="18"/>
                <w:szCs w:val="18"/>
              </w:rPr>
            </w:pPr>
            <w:r>
              <w:rPr>
                <w:sz w:val="18"/>
                <w:szCs w:val="18"/>
              </w:rPr>
              <w:t xml:space="preserve">Alumnos participantes: Hernández Rubio </w:t>
            </w:r>
            <w:r w:rsidR="000F3D8E">
              <w:rPr>
                <w:sz w:val="18"/>
                <w:szCs w:val="18"/>
              </w:rPr>
              <w:t>Berenice , pallares</w:t>
            </w:r>
            <w:r>
              <w:rPr>
                <w:sz w:val="18"/>
                <w:szCs w:val="18"/>
              </w:rPr>
              <w:t xml:space="preserve"> Sánchez Dayana</w:t>
            </w:r>
            <w:r w:rsidR="000F3D8E">
              <w:rPr>
                <w:sz w:val="18"/>
                <w:szCs w:val="18"/>
              </w:rPr>
              <w:t xml:space="preserve"> , </w:t>
            </w:r>
            <w:r>
              <w:rPr>
                <w:sz w:val="18"/>
                <w:szCs w:val="18"/>
              </w:rPr>
              <w:t>Leonardo García Saucedo</w:t>
            </w:r>
            <w:r w:rsidR="000F3D8E">
              <w:rPr>
                <w:sz w:val="18"/>
                <w:szCs w:val="18"/>
              </w:rPr>
              <w:t xml:space="preserve"> , </w:t>
            </w:r>
            <w:r>
              <w:rPr>
                <w:sz w:val="18"/>
                <w:szCs w:val="18"/>
              </w:rPr>
              <w:t xml:space="preserve">García Reyes </w:t>
            </w:r>
            <w:r w:rsidR="000F3D8E">
              <w:rPr>
                <w:sz w:val="18"/>
                <w:szCs w:val="18"/>
              </w:rPr>
              <w:t>Areli,</w:t>
            </w:r>
            <w:r>
              <w:rPr>
                <w:sz w:val="18"/>
                <w:szCs w:val="18"/>
              </w:rPr>
              <w:t xml:space="preserve"> Reyes Benito</w:t>
            </w:r>
            <w:r w:rsidR="000F3D8E">
              <w:rPr>
                <w:sz w:val="18"/>
                <w:szCs w:val="18"/>
              </w:rPr>
              <w:t xml:space="preserve"> Isaac</w:t>
            </w:r>
            <w:r w:rsidR="000F3D8E" w:rsidRPr="0048642A">
              <w:rPr>
                <w:sz w:val="18"/>
                <w:szCs w:val="18"/>
              </w:rPr>
              <w:t>.</w:t>
            </w:r>
          </w:p>
        </w:tc>
      </w:tr>
      <w:tr w:rsidR="000F3D8E" w:rsidRPr="0048642A" w14:paraId="57753656" w14:textId="77777777" w:rsidTr="004D072F">
        <w:trPr>
          <w:jc w:val="center"/>
        </w:trPr>
        <w:tc>
          <w:tcPr>
            <w:tcW w:w="3045" w:type="dxa"/>
            <w:shd w:val="clear" w:color="auto" w:fill="auto"/>
            <w:tcMar>
              <w:top w:w="100" w:type="dxa"/>
              <w:left w:w="100" w:type="dxa"/>
              <w:bottom w:w="100" w:type="dxa"/>
              <w:right w:w="100" w:type="dxa"/>
            </w:tcMar>
          </w:tcPr>
          <w:p w14:paraId="0C4DEE91" w14:textId="77777777" w:rsidR="000F3D8E" w:rsidRPr="0048642A" w:rsidRDefault="000F3D8E" w:rsidP="00CC7F0A">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24C5E880" w14:textId="0149EDBE" w:rsidR="000F3D8E" w:rsidRPr="0048642A" w:rsidRDefault="00912F6F" w:rsidP="00CC7F0A">
            <w:pPr>
              <w:widowControl w:val="0"/>
              <w:spacing w:line="240" w:lineRule="auto"/>
              <w:rPr>
                <w:sz w:val="18"/>
                <w:szCs w:val="18"/>
              </w:rPr>
            </w:pPr>
            <w:r w:rsidRPr="00B54692">
              <w:rPr>
                <w:rFonts w:asciiTheme="minorHAnsi" w:hAnsiTheme="minorHAnsi"/>
                <w:sz w:val="18"/>
                <w:szCs w:val="18"/>
              </w:rPr>
              <w:t>Ana Isa</w:t>
            </w:r>
            <w:r>
              <w:rPr>
                <w:rFonts w:asciiTheme="minorHAnsi" w:hAnsiTheme="minorHAnsi"/>
                <w:sz w:val="18"/>
                <w:szCs w:val="18"/>
              </w:rPr>
              <w:t xml:space="preserve">bel García Monroy,  </w:t>
            </w:r>
            <w:r>
              <w:rPr>
                <w:sz w:val="18"/>
                <w:szCs w:val="18"/>
              </w:rPr>
              <w:t>Alumnos participantes: Hernández Rubio Berenice , pallares Sánchez Dayana , Leonardo García Saucedo , García Reyes Areli, Reyes Benito Isaac</w:t>
            </w:r>
          </w:p>
        </w:tc>
      </w:tr>
      <w:tr w:rsidR="000F3D8E" w:rsidRPr="0048642A" w14:paraId="05800EF1" w14:textId="77777777" w:rsidTr="004D072F">
        <w:trPr>
          <w:jc w:val="center"/>
        </w:trPr>
        <w:tc>
          <w:tcPr>
            <w:tcW w:w="3045" w:type="dxa"/>
            <w:shd w:val="clear" w:color="auto" w:fill="auto"/>
            <w:tcMar>
              <w:top w:w="100" w:type="dxa"/>
              <w:left w:w="100" w:type="dxa"/>
              <w:bottom w:w="100" w:type="dxa"/>
              <w:right w:w="100" w:type="dxa"/>
            </w:tcMar>
          </w:tcPr>
          <w:p w14:paraId="46B27827" w14:textId="77777777" w:rsidR="000F3D8E" w:rsidRPr="0048642A" w:rsidRDefault="000F3D8E" w:rsidP="00CC7F0A">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47B8541F" w14:textId="03BAF691" w:rsidR="000F3D8E" w:rsidRPr="00B54692" w:rsidRDefault="00B54692" w:rsidP="00B54692">
            <w:pPr>
              <w:widowControl w:val="0"/>
              <w:spacing w:line="240" w:lineRule="auto"/>
              <w:rPr>
                <w:rFonts w:asciiTheme="minorHAnsi" w:hAnsiTheme="minorHAnsi"/>
                <w:sz w:val="18"/>
                <w:szCs w:val="18"/>
              </w:rPr>
            </w:pPr>
            <w:r w:rsidRPr="00B54692">
              <w:rPr>
                <w:rFonts w:asciiTheme="minorHAnsi" w:hAnsiTheme="minorHAnsi"/>
                <w:sz w:val="18"/>
                <w:szCs w:val="18"/>
              </w:rPr>
              <w:t>Director</w:t>
            </w:r>
            <w:r w:rsidR="000F3D8E" w:rsidRPr="00B54692">
              <w:rPr>
                <w:rFonts w:asciiTheme="minorHAnsi" w:hAnsiTheme="minorHAnsi"/>
                <w:sz w:val="18"/>
                <w:szCs w:val="18"/>
              </w:rPr>
              <w:t xml:space="preserve"> de proyecto Ana Isabel García Monroy, Partici</w:t>
            </w:r>
            <w:r w:rsidR="00912F6F">
              <w:rPr>
                <w:rFonts w:asciiTheme="minorHAnsi" w:hAnsiTheme="minorHAnsi"/>
                <w:sz w:val="18"/>
                <w:szCs w:val="18"/>
              </w:rPr>
              <w:t>pantes Lucero Martínez Allende,</w:t>
            </w:r>
            <w:proofErr w:type="spellStart"/>
            <w:r w:rsidRPr="00B54692">
              <w:rPr>
                <w:rFonts w:asciiTheme="minorHAnsi" w:eastAsia="Times New Roman" w:hAnsiTheme="minorHAnsi"/>
                <w:sz w:val="18"/>
                <w:szCs w:val="18"/>
                <w:lang w:val="es-ES" w:eastAsia="es-ES"/>
              </w:rPr>
              <w:t>Engelbert</w:t>
            </w:r>
            <w:proofErr w:type="spellEnd"/>
            <w:r w:rsidRPr="00B54692">
              <w:rPr>
                <w:rFonts w:asciiTheme="minorHAnsi" w:eastAsia="Times New Roman" w:hAnsiTheme="minorHAnsi"/>
                <w:sz w:val="18"/>
                <w:szCs w:val="18"/>
                <w:lang w:val="es-ES" w:eastAsia="es-ES"/>
              </w:rPr>
              <w:t xml:space="preserve"> Eduardo Linares González</w:t>
            </w:r>
            <w:r w:rsidR="000F3D8E" w:rsidRPr="00B54692">
              <w:rPr>
                <w:rFonts w:asciiTheme="minorHAnsi" w:hAnsiTheme="minorHAnsi"/>
                <w:sz w:val="18"/>
                <w:szCs w:val="18"/>
              </w:rPr>
              <w:t xml:space="preserve"> </w:t>
            </w:r>
          </w:p>
        </w:tc>
      </w:tr>
      <w:tr w:rsidR="000F3D8E" w:rsidRPr="0048642A" w14:paraId="43A11B25" w14:textId="77777777" w:rsidTr="004D072F">
        <w:trPr>
          <w:jc w:val="center"/>
        </w:trPr>
        <w:tc>
          <w:tcPr>
            <w:tcW w:w="3045" w:type="dxa"/>
            <w:shd w:val="clear" w:color="auto" w:fill="auto"/>
            <w:tcMar>
              <w:top w:w="100" w:type="dxa"/>
              <w:left w:w="100" w:type="dxa"/>
              <w:bottom w:w="100" w:type="dxa"/>
              <w:right w:w="100" w:type="dxa"/>
            </w:tcMar>
          </w:tcPr>
          <w:p w14:paraId="1CC9F9B0" w14:textId="77777777" w:rsidR="000F3D8E" w:rsidRPr="0048642A" w:rsidRDefault="000F3D8E" w:rsidP="00CC7F0A">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0B7C8904" w14:textId="41629724" w:rsidR="000F3D8E" w:rsidRPr="0048642A" w:rsidRDefault="00B54692" w:rsidP="00B54692">
            <w:pPr>
              <w:widowControl w:val="0"/>
              <w:spacing w:line="240" w:lineRule="auto"/>
              <w:rPr>
                <w:sz w:val="18"/>
                <w:szCs w:val="18"/>
              </w:rPr>
            </w:pPr>
            <w:r>
              <w:rPr>
                <w:sz w:val="18"/>
                <w:szCs w:val="18"/>
              </w:rPr>
              <w:t xml:space="preserve"> Instituto Politécnico Nacional </w:t>
            </w:r>
          </w:p>
        </w:tc>
      </w:tr>
      <w:tr w:rsidR="000F3D8E" w:rsidRPr="0048642A" w14:paraId="03290E31" w14:textId="77777777" w:rsidTr="004D072F">
        <w:trPr>
          <w:jc w:val="center"/>
        </w:trPr>
        <w:tc>
          <w:tcPr>
            <w:tcW w:w="3045" w:type="dxa"/>
            <w:shd w:val="clear" w:color="auto" w:fill="auto"/>
            <w:tcMar>
              <w:top w:w="100" w:type="dxa"/>
              <w:left w:w="100" w:type="dxa"/>
              <w:bottom w:w="100" w:type="dxa"/>
              <w:right w:w="100" w:type="dxa"/>
            </w:tcMar>
          </w:tcPr>
          <w:p w14:paraId="169B393B" w14:textId="77777777" w:rsidR="000F3D8E" w:rsidRPr="0048642A" w:rsidRDefault="000F3D8E" w:rsidP="00CC7F0A">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5BEF374B" w14:textId="78FB7CE6" w:rsidR="000F3D8E" w:rsidRPr="0048642A" w:rsidRDefault="00B54692" w:rsidP="00CC7F0A">
            <w:pPr>
              <w:widowControl w:val="0"/>
              <w:spacing w:line="240" w:lineRule="auto"/>
              <w:rPr>
                <w:sz w:val="18"/>
                <w:szCs w:val="18"/>
              </w:rPr>
            </w:pPr>
            <w:r w:rsidRPr="00B54692">
              <w:rPr>
                <w:rFonts w:asciiTheme="minorHAnsi" w:hAnsiTheme="minorHAnsi"/>
                <w:sz w:val="18"/>
                <w:szCs w:val="18"/>
              </w:rPr>
              <w:t>Director de proyecto Ana Isabel García Monroy, Participantes Lucero Martínez Allende ,</w:t>
            </w:r>
            <w:r w:rsidRPr="00B54692">
              <w:rPr>
                <w:rFonts w:asciiTheme="minorHAnsi" w:eastAsia="Times New Roman" w:hAnsiTheme="minorHAnsi"/>
                <w:sz w:val="18"/>
                <w:szCs w:val="18"/>
                <w:lang w:val="es-ES" w:eastAsia="es-ES"/>
              </w:rPr>
              <w:t xml:space="preserve"> ,, </w:t>
            </w:r>
            <w:proofErr w:type="spellStart"/>
            <w:r w:rsidRPr="00B54692">
              <w:rPr>
                <w:rFonts w:asciiTheme="minorHAnsi" w:eastAsia="Times New Roman" w:hAnsiTheme="minorHAnsi"/>
                <w:sz w:val="18"/>
                <w:szCs w:val="18"/>
                <w:lang w:val="es-ES" w:eastAsia="es-ES"/>
              </w:rPr>
              <w:t>Engelbert</w:t>
            </w:r>
            <w:proofErr w:type="spellEnd"/>
            <w:r w:rsidRPr="00B54692">
              <w:rPr>
                <w:rFonts w:asciiTheme="minorHAnsi" w:eastAsia="Times New Roman" w:hAnsiTheme="minorHAnsi"/>
                <w:sz w:val="18"/>
                <w:szCs w:val="18"/>
                <w:lang w:val="es-ES" w:eastAsia="es-ES"/>
              </w:rPr>
              <w:t xml:space="preserve"> Eduardo Linares González</w:t>
            </w:r>
          </w:p>
        </w:tc>
      </w:tr>
      <w:tr w:rsidR="000F3D8E" w:rsidRPr="0048642A" w14:paraId="40BD927D" w14:textId="77777777" w:rsidTr="004D072F">
        <w:trPr>
          <w:jc w:val="center"/>
        </w:trPr>
        <w:tc>
          <w:tcPr>
            <w:tcW w:w="3045" w:type="dxa"/>
            <w:shd w:val="clear" w:color="auto" w:fill="auto"/>
            <w:tcMar>
              <w:top w:w="100" w:type="dxa"/>
              <w:left w:w="100" w:type="dxa"/>
              <w:bottom w:w="100" w:type="dxa"/>
              <w:right w:w="100" w:type="dxa"/>
            </w:tcMar>
          </w:tcPr>
          <w:p w14:paraId="59122E63" w14:textId="77777777" w:rsidR="000F3D8E" w:rsidRPr="0048642A" w:rsidRDefault="000F3D8E" w:rsidP="00CC7F0A">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298A7BD6" w14:textId="6892F6EB" w:rsidR="000F3D8E" w:rsidRPr="0048642A" w:rsidRDefault="00B54692" w:rsidP="00CC7F0A">
            <w:pPr>
              <w:widowControl w:val="0"/>
              <w:spacing w:line="240" w:lineRule="auto"/>
              <w:rPr>
                <w:sz w:val="18"/>
                <w:szCs w:val="18"/>
              </w:rPr>
            </w:pPr>
            <w:r w:rsidRPr="00B54692">
              <w:rPr>
                <w:rFonts w:asciiTheme="minorHAnsi" w:hAnsiTheme="minorHAnsi"/>
                <w:sz w:val="18"/>
                <w:szCs w:val="18"/>
              </w:rPr>
              <w:t>Ana Isa</w:t>
            </w:r>
            <w:r>
              <w:rPr>
                <w:rFonts w:asciiTheme="minorHAnsi" w:hAnsiTheme="minorHAnsi"/>
                <w:sz w:val="18"/>
                <w:szCs w:val="18"/>
              </w:rPr>
              <w:t xml:space="preserve">bel García Monroy, </w:t>
            </w:r>
            <w:r w:rsidRPr="00B54692">
              <w:rPr>
                <w:rFonts w:asciiTheme="minorHAnsi" w:hAnsiTheme="minorHAnsi"/>
                <w:sz w:val="18"/>
                <w:szCs w:val="18"/>
              </w:rPr>
              <w:t xml:space="preserve"> Lucero Martínez Allende ,</w:t>
            </w:r>
            <w:r w:rsidRPr="00B54692">
              <w:rPr>
                <w:rFonts w:asciiTheme="minorHAnsi" w:eastAsia="Times New Roman" w:hAnsiTheme="minorHAnsi"/>
                <w:sz w:val="18"/>
                <w:szCs w:val="18"/>
                <w:lang w:val="es-ES" w:eastAsia="es-ES"/>
              </w:rPr>
              <w:t xml:space="preserve"> </w:t>
            </w:r>
            <w:proofErr w:type="spellStart"/>
            <w:r w:rsidRPr="00B54692">
              <w:rPr>
                <w:rFonts w:asciiTheme="minorHAnsi" w:eastAsia="Times New Roman" w:hAnsiTheme="minorHAnsi"/>
                <w:sz w:val="18"/>
                <w:szCs w:val="18"/>
                <w:lang w:val="es-ES" w:eastAsia="es-ES"/>
              </w:rPr>
              <w:t>Engelbert</w:t>
            </w:r>
            <w:proofErr w:type="spellEnd"/>
            <w:r w:rsidRPr="00B54692">
              <w:rPr>
                <w:rFonts w:asciiTheme="minorHAnsi" w:eastAsia="Times New Roman" w:hAnsiTheme="minorHAnsi"/>
                <w:sz w:val="18"/>
                <w:szCs w:val="18"/>
                <w:lang w:val="es-ES" w:eastAsia="es-ES"/>
              </w:rPr>
              <w:t xml:space="preserve"> Eduardo Linares González</w:t>
            </w:r>
          </w:p>
        </w:tc>
      </w:tr>
      <w:tr w:rsidR="000F3D8E" w:rsidRPr="0048642A" w14:paraId="3B42D29D" w14:textId="77777777" w:rsidTr="004D072F">
        <w:trPr>
          <w:jc w:val="center"/>
        </w:trPr>
        <w:tc>
          <w:tcPr>
            <w:tcW w:w="3045" w:type="dxa"/>
            <w:shd w:val="clear" w:color="auto" w:fill="auto"/>
            <w:tcMar>
              <w:top w:w="100" w:type="dxa"/>
              <w:left w:w="100" w:type="dxa"/>
              <w:bottom w:w="100" w:type="dxa"/>
              <w:right w:w="100" w:type="dxa"/>
            </w:tcMar>
          </w:tcPr>
          <w:p w14:paraId="43A9A5C5" w14:textId="77777777" w:rsidR="000F3D8E" w:rsidRPr="0048642A" w:rsidRDefault="000F3D8E" w:rsidP="00CC7F0A">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5E4940AB" w14:textId="064DE27B" w:rsidR="000F3D8E" w:rsidRPr="0048642A" w:rsidRDefault="00B54692" w:rsidP="00CC7F0A">
            <w:pPr>
              <w:widowControl w:val="0"/>
              <w:spacing w:line="240" w:lineRule="auto"/>
              <w:rPr>
                <w:sz w:val="18"/>
                <w:szCs w:val="18"/>
              </w:rPr>
            </w:pPr>
            <w:r w:rsidRPr="00B54692">
              <w:rPr>
                <w:rFonts w:asciiTheme="minorHAnsi" w:hAnsiTheme="minorHAnsi"/>
                <w:sz w:val="18"/>
                <w:szCs w:val="18"/>
              </w:rPr>
              <w:t>Ana Isa</w:t>
            </w:r>
            <w:r>
              <w:rPr>
                <w:rFonts w:asciiTheme="minorHAnsi" w:hAnsiTheme="minorHAnsi"/>
                <w:sz w:val="18"/>
                <w:szCs w:val="18"/>
              </w:rPr>
              <w:t xml:space="preserve">bel García Monroy, </w:t>
            </w:r>
            <w:r w:rsidRPr="00B54692">
              <w:rPr>
                <w:rFonts w:asciiTheme="minorHAnsi" w:hAnsiTheme="minorHAnsi"/>
                <w:sz w:val="18"/>
                <w:szCs w:val="18"/>
              </w:rPr>
              <w:t xml:space="preserve"> Lucero Martínez Allende ,</w:t>
            </w:r>
            <w:r w:rsidRPr="00B54692">
              <w:rPr>
                <w:rFonts w:asciiTheme="minorHAnsi" w:eastAsia="Times New Roman" w:hAnsiTheme="minorHAnsi"/>
                <w:sz w:val="18"/>
                <w:szCs w:val="18"/>
                <w:lang w:val="es-ES" w:eastAsia="es-ES"/>
              </w:rPr>
              <w:t xml:space="preserve"> </w:t>
            </w:r>
            <w:proofErr w:type="spellStart"/>
            <w:r w:rsidRPr="00B54692">
              <w:rPr>
                <w:rFonts w:asciiTheme="minorHAnsi" w:eastAsia="Times New Roman" w:hAnsiTheme="minorHAnsi"/>
                <w:sz w:val="18"/>
                <w:szCs w:val="18"/>
                <w:lang w:val="es-ES" w:eastAsia="es-ES"/>
              </w:rPr>
              <w:t>Engelbert</w:t>
            </w:r>
            <w:proofErr w:type="spellEnd"/>
            <w:r w:rsidRPr="00B54692">
              <w:rPr>
                <w:rFonts w:asciiTheme="minorHAnsi" w:eastAsia="Times New Roman" w:hAnsiTheme="minorHAnsi"/>
                <w:sz w:val="18"/>
                <w:szCs w:val="18"/>
                <w:lang w:val="es-ES" w:eastAsia="es-ES"/>
              </w:rPr>
              <w:t xml:space="preserve"> Eduardo Linares González</w:t>
            </w:r>
          </w:p>
        </w:tc>
      </w:tr>
      <w:tr w:rsidR="000F3D8E" w:rsidRPr="0048642A" w14:paraId="2A98201E" w14:textId="77777777" w:rsidTr="004D072F">
        <w:trPr>
          <w:jc w:val="center"/>
        </w:trPr>
        <w:tc>
          <w:tcPr>
            <w:tcW w:w="3045" w:type="dxa"/>
            <w:shd w:val="clear" w:color="auto" w:fill="auto"/>
            <w:tcMar>
              <w:top w:w="100" w:type="dxa"/>
              <w:left w:w="100" w:type="dxa"/>
              <w:bottom w:w="100" w:type="dxa"/>
              <w:right w:w="100" w:type="dxa"/>
            </w:tcMar>
          </w:tcPr>
          <w:p w14:paraId="0D96997F" w14:textId="77777777" w:rsidR="000F3D8E" w:rsidRPr="0048642A" w:rsidRDefault="000F3D8E" w:rsidP="00CC7F0A">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658B430C" w14:textId="43514831" w:rsidR="000F3D8E" w:rsidRPr="0048642A" w:rsidRDefault="00427999" w:rsidP="00CC7F0A">
            <w:pPr>
              <w:widowControl w:val="0"/>
              <w:spacing w:line="240" w:lineRule="auto"/>
              <w:rPr>
                <w:sz w:val="18"/>
                <w:szCs w:val="18"/>
              </w:rPr>
            </w:pPr>
            <w:r w:rsidRPr="00B54692">
              <w:rPr>
                <w:rFonts w:asciiTheme="minorHAnsi" w:hAnsiTheme="minorHAnsi"/>
                <w:sz w:val="18"/>
                <w:szCs w:val="18"/>
              </w:rPr>
              <w:t>Ana Isa</w:t>
            </w:r>
            <w:r>
              <w:rPr>
                <w:rFonts w:asciiTheme="minorHAnsi" w:hAnsiTheme="minorHAnsi"/>
                <w:sz w:val="18"/>
                <w:szCs w:val="18"/>
              </w:rPr>
              <w:t xml:space="preserve">bel García Monroy, </w:t>
            </w:r>
            <w:r w:rsidRPr="00B54692">
              <w:rPr>
                <w:rFonts w:asciiTheme="minorHAnsi" w:hAnsiTheme="minorHAnsi"/>
                <w:sz w:val="18"/>
                <w:szCs w:val="18"/>
              </w:rPr>
              <w:t xml:space="preserve"> Lucero Martínez Allende ,</w:t>
            </w:r>
            <w:r w:rsidRPr="00B54692">
              <w:rPr>
                <w:rFonts w:asciiTheme="minorHAnsi" w:eastAsia="Times New Roman" w:hAnsiTheme="minorHAnsi"/>
                <w:sz w:val="18"/>
                <w:szCs w:val="18"/>
                <w:lang w:val="es-ES" w:eastAsia="es-ES"/>
              </w:rPr>
              <w:t xml:space="preserve"> </w:t>
            </w:r>
            <w:proofErr w:type="spellStart"/>
            <w:r w:rsidRPr="00B54692">
              <w:rPr>
                <w:rFonts w:asciiTheme="minorHAnsi" w:eastAsia="Times New Roman" w:hAnsiTheme="minorHAnsi"/>
                <w:sz w:val="18"/>
                <w:szCs w:val="18"/>
                <w:lang w:val="es-ES" w:eastAsia="es-ES"/>
              </w:rPr>
              <w:t>Engelbert</w:t>
            </w:r>
            <w:proofErr w:type="spellEnd"/>
            <w:r w:rsidRPr="00B54692">
              <w:rPr>
                <w:rFonts w:asciiTheme="minorHAnsi" w:eastAsia="Times New Roman" w:hAnsiTheme="minorHAnsi"/>
                <w:sz w:val="18"/>
                <w:szCs w:val="18"/>
                <w:lang w:val="es-ES" w:eastAsia="es-ES"/>
              </w:rPr>
              <w:t xml:space="preserve"> Eduardo Linares González</w:t>
            </w:r>
          </w:p>
        </w:tc>
      </w:tr>
      <w:tr w:rsidR="000F3D8E" w:rsidRPr="0048642A" w14:paraId="7EE80415" w14:textId="77777777" w:rsidTr="004D072F">
        <w:trPr>
          <w:jc w:val="center"/>
        </w:trPr>
        <w:tc>
          <w:tcPr>
            <w:tcW w:w="3045" w:type="dxa"/>
            <w:shd w:val="clear" w:color="auto" w:fill="auto"/>
            <w:tcMar>
              <w:top w:w="100" w:type="dxa"/>
              <w:left w:w="100" w:type="dxa"/>
              <w:bottom w:w="100" w:type="dxa"/>
              <w:right w:w="100" w:type="dxa"/>
            </w:tcMar>
          </w:tcPr>
          <w:p w14:paraId="2914E2EF" w14:textId="77777777" w:rsidR="000F3D8E" w:rsidRPr="0048642A" w:rsidRDefault="000F3D8E" w:rsidP="00CC7F0A">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2152C1F8" w14:textId="4C87BB74" w:rsidR="000F3D8E" w:rsidRPr="0048642A" w:rsidRDefault="00427999" w:rsidP="00CC7F0A">
            <w:pPr>
              <w:widowControl w:val="0"/>
              <w:spacing w:line="240" w:lineRule="auto"/>
              <w:rPr>
                <w:sz w:val="18"/>
                <w:szCs w:val="18"/>
              </w:rPr>
            </w:pPr>
            <w:r w:rsidRPr="00B54692">
              <w:rPr>
                <w:rFonts w:asciiTheme="minorHAnsi" w:hAnsiTheme="minorHAnsi"/>
                <w:sz w:val="18"/>
                <w:szCs w:val="18"/>
              </w:rPr>
              <w:t>Ana Isa</w:t>
            </w:r>
            <w:r>
              <w:rPr>
                <w:rFonts w:asciiTheme="minorHAnsi" w:hAnsiTheme="minorHAnsi"/>
                <w:sz w:val="18"/>
                <w:szCs w:val="18"/>
              </w:rPr>
              <w:t xml:space="preserve">bel García Monroy, </w:t>
            </w:r>
            <w:r w:rsidRPr="00B54692">
              <w:rPr>
                <w:rFonts w:asciiTheme="minorHAnsi" w:hAnsiTheme="minorHAnsi"/>
                <w:sz w:val="18"/>
                <w:szCs w:val="18"/>
              </w:rPr>
              <w:t xml:space="preserve"> Lucero Martínez Allende ,</w:t>
            </w:r>
            <w:r w:rsidRPr="00B54692">
              <w:rPr>
                <w:rFonts w:asciiTheme="minorHAnsi" w:eastAsia="Times New Roman" w:hAnsiTheme="minorHAnsi"/>
                <w:sz w:val="18"/>
                <w:szCs w:val="18"/>
                <w:lang w:val="es-ES" w:eastAsia="es-ES"/>
              </w:rPr>
              <w:t xml:space="preserve"> </w:t>
            </w:r>
            <w:proofErr w:type="spellStart"/>
            <w:r w:rsidRPr="00B54692">
              <w:rPr>
                <w:rFonts w:asciiTheme="minorHAnsi" w:eastAsia="Times New Roman" w:hAnsiTheme="minorHAnsi"/>
                <w:sz w:val="18"/>
                <w:szCs w:val="18"/>
                <w:lang w:val="es-ES" w:eastAsia="es-ES"/>
              </w:rPr>
              <w:t>Engelbert</w:t>
            </w:r>
            <w:proofErr w:type="spellEnd"/>
            <w:r w:rsidRPr="00B54692">
              <w:rPr>
                <w:rFonts w:asciiTheme="minorHAnsi" w:eastAsia="Times New Roman" w:hAnsiTheme="minorHAnsi"/>
                <w:sz w:val="18"/>
                <w:szCs w:val="18"/>
                <w:lang w:val="es-ES" w:eastAsia="es-ES"/>
              </w:rPr>
              <w:t xml:space="preserve"> Eduardo Linares González</w:t>
            </w:r>
          </w:p>
        </w:tc>
      </w:tr>
      <w:tr w:rsidR="000F3D8E" w:rsidRPr="0048642A" w14:paraId="0DABDA14" w14:textId="77777777" w:rsidTr="004D072F">
        <w:trPr>
          <w:jc w:val="center"/>
        </w:trPr>
        <w:tc>
          <w:tcPr>
            <w:tcW w:w="3045" w:type="dxa"/>
            <w:shd w:val="clear" w:color="auto" w:fill="auto"/>
            <w:tcMar>
              <w:top w:w="100" w:type="dxa"/>
              <w:left w:w="100" w:type="dxa"/>
              <w:bottom w:w="100" w:type="dxa"/>
              <w:right w:w="100" w:type="dxa"/>
            </w:tcMar>
          </w:tcPr>
          <w:p w14:paraId="25F1944A" w14:textId="77777777" w:rsidR="000F3D8E" w:rsidRPr="0048642A" w:rsidRDefault="000F3D8E" w:rsidP="00CC7F0A">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3FD29BB2" w14:textId="71A532C1" w:rsidR="000F3D8E" w:rsidRPr="0048642A" w:rsidRDefault="00427999" w:rsidP="00CC7F0A">
            <w:pPr>
              <w:widowControl w:val="0"/>
              <w:spacing w:line="240" w:lineRule="auto"/>
              <w:rPr>
                <w:sz w:val="18"/>
                <w:szCs w:val="18"/>
              </w:rPr>
            </w:pPr>
            <w:r>
              <w:rPr>
                <w:sz w:val="18"/>
                <w:szCs w:val="18"/>
              </w:rPr>
              <w:t xml:space="preserve">Ana Isabel García Monroy </w:t>
            </w:r>
          </w:p>
        </w:tc>
      </w:tr>
      <w:tr w:rsidR="000F3D8E" w:rsidRPr="0048642A" w14:paraId="27D74B7D" w14:textId="77777777" w:rsidTr="004D072F">
        <w:trPr>
          <w:jc w:val="center"/>
        </w:trPr>
        <w:tc>
          <w:tcPr>
            <w:tcW w:w="3045" w:type="dxa"/>
            <w:shd w:val="clear" w:color="auto" w:fill="auto"/>
            <w:tcMar>
              <w:top w:w="100" w:type="dxa"/>
              <w:left w:w="100" w:type="dxa"/>
              <w:bottom w:w="100" w:type="dxa"/>
              <w:right w:w="100" w:type="dxa"/>
            </w:tcMar>
          </w:tcPr>
          <w:p w14:paraId="14D9DFA6" w14:textId="77777777" w:rsidR="000F3D8E" w:rsidRPr="0048642A" w:rsidRDefault="000F3D8E" w:rsidP="00CC7F0A">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0565A77E" w14:textId="3BC50953" w:rsidR="000F3D8E" w:rsidRPr="0048642A" w:rsidRDefault="000F3D8E" w:rsidP="00CC7F0A">
            <w:pPr>
              <w:widowControl w:val="0"/>
              <w:spacing w:line="240" w:lineRule="auto"/>
              <w:rPr>
                <w:sz w:val="18"/>
                <w:szCs w:val="18"/>
              </w:rPr>
            </w:pPr>
            <w:r w:rsidRPr="008B6945">
              <w:rPr>
                <w:sz w:val="18"/>
                <w:szCs w:val="18"/>
              </w:rPr>
              <w:t>.</w:t>
            </w:r>
            <w:r w:rsidR="00427999">
              <w:rPr>
                <w:sz w:val="18"/>
                <w:szCs w:val="18"/>
              </w:rPr>
              <w:t xml:space="preserve"> Instituto Politécnico Nacional</w:t>
            </w:r>
          </w:p>
        </w:tc>
      </w:tr>
    </w:tbl>
    <w:p w14:paraId="18754486" w14:textId="45EAF995" w:rsidR="000F3D8E" w:rsidRDefault="000F3D8E">
      <w:pPr>
        <w:rPr>
          <w:rFonts w:ascii="Times New Roman" w:hAnsi="Times New Roman"/>
          <w:sz w:val="24"/>
          <w:szCs w:val="24"/>
        </w:rPr>
      </w:pPr>
    </w:p>
    <w:p w14:paraId="0E94A7E4" w14:textId="0A844266" w:rsidR="00DE5063" w:rsidRPr="00AF415D" w:rsidRDefault="00DE5063">
      <w:pPr>
        <w:rPr>
          <w:rFonts w:ascii="Times New Roman" w:hAnsi="Times New Roman"/>
          <w:sz w:val="24"/>
          <w:szCs w:val="24"/>
        </w:rPr>
      </w:pPr>
    </w:p>
    <w:sectPr w:rsidR="00DE5063" w:rsidRPr="00AF415D" w:rsidSect="00D11FEE">
      <w:headerReference w:type="default" r:id="rId21"/>
      <w:footerReference w:type="default" r:id="rId22"/>
      <w:pgSz w:w="12240" w:h="15840"/>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AB88F" w14:textId="77777777" w:rsidR="003466E1" w:rsidRDefault="003466E1" w:rsidP="00D11FEE">
      <w:pPr>
        <w:spacing w:after="0" w:line="240" w:lineRule="auto"/>
      </w:pPr>
      <w:r>
        <w:separator/>
      </w:r>
    </w:p>
  </w:endnote>
  <w:endnote w:type="continuationSeparator" w:id="0">
    <w:p w14:paraId="4A2658E8" w14:textId="77777777" w:rsidR="003466E1" w:rsidRDefault="003466E1" w:rsidP="00D11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0FAF5" w14:textId="7A022124" w:rsidR="00D11FEE" w:rsidRDefault="00D11FEE" w:rsidP="00D11FEE">
    <w:pPr>
      <w:pStyle w:val="Piedepgina"/>
      <w:jc w:val="center"/>
    </w:pPr>
    <w:r w:rsidRPr="008A7CB2">
      <w:rPr>
        <w:rFonts w:asciiTheme="minorHAnsi" w:hAnsiTheme="minorHAnsi" w:cs="Calibri"/>
        <w:b/>
      </w:rPr>
      <w:t xml:space="preserve">Vol. </w:t>
    </w:r>
    <w:r>
      <w:rPr>
        <w:rFonts w:asciiTheme="minorHAnsi" w:hAnsiTheme="minorHAnsi" w:cs="Calibri"/>
        <w:b/>
      </w:rPr>
      <w:t>7</w:t>
    </w:r>
    <w:r w:rsidRPr="008A7CB2">
      <w:rPr>
        <w:rFonts w:asciiTheme="minorHAnsi" w:hAnsiTheme="minorHAnsi" w:cs="Calibri"/>
        <w:b/>
      </w:rPr>
      <w:t>, Núm. 1</w:t>
    </w:r>
    <w:r>
      <w:rPr>
        <w:rFonts w:asciiTheme="minorHAnsi" w:hAnsiTheme="minorHAnsi" w:cs="Calibri"/>
        <w:b/>
      </w:rPr>
      <w:t>3</w:t>
    </w:r>
    <w:r w:rsidRPr="008A7CB2">
      <w:rPr>
        <w:rFonts w:asciiTheme="minorHAnsi" w:hAnsiTheme="minorHAnsi" w:cs="Calibri"/>
        <w:b/>
      </w:rPr>
      <w:t xml:space="preserve">                   </w:t>
    </w:r>
    <w:r>
      <w:rPr>
        <w:rFonts w:asciiTheme="minorHAnsi" w:hAnsiTheme="minorHAnsi" w:cs="Calibri"/>
        <w:b/>
      </w:rPr>
      <w:t>Enero – Junio 2018</w:t>
    </w:r>
    <w:r w:rsidRPr="008A7CB2">
      <w:rPr>
        <w:rFonts w:asciiTheme="minorHAnsi" w:hAnsiTheme="minorHAnsi" w:cs="Calibri"/>
        <w:b/>
      </w:rPr>
      <w:t xml:space="preserve">                   DOI:</w:t>
    </w:r>
    <w:r w:rsidR="00326A6F">
      <w:rPr>
        <w:rFonts w:asciiTheme="minorHAnsi" w:hAnsiTheme="minorHAnsi" w:cs="Calibri"/>
        <w:b/>
      </w:rPr>
      <w:t xml:space="preserve"> </w:t>
    </w:r>
    <w:hyperlink r:id="rId1" w:history="1">
      <w:r w:rsidR="00326A6F" w:rsidRPr="00326A6F">
        <w:rPr>
          <w:rFonts w:asciiTheme="minorHAnsi" w:hAnsiTheme="minorHAnsi" w:cs="Calibri"/>
          <w:b/>
        </w:rPr>
        <w:t>10.23913/</w:t>
      </w:r>
      <w:proofErr w:type="gramStart"/>
      <w:r w:rsidR="00326A6F" w:rsidRPr="00326A6F">
        <w:rPr>
          <w:rFonts w:asciiTheme="minorHAnsi" w:hAnsiTheme="minorHAnsi" w:cs="Calibri"/>
          <w:b/>
        </w:rPr>
        <w:t>ciba.v</w:t>
      </w:r>
      <w:proofErr w:type="gramEnd"/>
      <w:r w:rsidR="00326A6F" w:rsidRPr="00326A6F">
        <w:rPr>
          <w:rFonts w:asciiTheme="minorHAnsi" w:hAnsiTheme="minorHAnsi" w:cs="Calibri"/>
          <w:b/>
        </w:rPr>
        <w:t>7i13.72</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46BE1" w14:textId="77777777" w:rsidR="003466E1" w:rsidRDefault="003466E1" w:rsidP="00D11FEE">
      <w:pPr>
        <w:spacing w:after="0" w:line="240" w:lineRule="auto"/>
      </w:pPr>
      <w:r>
        <w:separator/>
      </w:r>
    </w:p>
  </w:footnote>
  <w:footnote w:type="continuationSeparator" w:id="0">
    <w:p w14:paraId="151E11D7" w14:textId="77777777" w:rsidR="003466E1" w:rsidRDefault="003466E1" w:rsidP="00D11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628B7" w14:textId="77777777" w:rsidR="00D11FEE" w:rsidRDefault="00D11FEE" w:rsidP="00D11FEE">
    <w:pPr>
      <w:pStyle w:val="Encabezado"/>
      <w:jc w:val="center"/>
    </w:pPr>
    <w:r>
      <w:rPr>
        <w:noProof/>
        <w:lang w:eastAsia="es-MX"/>
      </w:rPr>
      <w:drawing>
        <wp:inline distT="0" distB="0" distL="0" distR="0" wp14:anchorId="6558F1E4" wp14:editId="20449438">
          <wp:extent cx="5610225" cy="676275"/>
          <wp:effectExtent l="0" t="0" r="0" b="952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8525B"/>
    <w:multiLevelType w:val="hybridMultilevel"/>
    <w:tmpl w:val="4D90FB78"/>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C352DC7"/>
    <w:multiLevelType w:val="hybridMultilevel"/>
    <w:tmpl w:val="C884FFB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0CC47B4"/>
    <w:multiLevelType w:val="hybridMultilevel"/>
    <w:tmpl w:val="18E45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ABE1223"/>
    <w:multiLevelType w:val="hybridMultilevel"/>
    <w:tmpl w:val="F224D1C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25B4071"/>
    <w:multiLevelType w:val="hybridMultilevel"/>
    <w:tmpl w:val="93D4BA26"/>
    <w:lvl w:ilvl="0" w:tplc="FDB808D2">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17D4FFF"/>
    <w:multiLevelType w:val="hybridMultilevel"/>
    <w:tmpl w:val="759C7B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BCD44EA"/>
    <w:multiLevelType w:val="hybridMultilevel"/>
    <w:tmpl w:val="FAE234D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A6E"/>
    <w:rsid w:val="0001576D"/>
    <w:rsid w:val="00046EC1"/>
    <w:rsid w:val="000C6783"/>
    <w:rsid w:val="000E52D6"/>
    <w:rsid w:val="000F3D8E"/>
    <w:rsid w:val="001038E6"/>
    <w:rsid w:val="0010586C"/>
    <w:rsid w:val="00114CF2"/>
    <w:rsid w:val="00136A43"/>
    <w:rsid w:val="00142916"/>
    <w:rsid w:val="001500A4"/>
    <w:rsid w:val="0015643A"/>
    <w:rsid w:val="001A0209"/>
    <w:rsid w:val="001B33E5"/>
    <w:rsid w:val="001B5A5F"/>
    <w:rsid w:val="001C2FB9"/>
    <w:rsid w:val="00280A5E"/>
    <w:rsid w:val="00284C59"/>
    <w:rsid w:val="00284F9C"/>
    <w:rsid w:val="002D7C41"/>
    <w:rsid w:val="002E67AB"/>
    <w:rsid w:val="003040A6"/>
    <w:rsid w:val="00322297"/>
    <w:rsid w:val="00326A6F"/>
    <w:rsid w:val="00334072"/>
    <w:rsid w:val="003432A8"/>
    <w:rsid w:val="003466E1"/>
    <w:rsid w:val="003B7F69"/>
    <w:rsid w:val="003F3472"/>
    <w:rsid w:val="00427999"/>
    <w:rsid w:val="0044626A"/>
    <w:rsid w:val="004A19E3"/>
    <w:rsid w:val="004A2687"/>
    <w:rsid w:val="004D072F"/>
    <w:rsid w:val="004D69AE"/>
    <w:rsid w:val="00507856"/>
    <w:rsid w:val="00510227"/>
    <w:rsid w:val="00516A98"/>
    <w:rsid w:val="00532550"/>
    <w:rsid w:val="0056409E"/>
    <w:rsid w:val="00566E99"/>
    <w:rsid w:val="005A595B"/>
    <w:rsid w:val="005A744D"/>
    <w:rsid w:val="005F510A"/>
    <w:rsid w:val="006C5410"/>
    <w:rsid w:val="006E5E47"/>
    <w:rsid w:val="006F09EF"/>
    <w:rsid w:val="0070442C"/>
    <w:rsid w:val="00707D3D"/>
    <w:rsid w:val="007B44A5"/>
    <w:rsid w:val="007D669E"/>
    <w:rsid w:val="007F4EB3"/>
    <w:rsid w:val="00852957"/>
    <w:rsid w:val="00864DD2"/>
    <w:rsid w:val="00894A88"/>
    <w:rsid w:val="008A037C"/>
    <w:rsid w:val="008A1F62"/>
    <w:rsid w:val="008F0976"/>
    <w:rsid w:val="008F7E11"/>
    <w:rsid w:val="00912F6F"/>
    <w:rsid w:val="00921875"/>
    <w:rsid w:val="00937C6D"/>
    <w:rsid w:val="00942E16"/>
    <w:rsid w:val="00975175"/>
    <w:rsid w:val="00984602"/>
    <w:rsid w:val="009C2E4D"/>
    <w:rsid w:val="009F2B33"/>
    <w:rsid w:val="00A070E4"/>
    <w:rsid w:val="00A42BEE"/>
    <w:rsid w:val="00AA0C61"/>
    <w:rsid w:val="00AD75FE"/>
    <w:rsid w:val="00AD7F6D"/>
    <w:rsid w:val="00AF3178"/>
    <w:rsid w:val="00AF415D"/>
    <w:rsid w:val="00B40AFE"/>
    <w:rsid w:val="00B47B7D"/>
    <w:rsid w:val="00B52034"/>
    <w:rsid w:val="00B54692"/>
    <w:rsid w:val="00B57091"/>
    <w:rsid w:val="00B741E6"/>
    <w:rsid w:val="00BB1209"/>
    <w:rsid w:val="00BD5B74"/>
    <w:rsid w:val="00C41DF4"/>
    <w:rsid w:val="00C662C9"/>
    <w:rsid w:val="00CA5375"/>
    <w:rsid w:val="00CA70AB"/>
    <w:rsid w:val="00CB53F0"/>
    <w:rsid w:val="00CC2432"/>
    <w:rsid w:val="00CE4FE8"/>
    <w:rsid w:val="00D11FEE"/>
    <w:rsid w:val="00D3271A"/>
    <w:rsid w:val="00D34B39"/>
    <w:rsid w:val="00D35AAF"/>
    <w:rsid w:val="00D414EA"/>
    <w:rsid w:val="00D47F5D"/>
    <w:rsid w:val="00D54262"/>
    <w:rsid w:val="00DD424A"/>
    <w:rsid w:val="00DE5063"/>
    <w:rsid w:val="00E42B18"/>
    <w:rsid w:val="00E54FB6"/>
    <w:rsid w:val="00E551AF"/>
    <w:rsid w:val="00E63BE9"/>
    <w:rsid w:val="00E90EEA"/>
    <w:rsid w:val="00EA4EFF"/>
    <w:rsid w:val="00EB54CE"/>
    <w:rsid w:val="00EF1196"/>
    <w:rsid w:val="00F062B8"/>
    <w:rsid w:val="00F07423"/>
    <w:rsid w:val="00F240EC"/>
    <w:rsid w:val="00F421EC"/>
    <w:rsid w:val="00F431D2"/>
    <w:rsid w:val="00F63A6E"/>
    <w:rsid w:val="00F76EF5"/>
    <w:rsid w:val="00FB31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6DA66"/>
  <w15:docId w15:val="{55009DBB-19A9-4950-83F6-8B8272F86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3A6E"/>
    <w:pPr>
      <w:spacing w:line="256" w:lineRule="auto"/>
    </w:pPr>
    <w:rPr>
      <w:rFonts w:ascii="Calibri" w:eastAsia="Calibri" w:hAnsi="Calibri" w:cs="Times New Roman"/>
    </w:rPr>
  </w:style>
  <w:style w:type="paragraph" w:styleId="Ttulo1">
    <w:name w:val="heading 1"/>
    <w:basedOn w:val="Normal"/>
    <w:next w:val="Normal"/>
    <w:link w:val="Ttulo1Car"/>
    <w:uiPriority w:val="9"/>
    <w:qFormat/>
    <w:rsid w:val="0044626A"/>
    <w:pPr>
      <w:spacing w:line="360" w:lineRule="auto"/>
      <w:outlineLvl w:val="0"/>
    </w:pPr>
    <w:rPr>
      <w:rFonts w:ascii="Times New Roman" w:hAnsi="Times New Roman"/>
      <w:b/>
      <w:sz w:val="32"/>
      <w:szCs w:val="24"/>
    </w:rPr>
  </w:style>
  <w:style w:type="paragraph" w:styleId="Ttulo2">
    <w:name w:val="heading 2"/>
    <w:basedOn w:val="Normal"/>
    <w:next w:val="Normal"/>
    <w:link w:val="Ttulo2Car"/>
    <w:uiPriority w:val="9"/>
    <w:unhideWhenUsed/>
    <w:qFormat/>
    <w:rsid w:val="00E54FB6"/>
    <w:pPr>
      <w:spacing w:line="360" w:lineRule="auto"/>
      <w:jc w:val="both"/>
      <w:outlineLvl w:val="1"/>
    </w:pPr>
    <w:rPr>
      <w:rFonts w:ascii="Times New Roman" w:hAnsi="Times New Roman"/>
      <w:b/>
      <w:sz w:val="28"/>
      <w:szCs w:val="24"/>
      <w:shd w:val="clear" w:color="auto" w:fill="FFFFFF"/>
    </w:rPr>
  </w:style>
  <w:style w:type="paragraph" w:styleId="Ttulo3">
    <w:name w:val="heading 3"/>
    <w:basedOn w:val="Normal"/>
    <w:next w:val="Normal"/>
    <w:link w:val="Ttulo3Car"/>
    <w:uiPriority w:val="9"/>
    <w:unhideWhenUsed/>
    <w:qFormat/>
    <w:rsid w:val="00C662C9"/>
    <w:pPr>
      <w:spacing w:line="360" w:lineRule="auto"/>
      <w:jc w:val="both"/>
      <w:outlineLvl w:val="2"/>
    </w:pPr>
    <w:rPr>
      <w:rFonts w:ascii="Times New Roman" w:hAnsi="Times New Roman"/>
      <w:b/>
      <w:i/>
      <w:sz w:val="26"/>
      <w:szCs w:val="26"/>
      <w:shd w:val="clear" w:color="auto" w:fill="FFFFF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F63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F63A6E"/>
    <w:rPr>
      <w:rFonts w:ascii="Courier New" w:eastAsia="Times New Roman" w:hAnsi="Courier New" w:cs="Courier New"/>
      <w:sz w:val="20"/>
      <w:szCs w:val="20"/>
      <w:lang w:eastAsia="es-MX"/>
    </w:rPr>
  </w:style>
  <w:style w:type="paragraph" w:styleId="Prrafodelista">
    <w:name w:val="List Paragraph"/>
    <w:basedOn w:val="Normal"/>
    <w:uiPriority w:val="34"/>
    <w:qFormat/>
    <w:rsid w:val="009C2E4D"/>
    <w:pPr>
      <w:ind w:left="720"/>
      <w:contextualSpacing/>
    </w:pPr>
  </w:style>
  <w:style w:type="paragraph" w:styleId="NormalWeb">
    <w:name w:val="Normal (Web)"/>
    <w:basedOn w:val="Normal"/>
    <w:uiPriority w:val="99"/>
    <w:semiHidden/>
    <w:unhideWhenUsed/>
    <w:rsid w:val="001A0209"/>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tulo1Car">
    <w:name w:val="Título 1 Car"/>
    <w:basedOn w:val="Fuentedeprrafopredeter"/>
    <w:link w:val="Ttulo1"/>
    <w:uiPriority w:val="9"/>
    <w:rsid w:val="0044626A"/>
    <w:rPr>
      <w:rFonts w:ascii="Times New Roman" w:eastAsia="Calibri" w:hAnsi="Times New Roman" w:cs="Times New Roman"/>
      <w:b/>
      <w:sz w:val="32"/>
      <w:szCs w:val="24"/>
    </w:rPr>
  </w:style>
  <w:style w:type="character" w:styleId="Refdecomentario">
    <w:name w:val="annotation reference"/>
    <w:basedOn w:val="Fuentedeprrafopredeter"/>
    <w:uiPriority w:val="99"/>
    <w:semiHidden/>
    <w:unhideWhenUsed/>
    <w:rsid w:val="00B741E6"/>
    <w:rPr>
      <w:sz w:val="16"/>
      <w:szCs w:val="16"/>
    </w:rPr>
  </w:style>
  <w:style w:type="paragraph" w:styleId="Textocomentario">
    <w:name w:val="annotation text"/>
    <w:basedOn w:val="Normal"/>
    <w:link w:val="TextocomentarioCar"/>
    <w:uiPriority w:val="99"/>
    <w:semiHidden/>
    <w:unhideWhenUsed/>
    <w:rsid w:val="00B741E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741E6"/>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741E6"/>
    <w:rPr>
      <w:b/>
      <w:bCs/>
    </w:rPr>
  </w:style>
  <w:style w:type="character" w:customStyle="1" w:styleId="AsuntodelcomentarioCar">
    <w:name w:val="Asunto del comentario Car"/>
    <w:basedOn w:val="TextocomentarioCar"/>
    <w:link w:val="Asuntodelcomentario"/>
    <w:uiPriority w:val="99"/>
    <w:semiHidden/>
    <w:rsid w:val="00B741E6"/>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B741E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41E6"/>
    <w:rPr>
      <w:rFonts w:ascii="Tahoma" w:eastAsia="Calibri" w:hAnsi="Tahoma" w:cs="Tahoma"/>
      <w:sz w:val="16"/>
      <w:szCs w:val="16"/>
    </w:rPr>
  </w:style>
  <w:style w:type="character" w:customStyle="1" w:styleId="Ttulo2Car">
    <w:name w:val="Título 2 Car"/>
    <w:basedOn w:val="Fuentedeprrafopredeter"/>
    <w:link w:val="Ttulo2"/>
    <w:uiPriority w:val="9"/>
    <w:rsid w:val="00E54FB6"/>
    <w:rPr>
      <w:rFonts w:ascii="Times New Roman" w:eastAsia="Calibri" w:hAnsi="Times New Roman" w:cs="Times New Roman"/>
      <w:b/>
      <w:sz w:val="28"/>
      <w:szCs w:val="24"/>
    </w:rPr>
  </w:style>
  <w:style w:type="character" w:customStyle="1" w:styleId="Ttulo3Car">
    <w:name w:val="Título 3 Car"/>
    <w:basedOn w:val="Fuentedeprrafopredeter"/>
    <w:link w:val="Ttulo3"/>
    <w:uiPriority w:val="9"/>
    <w:rsid w:val="00C662C9"/>
    <w:rPr>
      <w:rFonts w:ascii="Times New Roman" w:eastAsia="Calibri" w:hAnsi="Times New Roman" w:cs="Times New Roman"/>
      <w:b/>
      <w:i/>
      <w:sz w:val="26"/>
      <w:szCs w:val="26"/>
    </w:rPr>
  </w:style>
  <w:style w:type="paragraph" w:styleId="Encabezado">
    <w:name w:val="header"/>
    <w:basedOn w:val="Normal"/>
    <w:link w:val="EncabezadoCar"/>
    <w:uiPriority w:val="99"/>
    <w:unhideWhenUsed/>
    <w:rsid w:val="00D11FE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1FEE"/>
    <w:rPr>
      <w:rFonts w:ascii="Calibri" w:eastAsia="Calibri" w:hAnsi="Calibri" w:cs="Times New Roman"/>
    </w:rPr>
  </w:style>
  <w:style w:type="paragraph" w:styleId="Piedepgina">
    <w:name w:val="footer"/>
    <w:basedOn w:val="Normal"/>
    <w:link w:val="PiedepginaCar"/>
    <w:uiPriority w:val="99"/>
    <w:unhideWhenUsed/>
    <w:rsid w:val="00D11F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1FEE"/>
    <w:rPr>
      <w:rFonts w:ascii="Calibri" w:eastAsia="Calibri" w:hAnsi="Calibri" w:cs="Times New Roman"/>
    </w:rPr>
  </w:style>
  <w:style w:type="character" w:styleId="Hipervnculo">
    <w:name w:val="Hyperlink"/>
    <w:basedOn w:val="Fuentedeprrafopredeter"/>
    <w:uiPriority w:val="99"/>
    <w:unhideWhenUsed/>
    <w:rsid w:val="00A42BEE"/>
    <w:rPr>
      <w:color w:val="0563C1" w:themeColor="hyperlink"/>
      <w:u w:val="single"/>
    </w:rPr>
  </w:style>
  <w:style w:type="character" w:customStyle="1" w:styleId="Mencinsinresolver1">
    <w:name w:val="Mención sin resolver1"/>
    <w:basedOn w:val="Fuentedeprrafopredeter"/>
    <w:uiPriority w:val="99"/>
    <w:semiHidden/>
    <w:unhideWhenUsed/>
    <w:rsid w:val="00F062B8"/>
    <w:rPr>
      <w:color w:val="808080"/>
      <w:shd w:val="clear" w:color="auto" w:fill="E6E6E6"/>
    </w:rPr>
  </w:style>
  <w:style w:type="character" w:customStyle="1" w:styleId="Mencinsinresolver2">
    <w:name w:val="Mención sin resolver2"/>
    <w:basedOn w:val="Fuentedeprrafopredeter"/>
    <w:uiPriority w:val="99"/>
    <w:semiHidden/>
    <w:unhideWhenUsed/>
    <w:rsid w:val="004D072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arciamo@ipn.mx"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mailto:elinaresg@ipn.mx"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lumartinez@ipn.mx" TargetMode="External"/><Relationship Id="rId14" Type="http://schemas.openxmlformats.org/officeDocument/2006/relationships/image" Target="media/image4.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7i13.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2526A-5A82-48FE-BA84-FC28078F9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17</Pages>
  <Words>3200</Words>
  <Characters>17604</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Cuan</dc:creator>
  <cp:keywords/>
  <dc:description/>
  <cp:lastModifiedBy>Naira Niktè Santillan</cp:lastModifiedBy>
  <cp:revision>7</cp:revision>
  <dcterms:created xsi:type="dcterms:W3CDTF">2018-04-11T17:51:00Z</dcterms:created>
  <dcterms:modified xsi:type="dcterms:W3CDTF">2018-04-12T21:33:00Z</dcterms:modified>
</cp:coreProperties>
</file>