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E7321" w14:textId="77777777" w:rsidR="00E2595D" w:rsidRPr="00D6368E" w:rsidRDefault="00564701" w:rsidP="00943CED">
      <w:pPr>
        <w:pStyle w:val="papertitle"/>
        <w:spacing w:line="276" w:lineRule="auto"/>
        <w:jc w:val="right"/>
        <w:rPr>
          <w:rFonts w:asciiTheme="minorHAnsi" w:eastAsia="Times New Roman" w:hAnsiTheme="minorHAnsi" w:cstheme="minorBidi"/>
          <w:b/>
          <w:noProof w:val="0"/>
          <w:color w:val="000000"/>
          <w:sz w:val="36"/>
          <w:szCs w:val="36"/>
          <w:shd w:val="solid" w:color="FFFFFF" w:fill="auto"/>
          <w:lang w:val="es-MX" w:eastAsia="ru-RU"/>
        </w:rPr>
      </w:pPr>
      <w:r w:rsidRPr="00D6368E">
        <w:rPr>
          <w:rFonts w:asciiTheme="minorHAnsi" w:eastAsia="Times New Roman" w:hAnsiTheme="minorHAnsi" w:cstheme="minorBidi"/>
          <w:b/>
          <w:noProof w:val="0"/>
          <w:color w:val="000000"/>
          <w:sz w:val="36"/>
          <w:szCs w:val="36"/>
          <w:shd w:val="solid" w:color="FFFFFF" w:fill="auto"/>
          <w:lang w:val="es-MX" w:eastAsia="ru-RU"/>
        </w:rPr>
        <w:t>Estudio de</w:t>
      </w:r>
      <w:r w:rsidR="00BE2656" w:rsidRPr="00D6368E">
        <w:rPr>
          <w:rFonts w:asciiTheme="minorHAnsi" w:eastAsia="Times New Roman" w:hAnsiTheme="minorHAnsi" w:cstheme="minorBidi"/>
          <w:b/>
          <w:noProof w:val="0"/>
          <w:color w:val="000000"/>
          <w:sz w:val="36"/>
          <w:szCs w:val="36"/>
          <w:shd w:val="solid" w:color="FFFFFF" w:fill="auto"/>
          <w:lang w:val="es-MX" w:eastAsia="ru-RU"/>
        </w:rPr>
        <w:t xml:space="preserve"> la </w:t>
      </w:r>
      <w:r w:rsidR="006B4C07" w:rsidRPr="00D6368E">
        <w:rPr>
          <w:rFonts w:asciiTheme="minorHAnsi" w:eastAsia="Times New Roman" w:hAnsiTheme="minorHAnsi" w:cstheme="minorBidi"/>
          <w:b/>
          <w:noProof w:val="0"/>
          <w:color w:val="000000"/>
          <w:sz w:val="36"/>
          <w:szCs w:val="36"/>
          <w:shd w:val="solid" w:color="FFFFFF" w:fill="auto"/>
          <w:lang w:val="es-MX" w:eastAsia="ru-RU"/>
        </w:rPr>
        <w:t>calidad del agua en la presa El Volantín, Jalisco, México (</w:t>
      </w:r>
      <w:r w:rsidR="0098014A" w:rsidRPr="00D6368E">
        <w:rPr>
          <w:rFonts w:asciiTheme="minorHAnsi" w:eastAsia="Times New Roman" w:hAnsiTheme="minorHAnsi" w:cstheme="minorBidi"/>
          <w:b/>
          <w:noProof w:val="0"/>
          <w:color w:val="000000"/>
          <w:sz w:val="36"/>
          <w:szCs w:val="36"/>
          <w:shd w:val="solid" w:color="FFFFFF" w:fill="auto"/>
          <w:lang w:val="es-MX" w:eastAsia="ru-RU"/>
        </w:rPr>
        <w:t>2014-2015</w:t>
      </w:r>
      <w:r w:rsidR="006B4C07" w:rsidRPr="00D6368E">
        <w:rPr>
          <w:rFonts w:asciiTheme="minorHAnsi" w:eastAsia="Times New Roman" w:hAnsiTheme="minorHAnsi" w:cstheme="minorBidi"/>
          <w:b/>
          <w:noProof w:val="0"/>
          <w:color w:val="000000"/>
          <w:sz w:val="36"/>
          <w:szCs w:val="36"/>
          <w:shd w:val="solid" w:color="FFFFFF" w:fill="auto"/>
          <w:lang w:val="es-MX" w:eastAsia="ru-RU"/>
        </w:rPr>
        <w:t>)</w:t>
      </w:r>
    </w:p>
    <w:p w14:paraId="65039DD7" w14:textId="77777777" w:rsidR="000E7555" w:rsidRPr="00D6368E" w:rsidRDefault="00943CED" w:rsidP="00943CED">
      <w:pPr>
        <w:pStyle w:val="papertitle"/>
        <w:jc w:val="right"/>
        <w:rPr>
          <w:rFonts w:asciiTheme="minorHAnsi" w:eastAsia="Times New Roman" w:hAnsiTheme="minorHAnsi" w:cstheme="minorBidi"/>
          <w:b/>
          <w:i/>
          <w:noProof w:val="0"/>
          <w:color w:val="000000"/>
          <w:sz w:val="28"/>
          <w:szCs w:val="36"/>
          <w:shd w:val="solid" w:color="FFFFFF" w:fill="auto"/>
          <w:lang w:eastAsia="ru-RU"/>
        </w:rPr>
      </w:pPr>
      <w:r w:rsidRPr="00D6368E">
        <w:rPr>
          <w:rFonts w:asciiTheme="minorHAnsi" w:eastAsia="Times New Roman" w:hAnsiTheme="minorHAnsi" w:cstheme="minorBidi"/>
          <w:b/>
          <w:i/>
          <w:noProof w:val="0"/>
          <w:color w:val="000000"/>
          <w:sz w:val="28"/>
          <w:szCs w:val="36"/>
          <w:shd w:val="solid" w:color="FFFFFF" w:fill="auto"/>
          <w:lang w:eastAsia="ru-RU"/>
        </w:rPr>
        <w:br/>
      </w:r>
      <w:r w:rsidR="00DA6034" w:rsidRPr="00D6368E">
        <w:rPr>
          <w:rFonts w:asciiTheme="minorHAnsi" w:eastAsia="Times New Roman" w:hAnsiTheme="minorHAnsi" w:cstheme="minorBidi"/>
          <w:b/>
          <w:i/>
          <w:noProof w:val="0"/>
          <w:color w:val="000000"/>
          <w:sz w:val="28"/>
          <w:szCs w:val="36"/>
          <w:shd w:val="solid" w:color="FFFFFF" w:fill="auto"/>
          <w:lang w:eastAsia="ru-RU"/>
        </w:rPr>
        <w:t>Water Quality Study of</w:t>
      </w:r>
      <w:r w:rsidR="006B4C07" w:rsidRPr="00D6368E">
        <w:rPr>
          <w:rFonts w:asciiTheme="minorHAnsi" w:eastAsia="Times New Roman" w:hAnsiTheme="minorHAnsi" w:cstheme="minorBidi"/>
          <w:b/>
          <w:i/>
          <w:noProof w:val="0"/>
          <w:color w:val="000000"/>
          <w:sz w:val="28"/>
          <w:szCs w:val="36"/>
          <w:shd w:val="solid" w:color="FFFFFF" w:fill="auto"/>
          <w:lang w:eastAsia="ru-RU"/>
        </w:rPr>
        <w:t xml:space="preserve"> </w:t>
      </w:r>
      <w:r w:rsidR="00DA6034" w:rsidRPr="00D6368E">
        <w:rPr>
          <w:rFonts w:asciiTheme="minorHAnsi" w:eastAsia="Times New Roman" w:hAnsiTheme="minorHAnsi" w:cstheme="minorBidi"/>
          <w:b/>
          <w:i/>
          <w:noProof w:val="0"/>
          <w:color w:val="000000"/>
          <w:sz w:val="28"/>
          <w:szCs w:val="36"/>
          <w:shd w:val="solid" w:color="FFFFFF" w:fill="auto"/>
          <w:lang w:eastAsia="ru-RU"/>
        </w:rPr>
        <w:t>El</w:t>
      </w:r>
      <w:r w:rsidR="0055282C" w:rsidRPr="00D6368E">
        <w:rPr>
          <w:rFonts w:asciiTheme="minorHAnsi" w:eastAsia="Times New Roman" w:hAnsiTheme="minorHAnsi" w:cstheme="minorBidi"/>
          <w:b/>
          <w:i/>
          <w:noProof w:val="0"/>
          <w:color w:val="000000"/>
          <w:sz w:val="28"/>
          <w:szCs w:val="36"/>
          <w:shd w:val="solid" w:color="FFFFFF" w:fill="auto"/>
          <w:lang w:eastAsia="ru-RU"/>
        </w:rPr>
        <w:t xml:space="preserve"> </w:t>
      </w:r>
      <w:proofErr w:type="spellStart"/>
      <w:r w:rsidR="0055282C" w:rsidRPr="00D6368E">
        <w:rPr>
          <w:rFonts w:asciiTheme="minorHAnsi" w:eastAsia="Times New Roman" w:hAnsiTheme="minorHAnsi" w:cstheme="minorBidi"/>
          <w:b/>
          <w:i/>
          <w:noProof w:val="0"/>
          <w:color w:val="000000"/>
          <w:sz w:val="28"/>
          <w:szCs w:val="36"/>
          <w:shd w:val="solid" w:color="FFFFFF" w:fill="auto"/>
          <w:lang w:eastAsia="ru-RU"/>
        </w:rPr>
        <w:t>Volantín</w:t>
      </w:r>
      <w:proofErr w:type="spellEnd"/>
      <w:r w:rsidR="0055282C" w:rsidRPr="00D6368E">
        <w:rPr>
          <w:rFonts w:asciiTheme="minorHAnsi" w:eastAsia="Times New Roman" w:hAnsiTheme="minorHAnsi" w:cstheme="minorBidi"/>
          <w:b/>
          <w:i/>
          <w:noProof w:val="0"/>
          <w:color w:val="000000"/>
          <w:sz w:val="28"/>
          <w:szCs w:val="36"/>
          <w:shd w:val="solid" w:color="FFFFFF" w:fill="auto"/>
          <w:lang w:eastAsia="ru-RU"/>
        </w:rPr>
        <w:t xml:space="preserve"> Dam, Jalisco, Mexico (</w:t>
      </w:r>
      <w:r w:rsidR="00DA6034" w:rsidRPr="00D6368E">
        <w:rPr>
          <w:rFonts w:asciiTheme="minorHAnsi" w:eastAsia="Times New Roman" w:hAnsiTheme="minorHAnsi" w:cstheme="minorBidi"/>
          <w:b/>
          <w:i/>
          <w:noProof w:val="0"/>
          <w:color w:val="000000"/>
          <w:sz w:val="28"/>
          <w:szCs w:val="36"/>
          <w:shd w:val="solid" w:color="FFFFFF" w:fill="auto"/>
          <w:lang w:eastAsia="ru-RU"/>
        </w:rPr>
        <w:t>2014-2015</w:t>
      </w:r>
      <w:r w:rsidR="0055282C" w:rsidRPr="00D6368E">
        <w:rPr>
          <w:rFonts w:asciiTheme="minorHAnsi" w:eastAsia="Times New Roman" w:hAnsiTheme="minorHAnsi" w:cstheme="minorBidi"/>
          <w:b/>
          <w:i/>
          <w:noProof w:val="0"/>
          <w:color w:val="000000"/>
          <w:sz w:val="28"/>
          <w:szCs w:val="36"/>
          <w:shd w:val="solid" w:color="FFFFFF" w:fill="auto"/>
          <w:lang w:eastAsia="ru-RU"/>
        </w:rPr>
        <w:t>)</w:t>
      </w:r>
    </w:p>
    <w:p w14:paraId="56CB2DAD" w14:textId="77777777" w:rsidR="00943CED" w:rsidRPr="00D6368E" w:rsidRDefault="00943CED" w:rsidP="00943CED">
      <w:pPr>
        <w:pStyle w:val="papertitle"/>
        <w:jc w:val="right"/>
        <w:rPr>
          <w:rFonts w:asciiTheme="minorHAnsi" w:eastAsia="Times New Roman" w:hAnsiTheme="minorHAnsi" w:cstheme="minorBidi"/>
          <w:b/>
          <w:i/>
          <w:noProof w:val="0"/>
          <w:color w:val="000000"/>
          <w:sz w:val="28"/>
          <w:szCs w:val="36"/>
          <w:shd w:val="solid" w:color="FFFFFF" w:fill="auto"/>
          <w:lang w:eastAsia="ru-RU"/>
        </w:rPr>
      </w:pPr>
    </w:p>
    <w:p w14:paraId="4BA42741" w14:textId="77777777" w:rsidR="00943CED" w:rsidRPr="00D6368E" w:rsidRDefault="00943CED" w:rsidP="00943CED">
      <w:pPr>
        <w:pStyle w:val="papertitle"/>
        <w:spacing w:line="276" w:lineRule="auto"/>
        <w:jc w:val="right"/>
        <w:rPr>
          <w:rFonts w:asciiTheme="minorHAnsi" w:eastAsia="Times New Roman" w:hAnsiTheme="minorHAnsi" w:cstheme="minorBidi"/>
          <w:b/>
          <w:i/>
          <w:noProof w:val="0"/>
          <w:color w:val="000000"/>
          <w:sz w:val="28"/>
          <w:szCs w:val="36"/>
          <w:shd w:val="solid" w:color="FFFFFF" w:fill="auto"/>
          <w:lang w:val="es-MX" w:eastAsia="ru-RU"/>
        </w:rPr>
      </w:pPr>
      <w:proofErr w:type="spellStart"/>
      <w:r w:rsidRPr="00D6368E">
        <w:rPr>
          <w:rFonts w:ascii="Calibri" w:eastAsia="Times New Roman" w:hAnsi="Calibri"/>
          <w:b/>
          <w:i/>
          <w:noProof w:val="0"/>
          <w:color w:val="000000"/>
          <w:sz w:val="28"/>
          <w:szCs w:val="36"/>
          <w:shd w:val="solid" w:color="FFFFFF" w:fill="auto"/>
          <w:lang w:val="es-MX" w:eastAsia="ru-RU"/>
        </w:rPr>
        <w:t>Estudo</w:t>
      </w:r>
      <w:proofErr w:type="spellEnd"/>
      <w:r w:rsidRPr="00D6368E">
        <w:rPr>
          <w:rFonts w:ascii="Calibri" w:eastAsia="Times New Roman" w:hAnsi="Calibri"/>
          <w:b/>
          <w:i/>
          <w:noProof w:val="0"/>
          <w:color w:val="000000"/>
          <w:sz w:val="28"/>
          <w:szCs w:val="36"/>
          <w:shd w:val="solid" w:color="FFFFFF" w:fill="auto"/>
          <w:lang w:val="es-MX" w:eastAsia="ru-RU"/>
        </w:rPr>
        <w:t xml:space="preserve"> da </w:t>
      </w:r>
      <w:proofErr w:type="spellStart"/>
      <w:r w:rsidRPr="00D6368E">
        <w:rPr>
          <w:rFonts w:ascii="Calibri" w:eastAsia="Times New Roman" w:hAnsi="Calibri"/>
          <w:b/>
          <w:i/>
          <w:noProof w:val="0"/>
          <w:color w:val="000000"/>
          <w:sz w:val="28"/>
          <w:szCs w:val="36"/>
          <w:shd w:val="solid" w:color="FFFFFF" w:fill="auto"/>
          <w:lang w:val="es-MX" w:eastAsia="ru-RU"/>
        </w:rPr>
        <w:t>qualidade</w:t>
      </w:r>
      <w:proofErr w:type="spellEnd"/>
      <w:r w:rsidRPr="00D6368E">
        <w:rPr>
          <w:rFonts w:ascii="Calibri" w:eastAsia="Times New Roman" w:hAnsi="Calibri"/>
          <w:b/>
          <w:i/>
          <w:noProof w:val="0"/>
          <w:color w:val="000000"/>
          <w:sz w:val="28"/>
          <w:szCs w:val="36"/>
          <w:shd w:val="solid" w:color="FFFFFF" w:fill="auto"/>
          <w:lang w:val="es-MX" w:eastAsia="ru-RU"/>
        </w:rPr>
        <w:t xml:space="preserve"> da </w:t>
      </w:r>
      <w:proofErr w:type="spellStart"/>
      <w:r w:rsidRPr="00D6368E">
        <w:rPr>
          <w:rFonts w:ascii="Calibri" w:eastAsia="Times New Roman" w:hAnsi="Calibri"/>
          <w:b/>
          <w:i/>
          <w:noProof w:val="0"/>
          <w:color w:val="000000"/>
          <w:sz w:val="28"/>
          <w:szCs w:val="36"/>
          <w:shd w:val="solid" w:color="FFFFFF" w:fill="auto"/>
          <w:lang w:val="es-MX" w:eastAsia="ru-RU"/>
        </w:rPr>
        <w:t>água</w:t>
      </w:r>
      <w:proofErr w:type="spellEnd"/>
      <w:r w:rsidRPr="00D6368E">
        <w:rPr>
          <w:rFonts w:ascii="Calibri" w:eastAsia="Times New Roman" w:hAnsi="Calibri"/>
          <w:b/>
          <w:i/>
          <w:noProof w:val="0"/>
          <w:color w:val="000000"/>
          <w:sz w:val="28"/>
          <w:szCs w:val="36"/>
          <w:shd w:val="solid" w:color="FFFFFF" w:fill="auto"/>
          <w:lang w:val="es-MX" w:eastAsia="ru-RU"/>
        </w:rPr>
        <w:t xml:space="preserve"> </w:t>
      </w:r>
      <w:proofErr w:type="spellStart"/>
      <w:r w:rsidRPr="00D6368E">
        <w:rPr>
          <w:rFonts w:ascii="Calibri" w:eastAsia="Times New Roman" w:hAnsi="Calibri"/>
          <w:b/>
          <w:i/>
          <w:noProof w:val="0"/>
          <w:color w:val="000000"/>
          <w:sz w:val="28"/>
          <w:szCs w:val="36"/>
          <w:shd w:val="solid" w:color="FFFFFF" w:fill="auto"/>
          <w:lang w:val="es-MX" w:eastAsia="ru-RU"/>
        </w:rPr>
        <w:t>na</w:t>
      </w:r>
      <w:proofErr w:type="spellEnd"/>
      <w:r w:rsidRPr="00D6368E">
        <w:rPr>
          <w:rFonts w:ascii="Calibri" w:eastAsia="Times New Roman" w:hAnsi="Calibri"/>
          <w:b/>
          <w:i/>
          <w:noProof w:val="0"/>
          <w:color w:val="000000"/>
          <w:sz w:val="28"/>
          <w:szCs w:val="36"/>
          <w:shd w:val="solid" w:color="FFFFFF" w:fill="auto"/>
          <w:lang w:val="es-MX" w:eastAsia="ru-RU"/>
        </w:rPr>
        <w:t xml:space="preserve"> </w:t>
      </w:r>
      <w:proofErr w:type="spellStart"/>
      <w:r w:rsidRPr="00D6368E">
        <w:rPr>
          <w:rFonts w:ascii="Calibri" w:eastAsia="Times New Roman" w:hAnsi="Calibri"/>
          <w:b/>
          <w:i/>
          <w:noProof w:val="0"/>
          <w:color w:val="000000"/>
          <w:sz w:val="28"/>
          <w:szCs w:val="36"/>
          <w:shd w:val="solid" w:color="FFFFFF" w:fill="auto"/>
          <w:lang w:val="es-MX" w:eastAsia="ru-RU"/>
        </w:rPr>
        <w:t>barragem</w:t>
      </w:r>
      <w:proofErr w:type="spellEnd"/>
      <w:r w:rsidRPr="00D6368E">
        <w:rPr>
          <w:rFonts w:ascii="Calibri" w:eastAsia="Times New Roman" w:hAnsi="Calibri"/>
          <w:b/>
          <w:i/>
          <w:noProof w:val="0"/>
          <w:color w:val="000000"/>
          <w:sz w:val="28"/>
          <w:szCs w:val="36"/>
          <w:shd w:val="solid" w:color="FFFFFF" w:fill="auto"/>
          <w:lang w:val="es-MX" w:eastAsia="ru-RU"/>
        </w:rPr>
        <w:t xml:space="preserve"> de El Volantín, Jalisco, México (2014-2015)</w:t>
      </w:r>
    </w:p>
    <w:p w14:paraId="7382C78B" w14:textId="77777777" w:rsidR="005E6963" w:rsidRPr="00D6368E" w:rsidRDefault="006B4C07" w:rsidP="00943CED">
      <w:pPr>
        <w:pStyle w:val="Author"/>
        <w:spacing w:line="276" w:lineRule="auto"/>
        <w:jc w:val="right"/>
        <w:rPr>
          <w:sz w:val="24"/>
          <w:lang w:val="es-ES_tradnl"/>
        </w:rPr>
      </w:pPr>
      <w:r w:rsidRPr="00D6368E">
        <w:rPr>
          <w:sz w:val="32"/>
          <w:szCs w:val="24"/>
          <w:lang w:val="es-MX"/>
        </w:rPr>
        <w:t xml:space="preserve"> </w:t>
      </w:r>
      <w:r w:rsidR="00340AAA" w:rsidRPr="00D6368E">
        <w:rPr>
          <w:rFonts w:asciiTheme="minorHAnsi" w:eastAsiaTheme="minorHAnsi" w:hAnsiTheme="minorHAnsi" w:cstheme="minorBidi"/>
          <w:b/>
          <w:noProof w:val="0"/>
          <w:sz w:val="24"/>
          <w:szCs w:val="24"/>
          <w:lang w:val="es-ES"/>
        </w:rPr>
        <w:t>Silvia Sánchez</w:t>
      </w:r>
      <w:r w:rsidR="00CD6BDC" w:rsidRPr="00D6368E">
        <w:rPr>
          <w:rFonts w:asciiTheme="minorHAnsi" w:eastAsiaTheme="minorHAnsi" w:hAnsiTheme="minorHAnsi" w:cstheme="minorBidi"/>
          <w:b/>
          <w:noProof w:val="0"/>
          <w:sz w:val="24"/>
          <w:szCs w:val="24"/>
          <w:lang w:val="es-ES"/>
        </w:rPr>
        <w:t xml:space="preserve"> Díaz</w:t>
      </w:r>
      <w:r w:rsidR="00943CED" w:rsidRPr="00D6368E">
        <w:rPr>
          <w:rFonts w:asciiTheme="minorHAnsi" w:eastAsiaTheme="minorHAnsi" w:hAnsiTheme="minorHAnsi" w:cstheme="minorBidi"/>
          <w:b/>
          <w:noProof w:val="0"/>
          <w:sz w:val="24"/>
          <w:szCs w:val="24"/>
          <w:lang w:val="es-ES"/>
        </w:rPr>
        <w:br/>
      </w:r>
      <w:r w:rsidR="00CD6BDC" w:rsidRPr="00D6368E">
        <w:rPr>
          <w:sz w:val="24"/>
          <w:lang w:val="es-ES_tradnl"/>
        </w:rPr>
        <w:t>Centro Universitario de los Valles</w:t>
      </w:r>
      <w:r w:rsidR="00943CED" w:rsidRPr="00D6368E">
        <w:rPr>
          <w:sz w:val="24"/>
          <w:lang w:val="es-ES_tradnl"/>
        </w:rPr>
        <w:t xml:space="preserve">, </w:t>
      </w:r>
      <w:r w:rsidR="00A72C69" w:rsidRPr="00D6368E">
        <w:rPr>
          <w:sz w:val="24"/>
          <w:lang w:val="es-ES_tradnl"/>
        </w:rPr>
        <w:t>Universidad de Guadalajara</w:t>
      </w:r>
      <w:r w:rsidR="00943CED" w:rsidRPr="00D6368E">
        <w:rPr>
          <w:sz w:val="24"/>
          <w:lang w:val="es-ES_tradnl"/>
        </w:rPr>
        <w:t>, México</w:t>
      </w:r>
      <w:r w:rsidR="009E55C0" w:rsidRPr="00D6368E">
        <w:rPr>
          <w:sz w:val="24"/>
          <w:lang w:val="es-ES_tradnl"/>
        </w:rPr>
        <w:t xml:space="preserve"> </w:t>
      </w:r>
    </w:p>
    <w:p w14:paraId="40B55292" w14:textId="760E4FBB" w:rsidR="00447790" w:rsidRPr="00D6368E" w:rsidRDefault="008076FC" w:rsidP="00447790">
      <w:pPr>
        <w:pStyle w:val="Affiliation"/>
        <w:spacing w:line="276" w:lineRule="auto"/>
        <w:jc w:val="right"/>
        <w:rPr>
          <w:rStyle w:val="Hipervnculo"/>
          <w:rFonts w:asciiTheme="minorHAnsi" w:eastAsiaTheme="minorHAnsi" w:hAnsiTheme="minorHAnsi" w:cstheme="minorBidi"/>
          <w:color w:val="FF0000"/>
          <w:szCs w:val="22"/>
          <w:u w:val="none"/>
          <w:lang w:val="es-MX"/>
        </w:rPr>
      </w:pPr>
      <w:hyperlink r:id="rId8" w:history="1">
        <w:r w:rsidR="006B4C07" w:rsidRPr="00D6368E">
          <w:rPr>
            <w:rStyle w:val="Hipervnculo"/>
            <w:rFonts w:asciiTheme="minorHAnsi" w:eastAsiaTheme="minorHAnsi" w:hAnsiTheme="minorHAnsi" w:cstheme="minorBidi"/>
            <w:color w:val="FF0000"/>
            <w:sz w:val="24"/>
            <w:szCs w:val="22"/>
            <w:u w:val="none"/>
            <w:lang w:val="es-MX"/>
          </w:rPr>
          <w:t>silviasandi@profesores.valles.udg.mx</w:t>
        </w:r>
      </w:hyperlink>
      <w:r w:rsidR="006B4C07" w:rsidRPr="00D6368E">
        <w:rPr>
          <w:rStyle w:val="Hipervnculo"/>
          <w:rFonts w:asciiTheme="minorHAnsi" w:eastAsiaTheme="minorHAnsi" w:hAnsiTheme="minorHAnsi" w:cstheme="minorBidi"/>
          <w:color w:val="FF0000"/>
          <w:szCs w:val="22"/>
          <w:u w:val="none"/>
          <w:lang w:val="es-MX"/>
        </w:rPr>
        <w:t xml:space="preserve"> </w:t>
      </w:r>
    </w:p>
    <w:p w14:paraId="072D7632" w14:textId="3477E163" w:rsidR="00447790" w:rsidRPr="00D6368E" w:rsidRDefault="00447790" w:rsidP="00447790">
      <w:pPr>
        <w:pStyle w:val="Affiliation"/>
        <w:spacing w:line="276" w:lineRule="auto"/>
        <w:jc w:val="right"/>
        <w:rPr>
          <w:noProof/>
          <w:sz w:val="24"/>
          <w:lang w:val="es-ES_tradnl"/>
        </w:rPr>
        <w:sectPr w:rsidR="00447790" w:rsidRPr="00D6368E" w:rsidSect="00943CED">
          <w:headerReference w:type="default" r:id="rId9"/>
          <w:footerReference w:type="default" r:id="rId10"/>
          <w:type w:val="continuous"/>
          <w:pgSz w:w="12240" w:h="15840" w:code="1"/>
          <w:pgMar w:top="2127" w:right="1134" w:bottom="1418" w:left="1134" w:header="720" w:footer="720" w:gutter="0"/>
          <w:cols w:space="720"/>
          <w:docGrid w:linePitch="360"/>
        </w:sectPr>
      </w:pPr>
      <w:r w:rsidRPr="00D6368E">
        <w:rPr>
          <w:noProof/>
          <w:sz w:val="24"/>
          <w:szCs w:val="22"/>
          <w:lang w:val="es-ES_tradnl"/>
        </w:rPr>
        <w:t>https://orcid.org/0000-0002-5837-0907</w:t>
      </w:r>
    </w:p>
    <w:p w14:paraId="344EFEAB" w14:textId="77777777" w:rsidR="00E31128" w:rsidRPr="00D6368E" w:rsidRDefault="00E31128" w:rsidP="00E31128">
      <w:pPr>
        <w:pStyle w:val="Affiliation"/>
        <w:rPr>
          <w:noProof/>
          <w:lang w:val="es-ES_tradnl"/>
        </w:rPr>
      </w:pPr>
    </w:p>
    <w:p w14:paraId="558CB578" w14:textId="77777777" w:rsidR="00E31128" w:rsidRPr="00D6368E" w:rsidRDefault="00E31128" w:rsidP="00CD6BDC">
      <w:pPr>
        <w:contextualSpacing/>
        <w:jc w:val="both"/>
        <w:rPr>
          <w:b/>
          <w:iCs/>
          <w:lang w:val="es-ES_tradnl"/>
        </w:rPr>
      </w:pPr>
    </w:p>
    <w:p w14:paraId="121AA426" w14:textId="77777777" w:rsidR="00CD6BDC" w:rsidRPr="00D6368E" w:rsidRDefault="00CD6BDC" w:rsidP="006B4C07">
      <w:pPr>
        <w:pStyle w:val="Ttulo1"/>
      </w:pPr>
      <w:r w:rsidRPr="00D6368E">
        <w:rPr>
          <w:rFonts w:asciiTheme="minorHAnsi" w:eastAsia="Times New Roman" w:hAnsiTheme="minorHAnsi" w:cstheme="minorBidi"/>
          <w:iCs w:val="0"/>
          <w:color w:val="000000"/>
          <w:sz w:val="28"/>
          <w:szCs w:val="28"/>
          <w:lang w:val="es-ES" w:eastAsia="es-ES"/>
        </w:rPr>
        <w:t>Resumen</w:t>
      </w:r>
      <w:r w:rsidRPr="00D6368E">
        <w:t xml:space="preserve"> </w:t>
      </w:r>
    </w:p>
    <w:p w14:paraId="2317FA55" w14:textId="77777777" w:rsidR="0068777C" w:rsidRPr="00D6368E" w:rsidRDefault="00CD6BDC" w:rsidP="00A87591">
      <w:pPr>
        <w:spacing w:line="360" w:lineRule="auto"/>
        <w:contextualSpacing/>
        <w:jc w:val="both"/>
        <w:rPr>
          <w:sz w:val="24"/>
          <w:szCs w:val="24"/>
          <w:lang w:val="es-MX"/>
        </w:rPr>
      </w:pPr>
      <w:r w:rsidRPr="00D6368E">
        <w:rPr>
          <w:sz w:val="24"/>
          <w:szCs w:val="24"/>
          <w:lang w:val="es-MX" w:eastAsia="es-ES"/>
        </w:rPr>
        <w:t>E</w:t>
      </w:r>
      <w:r w:rsidR="00AB526F" w:rsidRPr="00D6368E">
        <w:rPr>
          <w:sz w:val="24"/>
          <w:szCs w:val="24"/>
          <w:lang w:val="es-MX" w:eastAsia="es-ES"/>
        </w:rPr>
        <w:t>n e</w:t>
      </w:r>
      <w:r w:rsidRPr="00D6368E">
        <w:rPr>
          <w:sz w:val="24"/>
          <w:szCs w:val="24"/>
          <w:lang w:val="es-MX" w:eastAsia="es-ES"/>
        </w:rPr>
        <w:t xml:space="preserve">ste trabajo </w:t>
      </w:r>
      <w:r w:rsidR="00AB526F" w:rsidRPr="00D6368E">
        <w:rPr>
          <w:sz w:val="24"/>
          <w:szCs w:val="24"/>
          <w:lang w:val="es-MX" w:eastAsia="es-ES"/>
        </w:rPr>
        <w:t xml:space="preserve">se presenta </w:t>
      </w:r>
      <w:r w:rsidRPr="00D6368E">
        <w:rPr>
          <w:sz w:val="24"/>
          <w:szCs w:val="24"/>
          <w:lang w:val="es-MX" w:eastAsia="es-ES"/>
        </w:rPr>
        <w:t>la caracterización de los contaminantes en las aguas de la presa El Volantín,</w:t>
      </w:r>
      <w:r w:rsidR="0068777C" w:rsidRPr="00D6368E">
        <w:rPr>
          <w:sz w:val="24"/>
          <w:szCs w:val="24"/>
          <w:lang w:val="es-MX" w:eastAsia="es-ES"/>
        </w:rPr>
        <w:t xml:space="preserve"> m</w:t>
      </w:r>
      <w:r w:rsidR="00055E7E" w:rsidRPr="00D6368E">
        <w:rPr>
          <w:sz w:val="24"/>
          <w:szCs w:val="24"/>
          <w:lang w:val="es-MX" w:eastAsia="es-ES"/>
        </w:rPr>
        <w:t>unicipio Tizapán el A</w:t>
      </w:r>
      <w:r w:rsidR="00D632FE" w:rsidRPr="00D6368E">
        <w:rPr>
          <w:sz w:val="24"/>
          <w:szCs w:val="24"/>
          <w:lang w:val="es-MX" w:eastAsia="es-ES"/>
        </w:rPr>
        <w:t xml:space="preserve">lto </w:t>
      </w:r>
      <w:r w:rsidR="0068777C" w:rsidRPr="00D6368E">
        <w:rPr>
          <w:sz w:val="24"/>
          <w:szCs w:val="24"/>
          <w:lang w:val="es-MX" w:eastAsia="es-ES"/>
        </w:rPr>
        <w:t>(</w:t>
      </w:r>
      <w:r w:rsidR="00D632FE" w:rsidRPr="00D6368E">
        <w:rPr>
          <w:sz w:val="24"/>
          <w:szCs w:val="24"/>
          <w:lang w:val="es-MX" w:eastAsia="es-ES"/>
        </w:rPr>
        <w:t>Jalisco</w:t>
      </w:r>
      <w:r w:rsidR="0068777C" w:rsidRPr="00D6368E">
        <w:rPr>
          <w:sz w:val="24"/>
          <w:szCs w:val="24"/>
          <w:lang w:val="es-MX" w:eastAsia="es-ES"/>
        </w:rPr>
        <w:t>)</w:t>
      </w:r>
      <w:r w:rsidR="00D632FE" w:rsidRPr="00D6368E">
        <w:rPr>
          <w:sz w:val="24"/>
          <w:szCs w:val="24"/>
          <w:lang w:val="es-MX" w:eastAsia="es-ES"/>
        </w:rPr>
        <w:t xml:space="preserve">, con el objetivo de </w:t>
      </w:r>
      <w:r w:rsidR="007C174E" w:rsidRPr="00D6368E">
        <w:rPr>
          <w:sz w:val="24"/>
          <w:szCs w:val="24"/>
          <w:lang w:val="es-MX" w:eastAsia="es-ES"/>
        </w:rPr>
        <w:t>determinar</w:t>
      </w:r>
      <w:r w:rsidR="006B4C07" w:rsidRPr="00D6368E">
        <w:rPr>
          <w:sz w:val="24"/>
          <w:szCs w:val="24"/>
          <w:lang w:val="es-MX" w:eastAsia="es-ES"/>
        </w:rPr>
        <w:t xml:space="preserve"> </w:t>
      </w:r>
      <w:r w:rsidR="00D632FE" w:rsidRPr="00D6368E">
        <w:rPr>
          <w:sz w:val="24"/>
          <w:szCs w:val="24"/>
          <w:lang w:val="es-MX" w:eastAsia="es-ES"/>
        </w:rPr>
        <w:t>la calidad del agua</w:t>
      </w:r>
      <w:r w:rsidR="0068777C" w:rsidRPr="00D6368E">
        <w:rPr>
          <w:sz w:val="24"/>
          <w:szCs w:val="24"/>
          <w:lang w:val="es-MX" w:eastAsia="es-ES"/>
        </w:rPr>
        <w:t>. Para ello, se ha</w:t>
      </w:r>
      <w:r w:rsidR="00615DFE" w:rsidRPr="00D6368E">
        <w:rPr>
          <w:sz w:val="24"/>
          <w:szCs w:val="24"/>
          <w:lang w:val="es-MX" w:eastAsia="es-ES"/>
        </w:rPr>
        <w:t>n</w:t>
      </w:r>
      <w:r w:rsidR="0068777C" w:rsidRPr="00D6368E">
        <w:rPr>
          <w:sz w:val="24"/>
          <w:szCs w:val="24"/>
          <w:lang w:val="es-MX" w:eastAsia="es-ES"/>
        </w:rPr>
        <w:t xml:space="preserve"> tomado como </w:t>
      </w:r>
      <w:r w:rsidRPr="00D6368E">
        <w:rPr>
          <w:sz w:val="24"/>
          <w:szCs w:val="24"/>
          <w:lang w:val="es-MX" w:eastAsia="es-ES"/>
        </w:rPr>
        <w:t>base de re</w:t>
      </w:r>
      <w:r w:rsidR="00E23B3E" w:rsidRPr="00D6368E">
        <w:rPr>
          <w:sz w:val="24"/>
          <w:szCs w:val="24"/>
          <w:lang w:val="es-MX" w:eastAsia="es-ES"/>
        </w:rPr>
        <w:t xml:space="preserve">ferencia los índices </w:t>
      </w:r>
      <w:r w:rsidRPr="00D6368E">
        <w:rPr>
          <w:sz w:val="24"/>
          <w:szCs w:val="24"/>
          <w:lang w:val="es-MX" w:eastAsia="es-ES"/>
        </w:rPr>
        <w:t>establecidos por los valore</w:t>
      </w:r>
      <w:r w:rsidR="00543B96" w:rsidRPr="00D6368E">
        <w:rPr>
          <w:sz w:val="24"/>
          <w:szCs w:val="24"/>
          <w:lang w:val="es-MX" w:eastAsia="es-ES"/>
        </w:rPr>
        <w:t>s de la escala ICA</w:t>
      </w:r>
      <w:r w:rsidR="00E23B3E" w:rsidRPr="00D6368E">
        <w:rPr>
          <w:sz w:val="24"/>
          <w:szCs w:val="24"/>
          <w:lang w:val="es-MX" w:eastAsia="es-ES"/>
        </w:rPr>
        <w:t xml:space="preserve"> (</w:t>
      </w:r>
      <w:r w:rsidR="0068777C" w:rsidRPr="00D6368E">
        <w:rPr>
          <w:sz w:val="24"/>
          <w:szCs w:val="24"/>
          <w:lang w:val="es-MX" w:eastAsia="es-ES"/>
        </w:rPr>
        <w:t>índice de calidad del agua</w:t>
      </w:r>
      <w:r w:rsidR="009215F7" w:rsidRPr="00D6368E">
        <w:rPr>
          <w:sz w:val="24"/>
          <w:szCs w:val="24"/>
          <w:lang w:val="es-MX" w:eastAsia="es-ES"/>
        </w:rPr>
        <w:t>)</w:t>
      </w:r>
      <w:r w:rsidR="00C36321" w:rsidRPr="00D6368E">
        <w:rPr>
          <w:sz w:val="24"/>
          <w:szCs w:val="24"/>
          <w:lang w:val="es-MX" w:eastAsia="es-ES"/>
        </w:rPr>
        <w:t xml:space="preserve">. </w:t>
      </w:r>
      <w:r w:rsidR="00615DFE" w:rsidRPr="00D6368E">
        <w:rPr>
          <w:sz w:val="24"/>
          <w:szCs w:val="24"/>
          <w:lang w:val="es-MX" w:eastAsia="es-ES"/>
        </w:rPr>
        <w:t xml:space="preserve">En tal sentido, </w:t>
      </w:r>
      <w:r w:rsidR="0068777C" w:rsidRPr="00D6368E">
        <w:rPr>
          <w:sz w:val="24"/>
          <w:szCs w:val="24"/>
          <w:lang w:val="es-MX" w:eastAsia="es-ES"/>
        </w:rPr>
        <w:t>se realizaron cinco muestreos en la mencionada presa</w:t>
      </w:r>
      <w:r w:rsidR="00615DFE" w:rsidRPr="00D6368E">
        <w:rPr>
          <w:sz w:val="24"/>
          <w:szCs w:val="24"/>
          <w:lang w:val="es-MX" w:eastAsia="es-ES"/>
        </w:rPr>
        <w:t xml:space="preserve">: </w:t>
      </w:r>
      <w:r w:rsidR="0068777C" w:rsidRPr="00D6368E">
        <w:rPr>
          <w:sz w:val="24"/>
          <w:szCs w:val="24"/>
          <w:lang w:val="es-MX" w:eastAsia="es-ES"/>
        </w:rPr>
        <w:t xml:space="preserve">tres en el año 2014 (marzo, junio y septiembre) y dos en 2015 (enero y abril). Estos muestreos se </w:t>
      </w:r>
      <w:r w:rsidR="00615DFE" w:rsidRPr="00D6368E">
        <w:rPr>
          <w:sz w:val="24"/>
          <w:szCs w:val="24"/>
          <w:lang w:val="es-MX" w:eastAsia="es-ES"/>
        </w:rPr>
        <w:t>tomaron</w:t>
      </w:r>
      <w:r w:rsidR="0068777C" w:rsidRPr="00D6368E">
        <w:rPr>
          <w:sz w:val="24"/>
          <w:szCs w:val="24"/>
          <w:lang w:val="es-MX" w:eastAsia="es-ES"/>
        </w:rPr>
        <w:t xml:space="preserve"> en 4 puntos (El Casco, El Volantín, Las Canoas y Villa Madero) para analizar los contaminantes inmersos en el agua, ya que existen descargas de drenajes que se realizan de manera directa en la presa, es</w:t>
      </w:r>
      <w:r w:rsidR="00615DFE" w:rsidRPr="00D6368E">
        <w:rPr>
          <w:sz w:val="24"/>
          <w:szCs w:val="24"/>
          <w:lang w:val="es-MX" w:eastAsia="es-ES"/>
        </w:rPr>
        <w:t>pecíficamente en la comunidad</w:t>
      </w:r>
      <w:r w:rsidR="0068777C" w:rsidRPr="00D6368E">
        <w:rPr>
          <w:sz w:val="24"/>
          <w:szCs w:val="24"/>
          <w:lang w:val="es-MX" w:eastAsia="es-ES"/>
        </w:rPr>
        <w:t xml:space="preserve"> El Volantín. Las muestras se evaluaron según las normas </w:t>
      </w:r>
      <w:r w:rsidR="0068777C" w:rsidRPr="00D6368E">
        <w:rPr>
          <w:sz w:val="24"/>
          <w:lang w:val="es-MX"/>
        </w:rPr>
        <w:t>NOM-001-SEMARNAT-1996 y NOM-127-SSA1-1994 en dos laboratorios (</w:t>
      </w:r>
      <w:r w:rsidR="0068777C" w:rsidRPr="00D6368E">
        <w:rPr>
          <w:sz w:val="24"/>
          <w:szCs w:val="24"/>
          <w:lang w:val="es-MX"/>
        </w:rPr>
        <w:t>Microbiología y Análisis Fisicoquímicos</w:t>
      </w:r>
      <w:r w:rsidR="0068777C" w:rsidRPr="00D6368E">
        <w:rPr>
          <w:sz w:val="24"/>
          <w:lang w:val="es-MX"/>
        </w:rPr>
        <w:t>) del Centro Universitario de Ciencias Exactas e Ingenierías de la Universidad de Guadalajara</w:t>
      </w:r>
      <w:r w:rsidR="0068777C" w:rsidRPr="00D6368E">
        <w:rPr>
          <w:sz w:val="24"/>
          <w:szCs w:val="24"/>
          <w:lang w:val="es-MX"/>
        </w:rPr>
        <w:t xml:space="preserve">. </w:t>
      </w:r>
      <w:r w:rsidR="00E23B3E" w:rsidRPr="00D6368E">
        <w:rPr>
          <w:sz w:val="24"/>
          <w:szCs w:val="24"/>
          <w:lang w:val="es-MX" w:eastAsia="es-ES"/>
        </w:rPr>
        <w:t>Los resultados muestran</w:t>
      </w:r>
      <w:r w:rsidRPr="00D6368E">
        <w:rPr>
          <w:sz w:val="24"/>
          <w:szCs w:val="24"/>
          <w:lang w:val="es-MX" w:eastAsia="es-ES"/>
        </w:rPr>
        <w:t xml:space="preserve"> </w:t>
      </w:r>
      <w:r w:rsidR="0068777C" w:rsidRPr="00D6368E">
        <w:rPr>
          <w:sz w:val="24"/>
          <w:szCs w:val="24"/>
          <w:lang w:val="es-MX" w:eastAsia="es-ES"/>
        </w:rPr>
        <w:t>que el grado de contaminación en</w:t>
      </w:r>
      <w:r w:rsidRPr="00D6368E">
        <w:rPr>
          <w:sz w:val="24"/>
          <w:szCs w:val="24"/>
          <w:lang w:val="es-MX" w:eastAsia="es-ES"/>
        </w:rPr>
        <w:t xml:space="preserve"> la presa </w:t>
      </w:r>
      <w:r w:rsidR="0068777C" w:rsidRPr="00D6368E">
        <w:rPr>
          <w:sz w:val="24"/>
          <w:szCs w:val="24"/>
          <w:lang w:val="es-MX" w:eastAsia="es-ES"/>
        </w:rPr>
        <w:t xml:space="preserve">es regular. En concreto, </w:t>
      </w:r>
      <w:r w:rsidRPr="00D6368E">
        <w:rPr>
          <w:sz w:val="24"/>
          <w:szCs w:val="24"/>
          <w:lang w:val="es-MX" w:eastAsia="es-ES"/>
        </w:rPr>
        <w:t>los parámetros de la demanda bioquímica de oxígeno,</w:t>
      </w:r>
      <w:r w:rsidR="006B4C07" w:rsidRPr="00D6368E">
        <w:rPr>
          <w:sz w:val="24"/>
          <w:szCs w:val="24"/>
          <w:lang w:val="es-MX" w:eastAsia="es-ES"/>
        </w:rPr>
        <w:t xml:space="preserve"> </w:t>
      </w:r>
      <w:r w:rsidRPr="00D6368E">
        <w:rPr>
          <w:sz w:val="24"/>
          <w:szCs w:val="24"/>
          <w:lang w:val="es-MX" w:eastAsia="es-ES"/>
        </w:rPr>
        <w:t>la demanda química de oxígeno, los sólidos</w:t>
      </w:r>
      <w:r w:rsidR="0068777C" w:rsidRPr="00D6368E">
        <w:rPr>
          <w:sz w:val="24"/>
          <w:szCs w:val="24"/>
          <w:lang w:val="es-MX" w:eastAsia="es-ES"/>
        </w:rPr>
        <w:t xml:space="preserve"> suspendidos totales y el color</w:t>
      </w:r>
      <w:r w:rsidRPr="00D6368E">
        <w:rPr>
          <w:sz w:val="24"/>
          <w:szCs w:val="24"/>
          <w:lang w:val="es-MX" w:eastAsia="es-ES"/>
        </w:rPr>
        <w:t xml:space="preserve"> se encuentran fuera de</w:t>
      </w:r>
      <w:r w:rsidR="0068777C" w:rsidRPr="00D6368E">
        <w:rPr>
          <w:sz w:val="24"/>
          <w:szCs w:val="24"/>
          <w:lang w:val="es-MX" w:eastAsia="es-ES"/>
        </w:rPr>
        <w:t xml:space="preserve"> </w:t>
      </w:r>
      <w:r w:rsidRPr="00D6368E">
        <w:rPr>
          <w:sz w:val="24"/>
          <w:szCs w:val="24"/>
          <w:lang w:val="es-MX" w:eastAsia="es-ES"/>
        </w:rPr>
        <w:t>l</w:t>
      </w:r>
      <w:r w:rsidR="0068777C" w:rsidRPr="00D6368E">
        <w:rPr>
          <w:sz w:val="24"/>
          <w:szCs w:val="24"/>
          <w:lang w:val="es-MX" w:eastAsia="es-ES"/>
        </w:rPr>
        <w:t>os</w:t>
      </w:r>
      <w:r w:rsidRPr="00D6368E">
        <w:rPr>
          <w:sz w:val="24"/>
          <w:szCs w:val="24"/>
          <w:lang w:val="es-MX" w:eastAsia="es-ES"/>
        </w:rPr>
        <w:t xml:space="preserve"> límite</w:t>
      </w:r>
      <w:r w:rsidR="0068777C" w:rsidRPr="00D6368E">
        <w:rPr>
          <w:sz w:val="24"/>
          <w:szCs w:val="24"/>
          <w:lang w:val="es-MX" w:eastAsia="es-ES"/>
        </w:rPr>
        <w:t>s</w:t>
      </w:r>
      <w:r w:rsidRPr="00D6368E">
        <w:rPr>
          <w:sz w:val="24"/>
          <w:szCs w:val="24"/>
          <w:lang w:val="es-MX" w:eastAsia="es-ES"/>
        </w:rPr>
        <w:t xml:space="preserve"> permisible</w:t>
      </w:r>
      <w:r w:rsidR="0068777C" w:rsidRPr="00D6368E">
        <w:rPr>
          <w:sz w:val="24"/>
          <w:szCs w:val="24"/>
          <w:lang w:val="es-MX" w:eastAsia="es-ES"/>
        </w:rPr>
        <w:t>s</w:t>
      </w:r>
      <w:r w:rsidRPr="00D6368E">
        <w:rPr>
          <w:sz w:val="24"/>
          <w:szCs w:val="24"/>
          <w:lang w:val="es-MX" w:eastAsia="es-ES"/>
        </w:rPr>
        <w:t xml:space="preserve"> </w:t>
      </w:r>
      <w:r w:rsidR="0068777C" w:rsidRPr="00D6368E">
        <w:rPr>
          <w:sz w:val="24"/>
          <w:szCs w:val="24"/>
          <w:lang w:val="es-MX" w:eastAsia="es-ES"/>
        </w:rPr>
        <w:t xml:space="preserve">señalados en </w:t>
      </w:r>
      <w:r w:rsidRPr="00D6368E">
        <w:rPr>
          <w:sz w:val="24"/>
          <w:szCs w:val="24"/>
          <w:lang w:val="es-MX" w:eastAsia="es-ES"/>
        </w:rPr>
        <w:t>la</w:t>
      </w:r>
      <w:r w:rsidR="00E23B3E" w:rsidRPr="00D6368E">
        <w:rPr>
          <w:sz w:val="24"/>
          <w:szCs w:val="24"/>
          <w:lang w:val="es-MX" w:eastAsia="es-ES"/>
        </w:rPr>
        <w:t>s</w:t>
      </w:r>
      <w:r w:rsidRPr="00D6368E">
        <w:rPr>
          <w:sz w:val="24"/>
          <w:szCs w:val="24"/>
          <w:lang w:val="es-MX" w:eastAsia="es-ES"/>
        </w:rPr>
        <w:t xml:space="preserve"> </w:t>
      </w:r>
      <w:r w:rsidR="00615DFE" w:rsidRPr="00D6368E">
        <w:rPr>
          <w:sz w:val="24"/>
          <w:szCs w:val="24"/>
          <w:lang w:val="es-MX" w:eastAsia="es-ES"/>
        </w:rPr>
        <w:t xml:space="preserve">mencionadas </w:t>
      </w:r>
      <w:r w:rsidRPr="00D6368E">
        <w:rPr>
          <w:sz w:val="24"/>
          <w:szCs w:val="24"/>
          <w:lang w:val="es-MX" w:eastAsia="es-ES"/>
        </w:rPr>
        <w:t>norma</w:t>
      </w:r>
      <w:r w:rsidR="0068777C" w:rsidRPr="00D6368E">
        <w:rPr>
          <w:sz w:val="24"/>
          <w:szCs w:val="24"/>
          <w:lang w:val="es-MX" w:eastAsia="es-ES"/>
        </w:rPr>
        <w:t>s</w:t>
      </w:r>
      <w:r w:rsidR="00615DFE" w:rsidRPr="00D6368E">
        <w:rPr>
          <w:sz w:val="24"/>
          <w:szCs w:val="24"/>
          <w:lang w:val="es-MX"/>
        </w:rPr>
        <w:t>.</w:t>
      </w:r>
    </w:p>
    <w:p w14:paraId="69EB4F04" w14:textId="77777777" w:rsidR="00452A58" w:rsidRPr="00D6368E" w:rsidRDefault="006B4C07" w:rsidP="00A87591">
      <w:pPr>
        <w:pStyle w:val="Keywords"/>
        <w:spacing w:line="360" w:lineRule="auto"/>
        <w:ind w:firstLine="0"/>
        <w:rPr>
          <w:i w:val="0"/>
          <w:sz w:val="24"/>
          <w:szCs w:val="24"/>
          <w:lang w:val="es-ES_tradnl"/>
        </w:rPr>
      </w:pPr>
      <w:r w:rsidRPr="00D6368E">
        <w:rPr>
          <w:rFonts w:asciiTheme="minorHAnsi" w:eastAsia="Times New Roman" w:hAnsiTheme="minorHAnsi" w:cstheme="minorBidi"/>
          <w:bCs w:val="0"/>
          <w:i w:val="0"/>
          <w:color w:val="000000"/>
          <w:sz w:val="28"/>
          <w:szCs w:val="28"/>
          <w:lang w:val="es-ES" w:eastAsia="es-ES"/>
        </w:rPr>
        <w:t>Palabras clave</w:t>
      </w:r>
      <w:r w:rsidR="00E23B3E" w:rsidRPr="00D6368E">
        <w:rPr>
          <w:rFonts w:asciiTheme="minorHAnsi" w:eastAsia="Times New Roman" w:hAnsiTheme="minorHAnsi" w:cstheme="minorBidi"/>
          <w:bCs w:val="0"/>
          <w:i w:val="0"/>
          <w:color w:val="000000"/>
          <w:sz w:val="28"/>
          <w:szCs w:val="28"/>
          <w:lang w:val="es-ES" w:eastAsia="es-ES"/>
        </w:rPr>
        <w:t>:</w:t>
      </w:r>
      <w:r w:rsidR="00E23B3E" w:rsidRPr="00D6368E">
        <w:rPr>
          <w:i w:val="0"/>
          <w:sz w:val="24"/>
          <w:szCs w:val="24"/>
          <w:lang w:val="es-ES_tradnl"/>
        </w:rPr>
        <w:t xml:space="preserve"> </w:t>
      </w:r>
      <w:r w:rsidRPr="00D6368E">
        <w:rPr>
          <w:b w:val="0"/>
          <w:i w:val="0"/>
          <w:sz w:val="24"/>
          <w:szCs w:val="24"/>
          <w:lang w:val="es-ES_tradnl"/>
        </w:rPr>
        <w:t>calidad, contaminantes, indicadores, p</w:t>
      </w:r>
      <w:r w:rsidR="004E0868" w:rsidRPr="00D6368E">
        <w:rPr>
          <w:b w:val="0"/>
          <w:i w:val="0"/>
          <w:sz w:val="24"/>
          <w:szCs w:val="24"/>
          <w:lang w:val="es-ES_tradnl"/>
        </w:rPr>
        <w:t>resa</w:t>
      </w:r>
      <w:r w:rsidRPr="00D6368E">
        <w:rPr>
          <w:b w:val="0"/>
          <w:i w:val="0"/>
          <w:sz w:val="24"/>
          <w:szCs w:val="24"/>
          <w:lang w:val="es-ES_tradnl"/>
        </w:rPr>
        <w:t xml:space="preserve"> E</w:t>
      </w:r>
      <w:r w:rsidR="0025794E" w:rsidRPr="00D6368E">
        <w:rPr>
          <w:b w:val="0"/>
          <w:i w:val="0"/>
          <w:sz w:val="24"/>
          <w:szCs w:val="24"/>
          <w:lang w:val="es-ES_tradnl"/>
        </w:rPr>
        <w:t>l Volantín.</w:t>
      </w:r>
    </w:p>
    <w:p w14:paraId="034338E1" w14:textId="3E7E8F0D" w:rsidR="00CC053C" w:rsidRPr="00D6368E" w:rsidRDefault="00CC053C" w:rsidP="00BD471E">
      <w:pPr>
        <w:pStyle w:val="Keywords"/>
        <w:ind w:firstLine="0"/>
        <w:rPr>
          <w:i w:val="0"/>
          <w:sz w:val="20"/>
          <w:szCs w:val="20"/>
          <w:lang w:val="es-ES_tradnl"/>
        </w:rPr>
      </w:pPr>
    </w:p>
    <w:p w14:paraId="1842CE40" w14:textId="77777777" w:rsidR="00BD24D1" w:rsidRPr="00D6368E" w:rsidRDefault="00BD24D1" w:rsidP="00BD471E">
      <w:pPr>
        <w:pStyle w:val="Keywords"/>
        <w:ind w:firstLine="0"/>
        <w:rPr>
          <w:i w:val="0"/>
          <w:sz w:val="20"/>
          <w:szCs w:val="20"/>
          <w:lang w:val="es-ES_tradnl"/>
        </w:rPr>
      </w:pPr>
    </w:p>
    <w:p w14:paraId="44E9BCD8" w14:textId="77777777" w:rsidR="00B9721B" w:rsidRPr="00D6368E" w:rsidRDefault="00B9721B" w:rsidP="00B9721B">
      <w:pPr>
        <w:pStyle w:val="Keywords"/>
        <w:ind w:firstLine="0"/>
        <w:rPr>
          <w:rFonts w:asciiTheme="minorHAnsi" w:eastAsia="Times New Roman" w:hAnsiTheme="minorHAnsi" w:cstheme="minorBidi"/>
          <w:bCs w:val="0"/>
          <w:i w:val="0"/>
          <w:color w:val="000000"/>
          <w:sz w:val="28"/>
          <w:szCs w:val="28"/>
          <w:lang w:eastAsia="es-ES"/>
        </w:rPr>
      </w:pPr>
      <w:r w:rsidRPr="00D6368E">
        <w:rPr>
          <w:rFonts w:asciiTheme="minorHAnsi" w:eastAsia="Times New Roman" w:hAnsiTheme="minorHAnsi" w:cstheme="minorBidi"/>
          <w:bCs w:val="0"/>
          <w:i w:val="0"/>
          <w:color w:val="000000"/>
          <w:sz w:val="28"/>
          <w:szCs w:val="28"/>
          <w:lang w:eastAsia="es-ES"/>
        </w:rPr>
        <w:lastRenderedPageBreak/>
        <w:t xml:space="preserve">Abstract </w:t>
      </w:r>
    </w:p>
    <w:p w14:paraId="55FE91A5" w14:textId="77777777" w:rsidR="00B9721B" w:rsidRPr="00D6368E" w:rsidRDefault="00B9721B" w:rsidP="00771865">
      <w:pPr>
        <w:pStyle w:val="Keywords"/>
        <w:spacing w:line="360" w:lineRule="auto"/>
        <w:ind w:firstLine="0"/>
        <w:rPr>
          <w:b w:val="0"/>
          <w:i w:val="0"/>
          <w:sz w:val="24"/>
          <w:szCs w:val="24"/>
        </w:rPr>
      </w:pPr>
      <w:r w:rsidRPr="00D6368E">
        <w:rPr>
          <w:b w:val="0"/>
          <w:i w:val="0"/>
          <w:sz w:val="24"/>
          <w:szCs w:val="24"/>
        </w:rPr>
        <w:t xml:space="preserve">In this work, the characterization of pollutants in the waters of the El </w:t>
      </w:r>
      <w:proofErr w:type="spellStart"/>
      <w:r w:rsidRPr="00D6368E">
        <w:rPr>
          <w:b w:val="0"/>
          <w:i w:val="0"/>
          <w:sz w:val="24"/>
          <w:szCs w:val="24"/>
        </w:rPr>
        <w:t>Volantín</w:t>
      </w:r>
      <w:proofErr w:type="spellEnd"/>
      <w:r w:rsidRPr="00D6368E">
        <w:rPr>
          <w:b w:val="0"/>
          <w:i w:val="0"/>
          <w:sz w:val="24"/>
          <w:szCs w:val="24"/>
        </w:rPr>
        <w:t xml:space="preserve"> dam, Municipality of </w:t>
      </w:r>
      <w:proofErr w:type="spellStart"/>
      <w:r w:rsidRPr="00D6368E">
        <w:rPr>
          <w:b w:val="0"/>
          <w:i w:val="0"/>
          <w:sz w:val="24"/>
          <w:szCs w:val="24"/>
        </w:rPr>
        <w:t>Tizapán</w:t>
      </w:r>
      <w:proofErr w:type="spellEnd"/>
      <w:r w:rsidRPr="00D6368E">
        <w:rPr>
          <w:b w:val="0"/>
          <w:i w:val="0"/>
          <w:sz w:val="24"/>
          <w:szCs w:val="24"/>
        </w:rPr>
        <w:t xml:space="preserve"> el Alto Jalisco, </w:t>
      </w:r>
      <w:r w:rsidR="001E4977" w:rsidRPr="00D6368E">
        <w:rPr>
          <w:b w:val="0"/>
          <w:i w:val="0"/>
          <w:sz w:val="24"/>
          <w:szCs w:val="24"/>
          <w:lang w:val="en"/>
        </w:rPr>
        <w:t xml:space="preserve">with the objective of making an analysis to determine the quality of water, taking as a reference base the indexes established by the values of the ICA (Water Quality Index) and being able to determine if water quality is viable for agricultural and livestock </w:t>
      </w:r>
      <w:r w:rsidR="00DD2F18" w:rsidRPr="00D6368E">
        <w:rPr>
          <w:b w:val="0"/>
          <w:i w:val="0"/>
          <w:sz w:val="24"/>
          <w:szCs w:val="24"/>
          <w:lang w:val="en"/>
        </w:rPr>
        <w:t>use</w:t>
      </w:r>
      <w:r w:rsidR="001E4977" w:rsidRPr="00D6368E">
        <w:rPr>
          <w:b w:val="0"/>
          <w:i w:val="0"/>
          <w:sz w:val="24"/>
          <w:szCs w:val="24"/>
          <w:lang w:val="en"/>
        </w:rPr>
        <w:t xml:space="preserve"> and livestock.</w:t>
      </w:r>
    </w:p>
    <w:p w14:paraId="22265C5B" w14:textId="77777777" w:rsidR="00620311" w:rsidRPr="00D6368E" w:rsidRDefault="00B9721B" w:rsidP="006D6C9A">
      <w:pPr>
        <w:pStyle w:val="Keywords"/>
        <w:spacing w:line="360" w:lineRule="auto"/>
        <w:ind w:firstLine="0"/>
        <w:rPr>
          <w:b w:val="0"/>
          <w:i w:val="0"/>
          <w:sz w:val="24"/>
          <w:szCs w:val="24"/>
        </w:rPr>
      </w:pPr>
      <w:r w:rsidRPr="00D6368E">
        <w:rPr>
          <w:b w:val="0"/>
          <w:i w:val="0"/>
          <w:sz w:val="24"/>
          <w:szCs w:val="24"/>
        </w:rPr>
        <w:t>The results obtained show that the degree of contamination of El Valentine dam is "Regular", where the parameters of the biochemical oxygen demand, the chemical oxygen demand, the total suspended solids and the color are found outside the permissible limit mentioned on NOM 001-SEMARNAT-1996 and NOM-127-SSA1-1994 and parameters as sulphates, nitrates, cyanides, cadmium, chromium, copper, nickel, lead, zinc, are within allowable limits mentions NOM 001-SEMARNAT-1996 and NOM-127-</w:t>
      </w:r>
      <w:r w:rsidR="00CC053C" w:rsidRPr="00D6368E">
        <w:rPr>
          <w:b w:val="0"/>
          <w:i w:val="0"/>
          <w:sz w:val="24"/>
          <w:szCs w:val="24"/>
        </w:rPr>
        <w:t xml:space="preserve">SSA1-1994. </w:t>
      </w:r>
      <w:r w:rsidRPr="00D6368E">
        <w:rPr>
          <w:b w:val="0"/>
          <w:i w:val="0"/>
          <w:sz w:val="24"/>
          <w:szCs w:val="24"/>
        </w:rPr>
        <w:t xml:space="preserve">Five samples were taken at El </w:t>
      </w:r>
      <w:proofErr w:type="spellStart"/>
      <w:r w:rsidRPr="00D6368E">
        <w:rPr>
          <w:b w:val="0"/>
          <w:i w:val="0"/>
          <w:sz w:val="24"/>
          <w:szCs w:val="24"/>
        </w:rPr>
        <w:t>Volantín</w:t>
      </w:r>
      <w:proofErr w:type="spellEnd"/>
      <w:r w:rsidRPr="00D6368E">
        <w:rPr>
          <w:b w:val="0"/>
          <w:i w:val="0"/>
          <w:sz w:val="24"/>
          <w:szCs w:val="24"/>
        </w:rPr>
        <w:t xml:space="preserve"> dam, three in 2014 in the months of March, June and September. In 2015, two samples were taken, one in January and the other in April. These samplings were carried out in 4 points (El Casco, El </w:t>
      </w:r>
      <w:proofErr w:type="spellStart"/>
      <w:r w:rsidRPr="00D6368E">
        <w:rPr>
          <w:b w:val="0"/>
          <w:i w:val="0"/>
          <w:sz w:val="24"/>
          <w:szCs w:val="24"/>
        </w:rPr>
        <w:t>Volantín</w:t>
      </w:r>
      <w:proofErr w:type="spellEnd"/>
      <w:r w:rsidRPr="00D6368E">
        <w:rPr>
          <w:b w:val="0"/>
          <w:i w:val="0"/>
          <w:sz w:val="24"/>
          <w:szCs w:val="24"/>
        </w:rPr>
        <w:t xml:space="preserve">, Las Canoas and Villa Madero) to analyze the pollutants immersed in the water, since there are discharges of drains that are made directly in the dam, specifically in the community of The </w:t>
      </w:r>
      <w:proofErr w:type="spellStart"/>
      <w:r w:rsidRPr="00D6368E">
        <w:rPr>
          <w:b w:val="0"/>
          <w:i w:val="0"/>
          <w:sz w:val="24"/>
          <w:szCs w:val="24"/>
        </w:rPr>
        <w:t>Volantin</w:t>
      </w:r>
      <w:proofErr w:type="spellEnd"/>
      <w:r w:rsidRPr="00D6368E">
        <w:rPr>
          <w:b w:val="0"/>
          <w:i w:val="0"/>
          <w:sz w:val="24"/>
          <w:szCs w:val="24"/>
        </w:rPr>
        <w:t>.</w:t>
      </w:r>
    </w:p>
    <w:p w14:paraId="34B1DABD" w14:textId="77777777" w:rsidR="00B9721B" w:rsidRPr="00D6368E" w:rsidRDefault="00B9721B" w:rsidP="00A87591">
      <w:pPr>
        <w:spacing w:line="360" w:lineRule="auto"/>
        <w:jc w:val="both"/>
        <w:rPr>
          <w:sz w:val="24"/>
          <w:szCs w:val="24"/>
        </w:rPr>
      </w:pPr>
      <w:r w:rsidRPr="00D6368E">
        <w:rPr>
          <w:sz w:val="24"/>
          <w:szCs w:val="24"/>
        </w:rPr>
        <w:t>The samples were evaluated according to standards NOM 001-SEMARNAT-1996 and NOM 127-SSA1-1994, in two laboratories of the University Center of Exact Sciences and Engineering of the University of Guadalajara; the one of Microbiology and the other one of Physical-chemical Analysis.</w:t>
      </w:r>
    </w:p>
    <w:p w14:paraId="262149AC" w14:textId="77777777" w:rsidR="00B9721B" w:rsidRPr="00D6368E" w:rsidRDefault="00B9721B" w:rsidP="00B9721B">
      <w:pPr>
        <w:jc w:val="both"/>
        <w:rPr>
          <w:sz w:val="24"/>
          <w:szCs w:val="24"/>
        </w:rPr>
      </w:pPr>
    </w:p>
    <w:p w14:paraId="66140A1F" w14:textId="77777777" w:rsidR="00B9721B" w:rsidRPr="00D6368E" w:rsidRDefault="00B9721B" w:rsidP="00A87591">
      <w:pPr>
        <w:spacing w:line="360" w:lineRule="auto"/>
        <w:jc w:val="both"/>
        <w:rPr>
          <w:sz w:val="24"/>
          <w:szCs w:val="24"/>
        </w:rPr>
      </w:pPr>
      <w:r w:rsidRPr="00D6368E">
        <w:rPr>
          <w:rFonts w:asciiTheme="minorHAnsi" w:eastAsia="Times New Roman" w:hAnsiTheme="minorHAnsi" w:cstheme="minorBidi"/>
          <w:b/>
          <w:color w:val="000000"/>
          <w:sz w:val="28"/>
          <w:szCs w:val="28"/>
          <w:lang w:eastAsia="es-ES"/>
        </w:rPr>
        <w:t>Keywords:</w:t>
      </w:r>
      <w:r w:rsidRPr="00D6368E">
        <w:rPr>
          <w:sz w:val="24"/>
          <w:szCs w:val="24"/>
        </w:rPr>
        <w:t xml:space="preserve"> </w:t>
      </w:r>
      <w:r w:rsidR="006B4C07" w:rsidRPr="00D6368E">
        <w:rPr>
          <w:sz w:val="24"/>
          <w:szCs w:val="24"/>
        </w:rPr>
        <w:t xml:space="preserve">quality, </w:t>
      </w:r>
      <w:r w:rsidR="006B4C07" w:rsidRPr="00D6368E">
        <w:rPr>
          <w:rStyle w:val="shorttext"/>
          <w:sz w:val="24"/>
          <w:szCs w:val="24"/>
          <w:lang w:val="en"/>
        </w:rPr>
        <w:t>contaminants</w:t>
      </w:r>
      <w:r w:rsidR="006B4C07" w:rsidRPr="00D6368E">
        <w:rPr>
          <w:sz w:val="24"/>
          <w:szCs w:val="24"/>
        </w:rPr>
        <w:t xml:space="preserve">, </w:t>
      </w:r>
      <w:r w:rsidR="006B4C07" w:rsidRPr="00D6368E">
        <w:rPr>
          <w:rStyle w:val="shorttext"/>
          <w:sz w:val="24"/>
          <w:szCs w:val="24"/>
          <w:lang w:val="en"/>
        </w:rPr>
        <w:t>indicators,</w:t>
      </w:r>
      <w:r w:rsidR="006B4C07" w:rsidRPr="00D6368E">
        <w:rPr>
          <w:sz w:val="24"/>
          <w:szCs w:val="24"/>
        </w:rPr>
        <w:t xml:space="preserve"> </w:t>
      </w:r>
      <w:r w:rsidR="002610D5" w:rsidRPr="00D6368E">
        <w:rPr>
          <w:sz w:val="24"/>
          <w:szCs w:val="24"/>
        </w:rPr>
        <w:t xml:space="preserve">El </w:t>
      </w:r>
      <w:proofErr w:type="spellStart"/>
      <w:r w:rsidR="002610D5" w:rsidRPr="00D6368E">
        <w:rPr>
          <w:sz w:val="24"/>
          <w:szCs w:val="24"/>
        </w:rPr>
        <w:t>Volantín</w:t>
      </w:r>
      <w:proofErr w:type="spellEnd"/>
      <w:r w:rsidR="002610D5" w:rsidRPr="00D6368E">
        <w:rPr>
          <w:sz w:val="24"/>
          <w:szCs w:val="24"/>
        </w:rPr>
        <w:t xml:space="preserve"> </w:t>
      </w:r>
      <w:r w:rsidR="006B4C07" w:rsidRPr="00D6368E">
        <w:rPr>
          <w:sz w:val="24"/>
          <w:szCs w:val="24"/>
        </w:rPr>
        <w:t>Dam</w:t>
      </w:r>
      <w:r w:rsidR="002610D5" w:rsidRPr="00D6368E">
        <w:rPr>
          <w:sz w:val="24"/>
          <w:szCs w:val="24"/>
        </w:rPr>
        <w:t>.</w:t>
      </w:r>
    </w:p>
    <w:p w14:paraId="29D541C5" w14:textId="77777777" w:rsidR="00943CED" w:rsidRPr="00D6368E" w:rsidRDefault="00943CED" w:rsidP="00A87591">
      <w:pPr>
        <w:spacing w:line="360" w:lineRule="auto"/>
        <w:jc w:val="both"/>
        <w:rPr>
          <w:sz w:val="24"/>
          <w:szCs w:val="24"/>
        </w:rPr>
      </w:pPr>
    </w:p>
    <w:p w14:paraId="7548FBBA" w14:textId="77777777" w:rsidR="00943CED" w:rsidRPr="00D6368E" w:rsidRDefault="00943CED" w:rsidP="00A87591">
      <w:pPr>
        <w:spacing w:line="360" w:lineRule="auto"/>
        <w:jc w:val="both"/>
        <w:rPr>
          <w:rFonts w:asciiTheme="minorHAnsi" w:eastAsia="Times New Roman" w:hAnsiTheme="minorHAnsi" w:cstheme="minorBidi"/>
          <w:b/>
          <w:color w:val="000000"/>
          <w:sz w:val="28"/>
          <w:szCs w:val="28"/>
          <w:lang w:val="es-ES" w:eastAsia="es-ES"/>
        </w:rPr>
      </w:pPr>
      <w:r w:rsidRPr="00D6368E">
        <w:rPr>
          <w:rFonts w:asciiTheme="minorHAnsi" w:eastAsia="Times New Roman" w:hAnsiTheme="minorHAnsi" w:cstheme="minorBidi"/>
          <w:b/>
          <w:color w:val="000000"/>
          <w:sz w:val="28"/>
          <w:szCs w:val="28"/>
          <w:lang w:val="es-ES" w:eastAsia="es-ES"/>
        </w:rPr>
        <w:t>Resumo</w:t>
      </w:r>
    </w:p>
    <w:p w14:paraId="0BEE149F" w14:textId="77777777" w:rsidR="00943CED" w:rsidRPr="00D6368E" w:rsidRDefault="00943CED" w:rsidP="00943CED">
      <w:pPr>
        <w:spacing w:line="360" w:lineRule="auto"/>
        <w:jc w:val="both"/>
        <w:rPr>
          <w:sz w:val="24"/>
          <w:szCs w:val="24"/>
          <w:lang w:val="es-MX"/>
        </w:rPr>
      </w:pPr>
      <w:r w:rsidRPr="00D6368E">
        <w:rPr>
          <w:sz w:val="24"/>
          <w:szCs w:val="24"/>
          <w:lang w:val="es-MX"/>
        </w:rPr>
        <w:t xml:space="preserve">Este artigo </w:t>
      </w:r>
      <w:proofErr w:type="spellStart"/>
      <w:r w:rsidRPr="00D6368E">
        <w:rPr>
          <w:sz w:val="24"/>
          <w:szCs w:val="24"/>
          <w:lang w:val="es-MX"/>
        </w:rPr>
        <w:t>apresenta</w:t>
      </w:r>
      <w:proofErr w:type="spellEnd"/>
      <w:r w:rsidRPr="00D6368E">
        <w:rPr>
          <w:sz w:val="24"/>
          <w:szCs w:val="24"/>
          <w:lang w:val="es-MX"/>
        </w:rPr>
        <w:t xml:space="preserve"> a </w:t>
      </w:r>
      <w:proofErr w:type="spellStart"/>
      <w:r w:rsidRPr="00D6368E">
        <w:rPr>
          <w:sz w:val="24"/>
          <w:szCs w:val="24"/>
          <w:lang w:val="es-MX"/>
        </w:rPr>
        <w:t>caracterização</w:t>
      </w:r>
      <w:proofErr w:type="spellEnd"/>
      <w:r w:rsidRPr="00D6368E">
        <w:rPr>
          <w:sz w:val="24"/>
          <w:szCs w:val="24"/>
          <w:lang w:val="es-MX"/>
        </w:rPr>
        <w:t xml:space="preserve"> dos </w:t>
      </w:r>
      <w:proofErr w:type="spellStart"/>
      <w:r w:rsidRPr="00D6368E">
        <w:rPr>
          <w:sz w:val="24"/>
          <w:szCs w:val="24"/>
          <w:lang w:val="es-MX"/>
        </w:rPr>
        <w:t>poluentes</w:t>
      </w:r>
      <w:proofErr w:type="spellEnd"/>
      <w:r w:rsidRPr="00D6368E">
        <w:rPr>
          <w:sz w:val="24"/>
          <w:szCs w:val="24"/>
          <w:lang w:val="es-MX"/>
        </w:rPr>
        <w:t xml:space="preserve"> </w:t>
      </w:r>
      <w:proofErr w:type="spellStart"/>
      <w:r w:rsidRPr="00D6368E">
        <w:rPr>
          <w:sz w:val="24"/>
          <w:szCs w:val="24"/>
          <w:lang w:val="es-MX"/>
        </w:rPr>
        <w:t>nas</w:t>
      </w:r>
      <w:proofErr w:type="spellEnd"/>
      <w:r w:rsidRPr="00D6368E">
        <w:rPr>
          <w:sz w:val="24"/>
          <w:szCs w:val="24"/>
          <w:lang w:val="es-MX"/>
        </w:rPr>
        <w:t xml:space="preserve"> </w:t>
      </w:r>
      <w:proofErr w:type="spellStart"/>
      <w:r w:rsidRPr="00D6368E">
        <w:rPr>
          <w:sz w:val="24"/>
          <w:szCs w:val="24"/>
          <w:lang w:val="es-MX"/>
        </w:rPr>
        <w:t>águas</w:t>
      </w:r>
      <w:proofErr w:type="spellEnd"/>
      <w:r w:rsidRPr="00D6368E">
        <w:rPr>
          <w:sz w:val="24"/>
          <w:szCs w:val="24"/>
          <w:lang w:val="es-MX"/>
        </w:rPr>
        <w:t xml:space="preserve"> da </w:t>
      </w:r>
      <w:proofErr w:type="spellStart"/>
      <w:r w:rsidRPr="00D6368E">
        <w:rPr>
          <w:sz w:val="24"/>
          <w:szCs w:val="24"/>
          <w:lang w:val="es-MX"/>
        </w:rPr>
        <w:t>barragem</w:t>
      </w:r>
      <w:proofErr w:type="spellEnd"/>
      <w:r w:rsidRPr="00D6368E">
        <w:rPr>
          <w:sz w:val="24"/>
          <w:szCs w:val="24"/>
          <w:lang w:val="es-MX"/>
        </w:rPr>
        <w:t xml:space="preserve"> de El Volantín, </w:t>
      </w:r>
      <w:proofErr w:type="spellStart"/>
      <w:r w:rsidRPr="00D6368E">
        <w:rPr>
          <w:sz w:val="24"/>
          <w:szCs w:val="24"/>
          <w:lang w:val="es-MX"/>
        </w:rPr>
        <w:t>município</w:t>
      </w:r>
      <w:proofErr w:type="spellEnd"/>
      <w:r w:rsidRPr="00D6368E">
        <w:rPr>
          <w:sz w:val="24"/>
          <w:szCs w:val="24"/>
          <w:lang w:val="es-MX"/>
        </w:rPr>
        <w:t xml:space="preserve"> de Tizapán el Alto (Jalisco), </w:t>
      </w:r>
      <w:proofErr w:type="spellStart"/>
      <w:r w:rsidRPr="00D6368E">
        <w:rPr>
          <w:sz w:val="24"/>
          <w:szCs w:val="24"/>
          <w:lang w:val="es-MX"/>
        </w:rPr>
        <w:t>com</w:t>
      </w:r>
      <w:proofErr w:type="spellEnd"/>
      <w:r w:rsidRPr="00D6368E">
        <w:rPr>
          <w:sz w:val="24"/>
          <w:szCs w:val="24"/>
          <w:lang w:val="es-MX"/>
        </w:rPr>
        <w:t xml:space="preserve"> </w:t>
      </w:r>
      <w:proofErr w:type="spellStart"/>
      <w:r w:rsidRPr="00D6368E">
        <w:rPr>
          <w:sz w:val="24"/>
          <w:szCs w:val="24"/>
          <w:lang w:val="es-MX"/>
        </w:rPr>
        <w:t>o</w:t>
      </w:r>
      <w:proofErr w:type="spellEnd"/>
      <w:r w:rsidRPr="00D6368E">
        <w:rPr>
          <w:sz w:val="24"/>
          <w:szCs w:val="24"/>
          <w:lang w:val="es-MX"/>
        </w:rPr>
        <w:t xml:space="preserve"> objetivo de determinar a </w:t>
      </w:r>
      <w:proofErr w:type="spellStart"/>
      <w:r w:rsidRPr="00D6368E">
        <w:rPr>
          <w:sz w:val="24"/>
          <w:szCs w:val="24"/>
          <w:lang w:val="es-MX"/>
        </w:rPr>
        <w:t>qualidade</w:t>
      </w:r>
      <w:proofErr w:type="spellEnd"/>
      <w:r w:rsidRPr="00D6368E">
        <w:rPr>
          <w:sz w:val="24"/>
          <w:szCs w:val="24"/>
          <w:lang w:val="es-MX"/>
        </w:rPr>
        <w:t xml:space="preserve"> da </w:t>
      </w:r>
      <w:proofErr w:type="spellStart"/>
      <w:r w:rsidRPr="00D6368E">
        <w:rPr>
          <w:sz w:val="24"/>
          <w:szCs w:val="24"/>
          <w:lang w:val="es-MX"/>
        </w:rPr>
        <w:t>água</w:t>
      </w:r>
      <w:proofErr w:type="spellEnd"/>
      <w:r w:rsidRPr="00D6368E">
        <w:rPr>
          <w:sz w:val="24"/>
          <w:szCs w:val="24"/>
          <w:lang w:val="es-MX"/>
        </w:rPr>
        <w:t xml:space="preserve">. Para </w:t>
      </w:r>
      <w:proofErr w:type="spellStart"/>
      <w:r w:rsidRPr="00D6368E">
        <w:rPr>
          <w:sz w:val="24"/>
          <w:szCs w:val="24"/>
          <w:lang w:val="es-MX"/>
        </w:rPr>
        <w:t>isso</w:t>
      </w:r>
      <w:proofErr w:type="spellEnd"/>
      <w:r w:rsidRPr="00D6368E">
        <w:rPr>
          <w:sz w:val="24"/>
          <w:szCs w:val="24"/>
          <w:lang w:val="es-MX"/>
        </w:rPr>
        <w:t xml:space="preserve">, os índices </w:t>
      </w:r>
      <w:proofErr w:type="spellStart"/>
      <w:r w:rsidRPr="00D6368E">
        <w:rPr>
          <w:sz w:val="24"/>
          <w:szCs w:val="24"/>
          <w:lang w:val="es-MX"/>
        </w:rPr>
        <w:t>estabelecidos</w:t>
      </w:r>
      <w:proofErr w:type="spellEnd"/>
      <w:r w:rsidRPr="00D6368E">
        <w:rPr>
          <w:sz w:val="24"/>
          <w:szCs w:val="24"/>
          <w:lang w:val="es-MX"/>
        </w:rPr>
        <w:t xml:space="preserve"> pelos valores da escala ICA (índice de </w:t>
      </w:r>
      <w:proofErr w:type="spellStart"/>
      <w:r w:rsidRPr="00D6368E">
        <w:rPr>
          <w:sz w:val="24"/>
          <w:szCs w:val="24"/>
          <w:lang w:val="es-MX"/>
        </w:rPr>
        <w:t>qualidade</w:t>
      </w:r>
      <w:proofErr w:type="spellEnd"/>
      <w:r w:rsidRPr="00D6368E">
        <w:rPr>
          <w:sz w:val="24"/>
          <w:szCs w:val="24"/>
          <w:lang w:val="es-MX"/>
        </w:rPr>
        <w:t xml:space="preserve"> da </w:t>
      </w:r>
      <w:proofErr w:type="spellStart"/>
      <w:r w:rsidRPr="00D6368E">
        <w:rPr>
          <w:sz w:val="24"/>
          <w:szCs w:val="24"/>
          <w:lang w:val="es-MX"/>
        </w:rPr>
        <w:t>água</w:t>
      </w:r>
      <w:proofErr w:type="spellEnd"/>
      <w:r w:rsidRPr="00D6368E">
        <w:rPr>
          <w:sz w:val="24"/>
          <w:szCs w:val="24"/>
          <w:lang w:val="es-MX"/>
        </w:rPr>
        <w:t xml:space="preserve">) </w:t>
      </w:r>
      <w:proofErr w:type="spellStart"/>
      <w:r w:rsidRPr="00D6368E">
        <w:rPr>
          <w:sz w:val="24"/>
          <w:szCs w:val="24"/>
          <w:lang w:val="es-MX"/>
        </w:rPr>
        <w:t>foram</w:t>
      </w:r>
      <w:proofErr w:type="spellEnd"/>
      <w:r w:rsidRPr="00D6368E">
        <w:rPr>
          <w:sz w:val="24"/>
          <w:szCs w:val="24"/>
          <w:lang w:val="es-MX"/>
        </w:rPr>
        <w:t xml:space="preserve"> tomados como base de </w:t>
      </w:r>
      <w:proofErr w:type="spellStart"/>
      <w:r w:rsidRPr="00D6368E">
        <w:rPr>
          <w:sz w:val="24"/>
          <w:szCs w:val="24"/>
          <w:lang w:val="es-MX"/>
        </w:rPr>
        <w:t>referência</w:t>
      </w:r>
      <w:proofErr w:type="spellEnd"/>
      <w:r w:rsidRPr="00D6368E">
        <w:rPr>
          <w:sz w:val="24"/>
          <w:szCs w:val="24"/>
          <w:lang w:val="es-MX"/>
        </w:rPr>
        <w:t xml:space="preserve">. </w:t>
      </w:r>
      <w:proofErr w:type="spellStart"/>
      <w:r w:rsidRPr="00D6368E">
        <w:rPr>
          <w:sz w:val="24"/>
          <w:szCs w:val="24"/>
          <w:lang w:val="es-MX"/>
        </w:rPr>
        <w:t>Nesse</w:t>
      </w:r>
      <w:proofErr w:type="spellEnd"/>
      <w:r w:rsidRPr="00D6368E">
        <w:rPr>
          <w:sz w:val="24"/>
          <w:szCs w:val="24"/>
          <w:lang w:val="es-MX"/>
        </w:rPr>
        <w:t xml:space="preserve"> sentido, </w:t>
      </w:r>
      <w:proofErr w:type="spellStart"/>
      <w:r w:rsidRPr="00D6368E">
        <w:rPr>
          <w:sz w:val="24"/>
          <w:szCs w:val="24"/>
          <w:lang w:val="es-MX"/>
        </w:rPr>
        <w:t>foram</w:t>
      </w:r>
      <w:proofErr w:type="spellEnd"/>
      <w:r w:rsidRPr="00D6368E">
        <w:rPr>
          <w:sz w:val="24"/>
          <w:szCs w:val="24"/>
          <w:lang w:val="es-MX"/>
        </w:rPr>
        <w:t xml:space="preserve"> realizadas cinco </w:t>
      </w:r>
      <w:proofErr w:type="spellStart"/>
      <w:r w:rsidRPr="00D6368E">
        <w:rPr>
          <w:sz w:val="24"/>
          <w:szCs w:val="24"/>
          <w:lang w:val="es-MX"/>
        </w:rPr>
        <w:t>amostragens</w:t>
      </w:r>
      <w:proofErr w:type="spellEnd"/>
      <w:r w:rsidRPr="00D6368E">
        <w:rPr>
          <w:sz w:val="24"/>
          <w:szCs w:val="24"/>
          <w:lang w:val="es-MX"/>
        </w:rPr>
        <w:t xml:space="preserve"> </w:t>
      </w:r>
      <w:proofErr w:type="spellStart"/>
      <w:r w:rsidRPr="00D6368E">
        <w:rPr>
          <w:sz w:val="24"/>
          <w:szCs w:val="24"/>
          <w:lang w:val="es-MX"/>
        </w:rPr>
        <w:t>na</w:t>
      </w:r>
      <w:proofErr w:type="spellEnd"/>
      <w:r w:rsidRPr="00D6368E">
        <w:rPr>
          <w:sz w:val="24"/>
          <w:szCs w:val="24"/>
          <w:lang w:val="es-MX"/>
        </w:rPr>
        <w:t xml:space="preserve"> referida </w:t>
      </w:r>
      <w:proofErr w:type="spellStart"/>
      <w:r w:rsidRPr="00D6368E">
        <w:rPr>
          <w:sz w:val="24"/>
          <w:szCs w:val="24"/>
          <w:lang w:val="es-MX"/>
        </w:rPr>
        <w:t>hidrelétrica</w:t>
      </w:r>
      <w:proofErr w:type="spellEnd"/>
      <w:r w:rsidRPr="00D6368E">
        <w:rPr>
          <w:sz w:val="24"/>
          <w:szCs w:val="24"/>
          <w:lang w:val="es-MX"/>
        </w:rPr>
        <w:t xml:space="preserve">: </w:t>
      </w:r>
      <w:proofErr w:type="spellStart"/>
      <w:r w:rsidRPr="00D6368E">
        <w:rPr>
          <w:sz w:val="24"/>
          <w:szCs w:val="24"/>
          <w:lang w:val="es-MX"/>
        </w:rPr>
        <w:t>três</w:t>
      </w:r>
      <w:proofErr w:type="spellEnd"/>
      <w:r w:rsidRPr="00D6368E">
        <w:rPr>
          <w:sz w:val="24"/>
          <w:szCs w:val="24"/>
          <w:lang w:val="es-MX"/>
        </w:rPr>
        <w:t xml:space="preserve"> no ano de 2014 (</w:t>
      </w:r>
      <w:proofErr w:type="spellStart"/>
      <w:r w:rsidRPr="00D6368E">
        <w:rPr>
          <w:sz w:val="24"/>
          <w:szCs w:val="24"/>
          <w:lang w:val="es-MX"/>
        </w:rPr>
        <w:t>março</w:t>
      </w:r>
      <w:proofErr w:type="spellEnd"/>
      <w:r w:rsidRPr="00D6368E">
        <w:rPr>
          <w:sz w:val="24"/>
          <w:szCs w:val="24"/>
          <w:lang w:val="es-MX"/>
        </w:rPr>
        <w:t xml:space="preserve">, </w:t>
      </w:r>
      <w:proofErr w:type="spellStart"/>
      <w:r w:rsidRPr="00D6368E">
        <w:rPr>
          <w:sz w:val="24"/>
          <w:szCs w:val="24"/>
          <w:lang w:val="es-MX"/>
        </w:rPr>
        <w:t>junho</w:t>
      </w:r>
      <w:proofErr w:type="spellEnd"/>
      <w:r w:rsidRPr="00D6368E">
        <w:rPr>
          <w:sz w:val="24"/>
          <w:szCs w:val="24"/>
          <w:lang w:val="es-MX"/>
        </w:rPr>
        <w:t xml:space="preserve"> e </w:t>
      </w:r>
      <w:proofErr w:type="spellStart"/>
      <w:r w:rsidRPr="00D6368E">
        <w:rPr>
          <w:sz w:val="24"/>
          <w:szCs w:val="24"/>
          <w:lang w:val="es-MX"/>
        </w:rPr>
        <w:t>setembro</w:t>
      </w:r>
      <w:proofErr w:type="spellEnd"/>
      <w:r w:rsidRPr="00D6368E">
        <w:rPr>
          <w:sz w:val="24"/>
          <w:szCs w:val="24"/>
          <w:lang w:val="es-MX"/>
        </w:rPr>
        <w:t xml:space="preserve">) e </w:t>
      </w:r>
      <w:proofErr w:type="spellStart"/>
      <w:r w:rsidRPr="00D6368E">
        <w:rPr>
          <w:sz w:val="24"/>
          <w:szCs w:val="24"/>
          <w:lang w:val="es-MX"/>
        </w:rPr>
        <w:t>duas</w:t>
      </w:r>
      <w:proofErr w:type="spellEnd"/>
      <w:r w:rsidRPr="00D6368E">
        <w:rPr>
          <w:sz w:val="24"/>
          <w:szCs w:val="24"/>
          <w:lang w:val="es-MX"/>
        </w:rPr>
        <w:t xml:space="preserve"> em 2015 (janeiro e abril). Estas </w:t>
      </w:r>
      <w:proofErr w:type="spellStart"/>
      <w:r w:rsidRPr="00D6368E">
        <w:rPr>
          <w:sz w:val="24"/>
          <w:szCs w:val="24"/>
          <w:lang w:val="es-MX"/>
        </w:rPr>
        <w:t>amostras</w:t>
      </w:r>
      <w:proofErr w:type="spellEnd"/>
      <w:r w:rsidRPr="00D6368E">
        <w:rPr>
          <w:sz w:val="24"/>
          <w:szCs w:val="24"/>
          <w:lang w:val="es-MX"/>
        </w:rPr>
        <w:t xml:space="preserve"> </w:t>
      </w:r>
      <w:proofErr w:type="spellStart"/>
      <w:r w:rsidRPr="00D6368E">
        <w:rPr>
          <w:sz w:val="24"/>
          <w:szCs w:val="24"/>
          <w:lang w:val="es-MX"/>
        </w:rPr>
        <w:t>foram</w:t>
      </w:r>
      <w:proofErr w:type="spellEnd"/>
      <w:r w:rsidRPr="00D6368E">
        <w:rPr>
          <w:sz w:val="24"/>
          <w:szCs w:val="24"/>
          <w:lang w:val="es-MX"/>
        </w:rPr>
        <w:t xml:space="preserve"> tomadas em </w:t>
      </w:r>
      <w:proofErr w:type="spellStart"/>
      <w:r w:rsidRPr="00D6368E">
        <w:rPr>
          <w:sz w:val="24"/>
          <w:szCs w:val="24"/>
          <w:lang w:val="es-MX"/>
        </w:rPr>
        <w:t>quatro</w:t>
      </w:r>
      <w:proofErr w:type="spellEnd"/>
      <w:r w:rsidRPr="00D6368E">
        <w:rPr>
          <w:sz w:val="24"/>
          <w:szCs w:val="24"/>
          <w:lang w:val="es-MX"/>
        </w:rPr>
        <w:t xml:space="preserve"> pontos (capacete, </w:t>
      </w:r>
      <w:proofErr w:type="spellStart"/>
      <w:r w:rsidRPr="00D6368E">
        <w:rPr>
          <w:sz w:val="24"/>
          <w:szCs w:val="24"/>
          <w:lang w:val="es-MX"/>
        </w:rPr>
        <w:t>Volantin</w:t>
      </w:r>
      <w:proofErr w:type="spellEnd"/>
      <w:r w:rsidRPr="00D6368E">
        <w:rPr>
          <w:sz w:val="24"/>
          <w:szCs w:val="24"/>
          <w:lang w:val="es-MX"/>
        </w:rPr>
        <w:t xml:space="preserve">, canoas e Villa log) para </w:t>
      </w:r>
      <w:proofErr w:type="spellStart"/>
      <w:r w:rsidRPr="00D6368E">
        <w:rPr>
          <w:sz w:val="24"/>
          <w:szCs w:val="24"/>
          <w:lang w:val="es-MX"/>
        </w:rPr>
        <w:t>analisar</w:t>
      </w:r>
      <w:proofErr w:type="spellEnd"/>
      <w:r w:rsidRPr="00D6368E">
        <w:rPr>
          <w:sz w:val="24"/>
          <w:szCs w:val="24"/>
          <w:lang w:val="es-MX"/>
        </w:rPr>
        <w:t xml:space="preserve"> contaminantes </w:t>
      </w:r>
      <w:proofErr w:type="spellStart"/>
      <w:r w:rsidRPr="00D6368E">
        <w:rPr>
          <w:sz w:val="24"/>
          <w:szCs w:val="24"/>
          <w:lang w:val="es-MX"/>
        </w:rPr>
        <w:t>imersos</w:t>
      </w:r>
      <w:proofErr w:type="spellEnd"/>
      <w:r w:rsidRPr="00D6368E">
        <w:rPr>
          <w:sz w:val="24"/>
          <w:szCs w:val="24"/>
          <w:lang w:val="es-MX"/>
        </w:rPr>
        <w:t xml:space="preserve"> em </w:t>
      </w:r>
      <w:proofErr w:type="spellStart"/>
      <w:r w:rsidRPr="00D6368E">
        <w:rPr>
          <w:sz w:val="24"/>
          <w:szCs w:val="24"/>
          <w:lang w:val="es-MX"/>
        </w:rPr>
        <w:t>água</w:t>
      </w:r>
      <w:proofErr w:type="spellEnd"/>
      <w:r w:rsidRPr="00D6368E">
        <w:rPr>
          <w:sz w:val="24"/>
          <w:szCs w:val="24"/>
          <w:lang w:val="es-MX"/>
        </w:rPr>
        <w:t xml:space="preserve">, como </w:t>
      </w:r>
      <w:proofErr w:type="spellStart"/>
      <w:r w:rsidRPr="00D6368E">
        <w:rPr>
          <w:sz w:val="24"/>
          <w:szCs w:val="24"/>
          <w:lang w:val="es-MX"/>
        </w:rPr>
        <w:t>há</w:t>
      </w:r>
      <w:proofErr w:type="spellEnd"/>
      <w:r w:rsidRPr="00D6368E">
        <w:rPr>
          <w:sz w:val="24"/>
          <w:szCs w:val="24"/>
          <w:lang w:val="es-MX"/>
        </w:rPr>
        <w:t xml:space="preserve"> descargas de </w:t>
      </w:r>
      <w:proofErr w:type="spellStart"/>
      <w:r w:rsidRPr="00D6368E">
        <w:rPr>
          <w:sz w:val="24"/>
          <w:szCs w:val="24"/>
          <w:lang w:val="es-MX"/>
        </w:rPr>
        <w:t>esgotos</w:t>
      </w:r>
      <w:proofErr w:type="spellEnd"/>
      <w:r w:rsidRPr="00D6368E">
        <w:rPr>
          <w:sz w:val="24"/>
          <w:szCs w:val="24"/>
          <w:lang w:val="es-MX"/>
        </w:rPr>
        <w:t xml:space="preserve"> que </w:t>
      </w:r>
      <w:proofErr w:type="spellStart"/>
      <w:r w:rsidRPr="00D6368E">
        <w:rPr>
          <w:sz w:val="24"/>
          <w:szCs w:val="24"/>
          <w:lang w:val="es-MX"/>
        </w:rPr>
        <w:t>são</w:t>
      </w:r>
      <w:proofErr w:type="spellEnd"/>
      <w:r w:rsidRPr="00D6368E">
        <w:rPr>
          <w:sz w:val="24"/>
          <w:szCs w:val="24"/>
          <w:lang w:val="es-MX"/>
        </w:rPr>
        <w:t xml:space="preserve"> </w:t>
      </w:r>
      <w:proofErr w:type="spellStart"/>
      <w:r w:rsidRPr="00D6368E">
        <w:rPr>
          <w:sz w:val="24"/>
          <w:szCs w:val="24"/>
          <w:lang w:val="es-MX"/>
        </w:rPr>
        <w:t>feitas</w:t>
      </w:r>
      <w:proofErr w:type="spellEnd"/>
      <w:r w:rsidRPr="00D6368E">
        <w:rPr>
          <w:sz w:val="24"/>
          <w:szCs w:val="24"/>
          <w:lang w:val="es-MX"/>
        </w:rPr>
        <w:t xml:space="preserve"> directamente </w:t>
      </w:r>
      <w:proofErr w:type="spellStart"/>
      <w:r w:rsidRPr="00D6368E">
        <w:rPr>
          <w:sz w:val="24"/>
          <w:szCs w:val="24"/>
          <w:lang w:val="es-MX"/>
        </w:rPr>
        <w:t>na</w:t>
      </w:r>
      <w:proofErr w:type="spellEnd"/>
      <w:r w:rsidRPr="00D6368E">
        <w:rPr>
          <w:sz w:val="24"/>
          <w:szCs w:val="24"/>
          <w:lang w:val="es-MX"/>
        </w:rPr>
        <w:t xml:space="preserve"> </w:t>
      </w:r>
      <w:proofErr w:type="spellStart"/>
      <w:r w:rsidRPr="00D6368E">
        <w:rPr>
          <w:sz w:val="24"/>
          <w:szCs w:val="24"/>
          <w:lang w:val="es-MX"/>
        </w:rPr>
        <w:t>barragem</w:t>
      </w:r>
      <w:proofErr w:type="spellEnd"/>
      <w:r w:rsidRPr="00D6368E">
        <w:rPr>
          <w:sz w:val="24"/>
          <w:szCs w:val="24"/>
          <w:lang w:val="es-MX"/>
        </w:rPr>
        <w:t xml:space="preserve">, </w:t>
      </w:r>
      <w:proofErr w:type="spellStart"/>
      <w:r w:rsidRPr="00D6368E">
        <w:rPr>
          <w:sz w:val="24"/>
          <w:szCs w:val="24"/>
          <w:lang w:val="es-MX"/>
        </w:rPr>
        <w:t>especificamente</w:t>
      </w:r>
      <w:proofErr w:type="spellEnd"/>
      <w:r w:rsidRPr="00D6368E">
        <w:rPr>
          <w:sz w:val="24"/>
          <w:szCs w:val="24"/>
          <w:lang w:val="es-MX"/>
        </w:rPr>
        <w:t xml:space="preserve"> </w:t>
      </w:r>
      <w:proofErr w:type="spellStart"/>
      <w:r w:rsidRPr="00D6368E">
        <w:rPr>
          <w:sz w:val="24"/>
          <w:szCs w:val="24"/>
          <w:lang w:val="es-MX"/>
        </w:rPr>
        <w:t>na</w:t>
      </w:r>
      <w:proofErr w:type="spellEnd"/>
      <w:r w:rsidRPr="00D6368E">
        <w:rPr>
          <w:sz w:val="24"/>
          <w:szCs w:val="24"/>
          <w:lang w:val="es-MX"/>
        </w:rPr>
        <w:t xml:space="preserve"> </w:t>
      </w:r>
      <w:proofErr w:type="spellStart"/>
      <w:r w:rsidRPr="00D6368E">
        <w:rPr>
          <w:sz w:val="24"/>
          <w:szCs w:val="24"/>
          <w:lang w:val="es-MX"/>
        </w:rPr>
        <w:t>comunidade</w:t>
      </w:r>
      <w:proofErr w:type="spellEnd"/>
      <w:r w:rsidRPr="00D6368E">
        <w:rPr>
          <w:sz w:val="24"/>
          <w:szCs w:val="24"/>
          <w:lang w:val="es-MX"/>
        </w:rPr>
        <w:t xml:space="preserve"> </w:t>
      </w:r>
      <w:r w:rsidRPr="00D6368E">
        <w:rPr>
          <w:sz w:val="24"/>
          <w:szCs w:val="24"/>
          <w:lang w:val="es-MX"/>
        </w:rPr>
        <w:lastRenderedPageBreak/>
        <w:t xml:space="preserve">O Volantín. As </w:t>
      </w:r>
      <w:proofErr w:type="spellStart"/>
      <w:r w:rsidRPr="00D6368E">
        <w:rPr>
          <w:sz w:val="24"/>
          <w:szCs w:val="24"/>
          <w:lang w:val="es-MX"/>
        </w:rPr>
        <w:t>amostras</w:t>
      </w:r>
      <w:proofErr w:type="spellEnd"/>
      <w:r w:rsidRPr="00D6368E">
        <w:rPr>
          <w:sz w:val="24"/>
          <w:szCs w:val="24"/>
          <w:lang w:val="es-MX"/>
        </w:rPr>
        <w:t xml:space="preserve"> </w:t>
      </w:r>
      <w:proofErr w:type="spellStart"/>
      <w:r w:rsidRPr="00D6368E">
        <w:rPr>
          <w:sz w:val="24"/>
          <w:szCs w:val="24"/>
          <w:lang w:val="es-MX"/>
        </w:rPr>
        <w:t>foram</w:t>
      </w:r>
      <w:proofErr w:type="spellEnd"/>
      <w:r w:rsidRPr="00D6368E">
        <w:rPr>
          <w:sz w:val="24"/>
          <w:szCs w:val="24"/>
          <w:lang w:val="es-MX"/>
        </w:rPr>
        <w:t xml:space="preserve"> </w:t>
      </w:r>
      <w:proofErr w:type="spellStart"/>
      <w:r w:rsidRPr="00D6368E">
        <w:rPr>
          <w:sz w:val="24"/>
          <w:szCs w:val="24"/>
          <w:lang w:val="es-MX"/>
        </w:rPr>
        <w:t>avaliadas</w:t>
      </w:r>
      <w:proofErr w:type="spellEnd"/>
      <w:r w:rsidRPr="00D6368E">
        <w:rPr>
          <w:sz w:val="24"/>
          <w:szCs w:val="24"/>
          <w:lang w:val="es-MX"/>
        </w:rPr>
        <w:t xml:space="preserve"> de </w:t>
      </w:r>
      <w:proofErr w:type="spellStart"/>
      <w:r w:rsidRPr="00D6368E">
        <w:rPr>
          <w:sz w:val="24"/>
          <w:szCs w:val="24"/>
          <w:lang w:val="es-MX"/>
        </w:rPr>
        <w:t>acordo</w:t>
      </w:r>
      <w:proofErr w:type="spellEnd"/>
      <w:r w:rsidRPr="00D6368E">
        <w:rPr>
          <w:sz w:val="24"/>
          <w:szCs w:val="24"/>
          <w:lang w:val="es-MX"/>
        </w:rPr>
        <w:t xml:space="preserve"> </w:t>
      </w:r>
      <w:proofErr w:type="spellStart"/>
      <w:r w:rsidRPr="00D6368E">
        <w:rPr>
          <w:sz w:val="24"/>
          <w:szCs w:val="24"/>
          <w:lang w:val="es-MX"/>
        </w:rPr>
        <w:t>com</w:t>
      </w:r>
      <w:proofErr w:type="spellEnd"/>
      <w:r w:rsidRPr="00D6368E">
        <w:rPr>
          <w:sz w:val="24"/>
          <w:szCs w:val="24"/>
          <w:lang w:val="es-MX"/>
        </w:rPr>
        <w:t xml:space="preserve"> as normas NOM-001-SEMARNAT-1996 e NOM-127-SSA1-1994 em </w:t>
      </w:r>
      <w:proofErr w:type="spellStart"/>
      <w:r w:rsidRPr="00D6368E">
        <w:rPr>
          <w:sz w:val="24"/>
          <w:szCs w:val="24"/>
          <w:lang w:val="es-MX"/>
        </w:rPr>
        <w:t>dois</w:t>
      </w:r>
      <w:proofErr w:type="spellEnd"/>
      <w:r w:rsidRPr="00D6368E">
        <w:rPr>
          <w:sz w:val="24"/>
          <w:szCs w:val="24"/>
          <w:lang w:val="es-MX"/>
        </w:rPr>
        <w:t xml:space="preserve"> </w:t>
      </w:r>
      <w:proofErr w:type="spellStart"/>
      <w:r w:rsidRPr="00D6368E">
        <w:rPr>
          <w:sz w:val="24"/>
          <w:szCs w:val="24"/>
          <w:lang w:val="es-MX"/>
        </w:rPr>
        <w:t>laboratórios</w:t>
      </w:r>
      <w:proofErr w:type="spellEnd"/>
      <w:r w:rsidRPr="00D6368E">
        <w:rPr>
          <w:sz w:val="24"/>
          <w:szCs w:val="24"/>
          <w:lang w:val="es-MX"/>
        </w:rPr>
        <w:t xml:space="preserve"> (</w:t>
      </w:r>
      <w:proofErr w:type="spellStart"/>
      <w:r w:rsidRPr="00D6368E">
        <w:rPr>
          <w:sz w:val="24"/>
          <w:szCs w:val="24"/>
          <w:lang w:val="es-MX"/>
        </w:rPr>
        <w:t>microbiologia</w:t>
      </w:r>
      <w:proofErr w:type="spellEnd"/>
      <w:r w:rsidRPr="00D6368E">
        <w:rPr>
          <w:sz w:val="24"/>
          <w:szCs w:val="24"/>
          <w:lang w:val="es-MX"/>
        </w:rPr>
        <w:t xml:space="preserve"> e </w:t>
      </w:r>
      <w:proofErr w:type="spellStart"/>
      <w:r w:rsidRPr="00D6368E">
        <w:rPr>
          <w:sz w:val="24"/>
          <w:szCs w:val="24"/>
          <w:lang w:val="es-MX"/>
        </w:rPr>
        <w:t>análises</w:t>
      </w:r>
      <w:proofErr w:type="spellEnd"/>
      <w:r w:rsidRPr="00D6368E">
        <w:rPr>
          <w:sz w:val="24"/>
          <w:szCs w:val="24"/>
          <w:lang w:val="es-MX"/>
        </w:rPr>
        <w:t xml:space="preserve"> físico-químicas) do Centro </w:t>
      </w:r>
      <w:proofErr w:type="spellStart"/>
      <w:r w:rsidRPr="00D6368E">
        <w:rPr>
          <w:sz w:val="24"/>
          <w:szCs w:val="24"/>
          <w:lang w:val="es-MX"/>
        </w:rPr>
        <w:t>Universitário</w:t>
      </w:r>
      <w:proofErr w:type="spellEnd"/>
      <w:r w:rsidRPr="00D6368E">
        <w:rPr>
          <w:sz w:val="24"/>
          <w:szCs w:val="24"/>
          <w:lang w:val="es-MX"/>
        </w:rPr>
        <w:t xml:space="preserve"> de </w:t>
      </w:r>
      <w:proofErr w:type="spellStart"/>
      <w:r w:rsidRPr="00D6368E">
        <w:rPr>
          <w:sz w:val="24"/>
          <w:szCs w:val="24"/>
          <w:lang w:val="es-MX"/>
        </w:rPr>
        <w:t>Ciências</w:t>
      </w:r>
      <w:proofErr w:type="spellEnd"/>
      <w:r w:rsidRPr="00D6368E">
        <w:rPr>
          <w:sz w:val="24"/>
          <w:szCs w:val="24"/>
          <w:lang w:val="es-MX"/>
        </w:rPr>
        <w:t xml:space="preserve"> Exactas e da </w:t>
      </w:r>
      <w:proofErr w:type="spellStart"/>
      <w:r w:rsidRPr="00D6368E">
        <w:rPr>
          <w:sz w:val="24"/>
          <w:szCs w:val="24"/>
          <w:lang w:val="es-MX"/>
        </w:rPr>
        <w:t>Engenharia</w:t>
      </w:r>
      <w:proofErr w:type="spellEnd"/>
      <w:r w:rsidRPr="00D6368E">
        <w:rPr>
          <w:sz w:val="24"/>
          <w:szCs w:val="24"/>
          <w:lang w:val="es-MX"/>
        </w:rPr>
        <w:t xml:space="preserve"> </w:t>
      </w:r>
      <w:proofErr w:type="spellStart"/>
      <w:r w:rsidRPr="00D6368E">
        <w:rPr>
          <w:sz w:val="24"/>
          <w:szCs w:val="24"/>
          <w:lang w:val="es-MX"/>
        </w:rPr>
        <w:t>na</w:t>
      </w:r>
      <w:proofErr w:type="spellEnd"/>
      <w:r w:rsidRPr="00D6368E">
        <w:rPr>
          <w:sz w:val="24"/>
          <w:szCs w:val="24"/>
          <w:lang w:val="es-MX"/>
        </w:rPr>
        <w:t xml:space="preserve"> </w:t>
      </w:r>
      <w:proofErr w:type="spellStart"/>
      <w:r w:rsidRPr="00D6368E">
        <w:rPr>
          <w:sz w:val="24"/>
          <w:szCs w:val="24"/>
          <w:lang w:val="es-MX"/>
        </w:rPr>
        <w:t>Universidade</w:t>
      </w:r>
      <w:proofErr w:type="spellEnd"/>
      <w:r w:rsidRPr="00D6368E">
        <w:rPr>
          <w:sz w:val="24"/>
          <w:szCs w:val="24"/>
          <w:lang w:val="es-MX"/>
        </w:rPr>
        <w:t xml:space="preserve"> de </w:t>
      </w:r>
      <w:proofErr w:type="spellStart"/>
      <w:r w:rsidRPr="00D6368E">
        <w:rPr>
          <w:sz w:val="24"/>
          <w:szCs w:val="24"/>
          <w:lang w:val="es-MX"/>
        </w:rPr>
        <w:t>Ciências</w:t>
      </w:r>
      <w:proofErr w:type="spellEnd"/>
      <w:r w:rsidRPr="00D6368E">
        <w:rPr>
          <w:sz w:val="24"/>
          <w:szCs w:val="24"/>
          <w:lang w:val="es-MX"/>
        </w:rPr>
        <w:t xml:space="preserve"> Guadalajara. Os resultados </w:t>
      </w:r>
      <w:proofErr w:type="spellStart"/>
      <w:r w:rsidRPr="00D6368E">
        <w:rPr>
          <w:sz w:val="24"/>
          <w:szCs w:val="24"/>
          <w:lang w:val="es-MX"/>
        </w:rPr>
        <w:t>mostram</w:t>
      </w:r>
      <w:proofErr w:type="spellEnd"/>
      <w:r w:rsidRPr="00D6368E">
        <w:rPr>
          <w:sz w:val="24"/>
          <w:szCs w:val="24"/>
          <w:lang w:val="es-MX"/>
        </w:rPr>
        <w:t xml:space="preserve"> que o </w:t>
      </w:r>
      <w:proofErr w:type="spellStart"/>
      <w:r w:rsidRPr="00D6368E">
        <w:rPr>
          <w:sz w:val="24"/>
          <w:szCs w:val="24"/>
          <w:lang w:val="es-MX"/>
        </w:rPr>
        <w:t>grau</w:t>
      </w:r>
      <w:proofErr w:type="spellEnd"/>
      <w:r w:rsidRPr="00D6368E">
        <w:rPr>
          <w:sz w:val="24"/>
          <w:szCs w:val="24"/>
          <w:lang w:val="es-MX"/>
        </w:rPr>
        <w:t xml:space="preserve"> de </w:t>
      </w:r>
      <w:proofErr w:type="spellStart"/>
      <w:r w:rsidRPr="00D6368E">
        <w:rPr>
          <w:sz w:val="24"/>
          <w:szCs w:val="24"/>
          <w:lang w:val="es-MX"/>
        </w:rPr>
        <w:t>contaminação</w:t>
      </w:r>
      <w:proofErr w:type="spellEnd"/>
      <w:r w:rsidRPr="00D6368E">
        <w:rPr>
          <w:sz w:val="24"/>
          <w:szCs w:val="24"/>
          <w:lang w:val="es-MX"/>
        </w:rPr>
        <w:t xml:space="preserve"> </w:t>
      </w:r>
      <w:proofErr w:type="spellStart"/>
      <w:r w:rsidRPr="00D6368E">
        <w:rPr>
          <w:sz w:val="24"/>
          <w:szCs w:val="24"/>
          <w:lang w:val="es-MX"/>
        </w:rPr>
        <w:t>na</w:t>
      </w:r>
      <w:proofErr w:type="spellEnd"/>
      <w:r w:rsidRPr="00D6368E">
        <w:rPr>
          <w:sz w:val="24"/>
          <w:szCs w:val="24"/>
          <w:lang w:val="es-MX"/>
        </w:rPr>
        <w:t xml:space="preserve"> </w:t>
      </w:r>
      <w:proofErr w:type="spellStart"/>
      <w:r w:rsidRPr="00D6368E">
        <w:rPr>
          <w:sz w:val="24"/>
          <w:szCs w:val="24"/>
          <w:lang w:val="es-MX"/>
        </w:rPr>
        <w:t>barragem</w:t>
      </w:r>
      <w:proofErr w:type="spellEnd"/>
      <w:r w:rsidRPr="00D6368E">
        <w:rPr>
          <w:sz w:val="24"/>
          <w:szCs w:val="24"/>
          <w:lang w:val="es-MX"/>
        </w:rPr>
        <w:t xml:space="preserve"> é regular. </w:t>
      </w:r>
      <w:proofErr w:type="spellStart"/>
      <w:r w:rsidRPr="00D6368E">
        <w:rPr>
          <w:sz w:val="24"/>
          <w:szCs w:val="24"/>
          <w:lang w:val="es-MX"/>
        </w:rPr>
        <w:t>Especificamente</w:t>
      </w:r>
      <w:proofErr w:type="spellEnd"/>
      <w:r w:rsidRPr="00D6368E">
        <w:rPr>
          <w:sz w:val="24"/>
          <w:szCs w:val="24"/>
          <w:lang w:val="es-MX"/>
        </w:rPr>
        <w:t xml:space="preserve">, os </w:t>
      </w:r>
      <w:proofErr w:type="spellStart"/>
      <w:r w:rsidRPr="00D6368E">
        <w:rPr>
          <w:sz w:val="24"/>
          <w:szCs w:val="24"/>
          <w:lang w:val="es-MX"/>
        </w:rPr>
        <w:t>parâmetros</w:t>
      </w:r>
      <w:proofErr w:type="spellEnd"/>
      <w:r w:rsidRPr="00D6368E">
        <w:rPr>
          <w:sz w:val="24"/>
          <w:szCs w:val="24"/>
          <w:lang w:val="es-MX"/>
        </w:rPr>
        <w:t xml:space="preserve"> de demanda bioquímica de </w:t>
      </w:r>
      <w:proofErr w:type="spellStart"/>
      <w:r w:rsidRPr="00D6368E">
        <w:rPr>
          <w:sz w:val="24"/>
          <w:szCs w:val="24"/>
          <w:lang w:val="es-MX"/>
        </w:rPr>
        <w:t>oxigênio</w:t>
      </w:r>
      <w:proofErr w:type="spellEnd"/>
      <w:r w:rsidRPr="00D6368E">
        <w:rPr>
          <w:sz w:val="24"/>
          <w:szCs w:val="24"/>
          <w:lang w:val="es-MX"/>
        </w:rPr>
        <w:t xml:space="preserve">, demanda química de </w:t>
      </w:r>
      <w:proofErr w:type="spellStart"/>
      <w:r w:rsidRPr="00D6368E">
        <w:rPr>
          <w:sz w:val="24"/>
          <w:szCs w:val="24"/>
          <w:lang w:val="es-MX"/>
        </w:rPr>
        <w:t>oxigênio</w:t>
      </w:r>
      <w:proofErr w:type="spellEnd"/>
      <w:r w:rsidRPr="00D6368E">
        <w:rPr>
          <w:sz w:val="24"/>
          <w:szCs w:val="24"/>
          <w:lang w:val="es-MX"/>
        </w:rPr>
        <w:t xml:space="preserve">, sólidos suspensos </w:t>
      </w:r>
      <w:proofErr w:type="spellStart"/>
      <w:r w:rsidRPr="00D6368E">
        <w:rPr>
          <w:sz w:val="24"/>
          <w:szCs w:val="24"/>
          <w:lang w:val="es-MX"/>
        </w:rPr>
        <w:t>totais</w:t>
      </w:r>
      <w:proofErr w:type="spellEnd"/>
      <w:r w:rsidRPr="00D6368E">
        <w:rPr>
          <w:sz w:val="24"/>
          <w:szCs w:val="24"/>
          <w:lang w:val="es-MX"/>
        </w:rPr>
        <w:t xml:space="preserve"> e </w:t>
      </w:r>
      <w:proofErr w:type="spellStart"/>
      <w:r w:rsidRPr="00D6368E">
        <w:rPr>
          <w:sz w:val="24"/>
          <w:szCs w:val="24"/>
          <w:lang w:val="es-MX"/>
        </w:rPr>
        <w:t>cor</w:t>
      </w:r>
      <w:proofErr w:type="spellEnd"/>
      <w:r w:rsidRPr="00D6368E">
        <w:rPr>
          <w:sz w:val="24"/>
          <w:szCs w:val="24"/>
          <w:lang w:val="es-MX"/>
        </w:rPr>
        <w:t xml:space="preserve"> </w:t>
      </w:r>
      <w:proofErr w:type="spellStart"/>
      <w:r w:rsidRPr="00D6368E">
        <w:rPr>
          <w:sz w:val="24"/>
          <w:szCs w:val="24"/>
          <w:lang w:val="es-MX"/>
        </w:rPr>
        <w:t>estão</w:t>
      </w:r>
      <w:proofErr w:type="spellEnd"/>
      <w:r w:rsidRPr="00D6368E">
        <w:rPr>
          <w:sz w:val="24"/>
          <w:szCs w:val="24"/>
          <w:lang w:val="es-MX"/>
        </w:rPr>
        <w:t xml:space="preserve"> </w:t>
      </w:r>
      <w:proofErr w:type="spellStart"/>
      <w:r w:rsidRPr="00D6368E">
        <w:rPr>
          <w:sz w:val="24"/>
          <w:szCs w:val="24"/>
          <w:lang w:val="es-MX"/>
        </w:rPr>
        <w:t>fora</w:t>
      </w:r>
      <w:proofErr w:type="spellEnd"/>
      <w:r w:rsidRPr="00D6368E">
        <w:rPr>
          <w:sz w:val="24"/>
          <w:szCs w:val="24"/>
          <w:lang w:val="es-MX"/>
        </w:rPr>
        <w:t xml:space="preserve"> dos </w:t>
      </w:r>
      <w:proofErr w:type="spellStart"/>
      <w:r w:rsidRPr="00D6368E">
        <w:rPr>
          <w:sz w:val="24"/>
          <w:szCs w:val="24"/>
          <w:lang w:val="es-MX"/>
        </w:rPr>
        <w:t>limites</w:t>
      </w:r>
      <w:proofErr w:type="spellEnd"/>
      <w:r w:rsidRPr="00D6368E">
        <w:rPr>
          <w:sz w:val="24"/>
          <w:szCs w:val="24"/>
          <w:lang w:val="es-MX"/>
        </w:rPr>
        <w:t xml:space="preserve"> permitidos indicados nos </w:t>
      </w:r>
      <w:proofErr w:type="spellStart"/>
      <w:r w:rsidRPr="00D6368E">
        <w:rPr>
          <w:sz w:val="24"/>
          <w:szCs w:val="24"/>
          <w:lang w:val="es-MX"/>
        </w:rPr>
        <w:t>padrões</w:t>
      </w:r>
      <w:proofErr w:type="spellEnd"/>
      <w:r w:rsidRPr="00D6368E">
        <w:rPr>
          <w:sz w:val="24"/>
          <w:szCs w:val="24"/>
          <w:lang w:val="es-MX"/>
        </w:rPr>
        <w:t xml:space="preserve"> </w:t>
      </w:r>
      <w:proofErr w:type="spellStart"/>
      <w:r w:rsidRPr="00D6368E">
        <w:rPr>
          <w:sz w:val="24"/>
          <w:szCs w:val="24"/>
          <w:lang w:val="es-MX"/>
        </w:rPr>
        <w:t>acima</w:t>
      </w:r>
      <w:proofErr w:type="spellEnd"/>
      <w:r w:rsidRPr="00D6368E">
        <w:rPr>
          <w:sz w:val="24"/>
          <w:szCs w:val="24"/>
          <w:lang w:val="es-MX"/>
        </w:rPr>
        <w:t xml:space="preserve"> mencionados.</w:t>
      </w:r>
    </w:p>
    <w:p w14:paraId="4799C997" w14:textId="77777777" w:rsidR="00943CED" w:rsidRPr="00D6368E" w:rsidRDefault="00943CED" w:rsidP="00943CED">
      <w:pPr>
        <w:spacing w:line="360" w:lineRule="auto"/>
        <w:jc w:val="both"/>
        <w:rPr>
          <w:sz w:val="24"/>
          <w:szCs w:val="24"/>
          <w:lang w:val="es-MX"/>
        </w:rPr>
      </w:pPr>
      <w:proofErr w:type="spellStart"/>
      <w:r w:rsidRPr="00D6368E">
        <w:rPr>
          <w:rFonts w:asciiTheme="minorHAnsi" w:eastAsia="Times New Roman" w:hAnsiTheme="minorHAnsi" w:cstheme="minorBidi"/>
          <w:b/>
          <w:color w:val="000000"/>
          <w:sz w:val="28"/>
          <w:szCs w:val="28"/>
          <w:lang w:val="es-ES" w:eastAsia="es-ES"/>
        </w:rPr>
        <w:t>Palavras</w:t>
      </w:r>
      <w:proofErr w:type="spellEnd"/>
      <w:r w:rsidRPr="00D6368E">
        <w:rPr>
          <w:rFonts w:asciiTheme="minorHAnsi" w:eastAsia="Times New Roman" w:hAnsiTheme="minorHAnsi" w:cstheme="minorBidi"/>
          <w:b/>
          <w:color w:val="000000"/>
          <w:sz w:val="28"/>
          <w:szCs w:val="28"/>
          <w:lang w:val="es-ES" w:eastAsia="es-ES"/>
        </w:rPr>
        <w:t>-chave:</w:t>
      </w:r>
      <w:r w:rsidRPr="00D6368E">
        <w:rPr>
          <w:sz w:val="24"/>
          <w:szCs w:val="24"/>
          <w:lang w:val="es-MX"/>
        </w:rPr>
        <w:t xml:space="preserve"> </w:t>
      </w:r>
      <w:proofErr w:type="spellStart"/>
      <w:r w:rsidRPr="00D6368E">
        <w:rPr>
          <w:sz w:val="24"/>
          <w:szCs w:val="24"/>
          <w:lang w:val="es-MX"/>
        </w:rPr>
        <w:t>qualidade</w:t>
      </w:r>
      <w:proofErr w:type="spellEnd"/>
      <w:r w:rsidRPr="00D6368E">
        <w:rPr>
          <w:sz w:val="24"/>
          <w:szCs w:val="24"/>
          <w:lang w:val="es-MX"/>
        </w:rPr>
        <w:t xml:space="preserve">, contaminantes, indicadores, </w:t>
      </w:r>
      <w:proofErr w:type="spellStart"/>
      <w:r w:rsidRPr="00D6368E">
        <w:rPr>
          <w:sz w:val="24"/>
          <w:szCs w:val="24"/>
          <w:lang w:val="es-MX"/>
        </w:rPr>
        <w:t>barragem</w:t>
      </w:r>
      <w:proofErr w:type="spellEnd"/>
      <w:r w:rsidRPr="00D6368E">
        <w:rPr>
          <w:sz w:val="24"/>
          <w:szCs w:val="24"/>
          <w:lang w:val="es-MX"/>
        </w:rPr>
        <w:t xml:space="preserve"> de El Volantín.</w:t>
      </w:r>
    </w:p>
    <w:p w14:paraId="71D777AD" w14:textId="77777777" w:rsidR="00943CED" w:rsidRPr="00D6368E" w:rsidRDefault="00943CED" w:rsidP="00943CED">
      <w:pPr>
        <w:spacing w:line="360" w:lineRule="auto"/>
        <w:jc w:val="both"/>
        <w:rPr>
          <w:sz w:val="24"/>
          <w:szCs w:val="24"/>
          <w:lang w:val="es-MX"/>
        </w:rPr>
      </w:pPr>
    </w:p>
    <w:p w14:paraId="72170F2C" w14:textId="77777777" w:rsidR="00943CED" w:rsidRPr="00D6368E" w:rsidRDefault="00943CED" w:rsidP="00943CED">
      <w:pPr>
        <w:spacing w:before="120" w:after="240" w:line="360" w:lineRule="auto"/>
        <w:jc w:val="both"/>
        <w:rPr>
          <w:rFonts w:ascii="Arial" w:hAnsi="Arial" w:cs="Arial"/>
          <w:lang w:val="es-MX"/>
        </w:rPr>
      </w:pPr>
      <w:r w:rsidRPr="00D6368E">
        <w:rPr>
          <w:rFonts w:eastAsia="Times New Roman"/>
          <w:b/>
          <w:sz w:val="24"/>
          <w:lang w:val="es-MX"/>
        </w:rPr>
        <w:t>Fecha recepción:</w:t>
      </w:r>
      <w:r w:rsidRPr="00D6368E">
        <w:rPr>
          <w:rFonts w:eastAsia="Times New Roman"/>
          <w:sz w:val="24"/>
          <w:lang w:val="es-MX"/>
        </w:rPr>
        <w:t xml:space="preserve"> Septiembre 2017                                     </w:t>
      </w:r>
      <w:r w:rsidRPr="00D6368E">
        <w:rPr>
          <w:rFonts w:eastAsia="Times New Roman"/>
          <w:b/>
          <w:sz w:val="24"/>
          <w:lang w:val="es-MX"/>
        </w:rPr>
        <w:t>Fecha aceptación:</w:t>
      </w:r>
      <w:r w:rsidRPr="00D6368E">
        <w:rPr>
          <w:rFonts w:eastAsia="Times New Roman"/>
          <w:sz w:val="24"/>
          <w:lang w:val="es-MX"/>
        </w:rPr>
        <w:t xml:space="preserve"> Enero 2018</w:t>
      </w:r>
      <w:r w:rsidRPr="00D6368E">
        <w:rPr>
          <w:color w:val="000000"/>
          <w:lang w:val="es-MX"/>
        </w:rPr>
        <w:br/>
      </w:r>
      <w:r w:rsidR="008076FC" w:rsidRPr="00D6368E">
        <w:pict w14:anchorId="26DC08BB">
          <v:rect id="_x0000_i1025" style="width:446.5pt;height:1.5pt" o:hralign="center" o:hrstd="t" o:hr="t" fillcolor="#a0a0a0" stroked="f"/>
        </w:pict>
      </w:r>
    </w:p>
    <w:p w14:paraId="79ADF767" w14:textId="77777777" w:rsidR="00943CED" w:rsidRPr="00D6368E" w:rsidRDefault="00943CED" w:rsidP="00943CED">
      <w:pPr>
        <w:spacing w:line="360" w:lineRule="auto"/>
        <w:jc w:val="both"/>
        <w:rPr>
          <w:sz w:val="24"/>
          <w:szCs w:val="24"/>
          <w:lang w:val="es-MX"/>
        </w:rPr>
      </w:pPr>
    </w:p>
    <w:p w14:paraId="21F92454" w14:textId="77777777" w:rsidR="00FC014F" w:rsidRPr="00D6368E" w:rsidRDefault="00604629" w:rsidP="00BD24D1">
      <w:pPr>
        <w:pStyle w:val="Ttulo1"/>
        <w:spacing w:after="240"/>
        <w:rPr>
          <w:rFonts w:asciiTheme="minorHAnsi" w:eastAsia="Times New Roman" w:hAnsiTheme="minorHAnsi" w:cstheme="minorBidi"/>
          <w:iCs w:val="0"/>
          <w:color w:val="000000"/>
          <w:sz w:val="28"/>
          <w:szCs w:val="28"/>
          <w:lang w:val="es-ES" w:eastAsia="es-ES"/>
        </w:rPr>
      </w:pPr>
      <w:r w:rsidRPr="00D6368E">
        <w:rPr>
          <w:rFonts w:asciiTheme="minorHAnsi" w:eastAsia="Times New Roman" w:hAnsiTheme="minorHAnsi" w:cstheme="minorBidi"/>
          <w:iCs w:val="0"/>
          <w:color w:val="000000"/>
          <w:sz w:val="28"/>
          <w:szCs w:val="28"/>
          <w:lang w:val="es-ES" w:eastAsia="es-ES"/>
        </w:rPr>
        <w:t xml:space="preserve">Introducción </w:t>
      </w:r>
    </w:p>
    <w:p w14:paraId="6DF3725F" w14:textId="77777777" w:rsidR="00615DFE" w:rsidRPr="00D6368E" w:rsidRDefault="006B4C07" w:rsidP="00017FDE">
      <w:pPr>
        <w:spacing w:line="360" w:lineRule="auto"/>
        <w:jc w:val="both"/>
        <w:rPr>
          <w:sz w:val="24"/>
          <w:szCs w:val="24"/>
          <w:lang w:val="es-MX"/>
        </w:rPr>
      </w:pPr>
      <w:r w:rsidRPr="00D6368E">
        <w:rPr>
          <w:rFonts w:eastAsia="Times New Roman"/>
          <w:sz w:val="24"/>
          <w:szCs w:val="24"/>
          <w:lang w:val="es-MX" w:eastAsia="es-ES"/>
        </w:rPr>
        <w:tab/>
      </w:r>
      <w:r w:rsidR="0059594B" w:rsidRPr="00D6368E">
        <w:rPr>
          <w:rFonts w:eastAsia="Times New Roman"/>
          <w:sz w:val="24"/>
          <w:szCs w:val="24"/>
          <w:lang w:val="es-MX" w:eastAsia="es-ES"/>
        </w:rPr>
        <w:t xml:space="preserve">El Volantín es </w:t>
      </w:r>
      <w:r w:rsidRPr="00D6368E">
        <w:rPr>
          <w:rFonts w:eastAsia="Times New Roman"/>
          <w:sz w:val="24"/>
          <w:szCs w:val="24"/>
          <w:lang w:val="es-MX" w:eastAsia="es-ES"/>
        </w:rPr>
        <w:t>m</w:t>
      </w:r>
      <w:r w:rsidR="0059594B" w:rsidRPr="00D6368E">
        <w:rPr>
          <w:rFonts w:eastAsia="Times New Roman"/>
          <w:sz w:val="24"/>
          <w:szCs w:val="24"/>
          <w:lang w:val="es-MX" w:eastAsia="es-ES"/>
        </w:rPr>
        <w:t xml:space="preserve">unicipio de Tizapán el Alto, </w:t>
      </w:r>
      <w:r w:rsidRPr="00D6368E">
        <w:rPr>
          <w:rFonts w:eastAsia="Times New Roman"/>
          <w:sz w:val="24"/>
          <w:szCs w:val="24"/>
          <w:lang w:val="es-MX" w:eastAsia="es-ES"/>
        </w:rPr>
        <w:t xml:space="preserve">y </w:t>
      </w:r>
      <w:r w:rsidR="0059594B" w:rsidRPr="00D6368E">
        <w:rPr>
          <w:rFonts w:eastAsia="Times New Roman"/>
          <w:sz w:val="24"/>
          <w:szCs w:val="24"/>
          <w:lang w:val="es-MX" w:eastAsia="es-ES"/>
        </w:rPr>
        <w:t>está ubicado al sureste del estado de Jalisco</w:t>
      </w:r>
      <w:r w:rsidRPr="00D6368E">
        <w:rPr>
          <w:rFonts w:eastAsia="Times New Roman"/>
          <w:sz w:val="24"/>
          <w:szCs w:val="24"/>
          <w:lang w:val="es-MX" w:eastAsia="es-ES"/>
        </w:rPr>
        <w:t>, a</w:t>
      </w:r>
      <w:r w:rsidR="0059594B" w:rsidRPr="00D6368E">
        <w:rPr>
          <w:rFonts w:eastAsia="Times New Roman"/>
          <w:sz w:val="24"/>
          <w:szCs w:val="24"/>
          <w:lang w:val="es-MX" w:eastAsia="es-ES"/>
        </w:rPr>
        <w:t xml:space="preserve"> </w:t>
      </w:r>
      <w:r w:rsidRPr="00D6368E">
        <w:rPr>
          <w:rFonts w:eastAsia="Times New Roman"/>
          <w:sz w:val="24"/>
          <w:szCs w:val="24"/>
          <w:lang w:val="es-MX" w:eastAsia="es-ES"/>
        </w:rPr>
        <w:t xml:space="preserve">una altura de </w:t>
      </w:r>
      <w:r w:rsidR="0059594B" w:rsidRPr="00D6368E">
        <w:rPr>
          <w:rFonts w:eastAsia="Times New Roman"/>
          <w:sz w:val="24"/>
          <w:szCs w:val="24"/>
          <w:lang w:val="es-MX" w:eastAsia="es-ES"/>
        </w:rPr>
        <w:t>1881 m</w:t>
      </w:r>
      <w:r w:rsidRPr="00D6368E">
        <w:rPr>
          <w:rFonts w:eastAsia="Times New Roman"/>
          <w:sz w:val="24"/>
          <w:szCs w:val="24"/>
          <w:lang w:val="es-MX" w:eastAsia="es-ES"/>
        </w:rPr>
        <w:t xml:space="preserve"> </w:t>
      </w:r>
      <w:r w:rsidR="00017FDE" w:rsidRPr="00D6368E">
        <w:rPr>
          <w:rFonts w:eastAsia="Times New Roman"/>
          <w:sz w:val="24"/>
          <w:szCs w:val="24"/>
          <w:lang w:val="es-MX" w:eastAsia="es-ES"/>
        </w:rPr>
        <w:t xml:space="preserve">s. n. m. </w:t>
      </w:r>
      <w:r w:rsidRPr="00D6368E">
        <w:rPr>
          <w:rFonts w:eastAsia="Times New Roman"/>
          <w:sz w:val="24"/>
          <w:szCs w:val="24"/>
          <w:lang w:val="es-MX" w:eastAsia="es-ES"/>
        </w:rPr>
        <w:t>(figura 1)</w:t>
      </w:r>
      <w:r w:rsidR="0059594B" w:rsidRPr="00D6368E">
        <w:rPr>
          <w:rFonts w:eastAsia="Times New Roman"/>
          <w:sz w:val="24"/>
          <w:szCs w:val="24"/>
          <w:lang w:val="es-MX" w:eastAsia="es-ES"/>
        </w:rPr>
        <w:t xml:space="preserve">. De acuerdo </w:t>
      </w:r>
      <w:r w:rsidR="00017FDE" w:rsidRPr="00D6368E">
        <w:rPr>
          <w:rFonts w:eastAsia="Times New Roman"/>
          <w:sz w:val="24"/>
          <w:szCs w:val="24"/>
          <w:lang w:val="es-MX" w:eastAsia="es-ES"/>
        </w:rPr>
        <w:t>con el</w:t>
      </w:r>
      <w:r w:rsidR="0059594B" w:rsidRPr="00D6368E">
        <w:rPr>
          <w:rFonts w:eastAsia="Times New Roman"/>
          <w:sz w:val="24"/>
          <w:szCs w:val="24"/>
          <w:lang w:val="es-MX" w:eastAsia="es-ES"/>
        </w:rPr>
        <w:t xml:space="preserve"> </w:t>
      </w:r>
      <w:r w:rsidR="00017FDE" w:rsidRPr="00D6368E">
        <w:rPr>
          <w:rFonts w:eastAsia="Times New Roman"/>
          <w:sz w:val="24"/>
          <w:szCs w:val="24"/>
          <w:lang w:val="es-MX" w:eastAsia="es-ES"/>
        </w:rPr>
        <w:t>Censo de Población y Vivienda de</w:t>
      </w:r>
      <w:r w:rsidR="0059594B" w:rsidRPr="00D6368E">
        <w:rPr>
          <w:rFonts w:eastAsia="Times New Roman"/>
          <w:sz w:val="24"/>
          <w:szCs w:val="24"/>
          <w:lang w:val="es-MX" w:eastAsia="es-ES"/>
        </w:rPr>
        <w:t xml:space="preserve"> 2010</w:t>
      </w:r>
      <w:r w:rsidR="008C482C" w:rsidRPr="00D6368E">
        <w:rPr>
          <w:rFonts w:eastAsia="Times New Roman"/>
          <w:sz w:val="24"/>
          <w:szCs w:val="24"/>
          <w:lang w:val="es-MX" w:eastAsia="es-ES"/>
        </w:rPr>
        <w:t xml:space="preserve"> (</w:t>
      </w:r>
      <w:r w:rsidR="008C482C" w:rsidRPr="00D6368E">
        <w:rPr>
          <w:noProof/>
          <w:sz w:val="24"/>
          <w:szCs w:val="24"/>
          <w:lang w:val="es-ES"/>
        </w:rPr>
        <w:t>Instituto Nacional de Estadística y Geografía [Inegi], 2010</w:t>
      </w:r>
      <w:r w:rsidR="008C482C" w:rsidRPr="00D6368E">
        <w:rPr>
          <w:rFonts w:eastAsia="Times New Roman"/>
          <w:sz w:val="24"/>
          <w:szCs w:val="24"/>
          <w:lang w:val="es-MX" w:eastAsia="es-ES"/>
        </w:rPr>
        <w:t>)</w:t>
      </w:r>
      <w:r w:rsidR="0059594B" w:rsidRPr="00D6368E">
        <w:rPr>
          <w:rFonts w:eastAsia="Times New Roman"/>
          <w:sz w:val="24"/>
          <w:szCs w:val="24"/>
          <w:lang w:val="es-MX" w:eastAsia="es-ES"/>
        </w:rPr>
        <w:t xml:space="preserve">, la comunidad </w:t>
      </w:r>
      <w:r w:rsidR="0059594B" w:rsidRPr="00D6368E">
        <w:rPr>
          <w:sz w:val="24"/>
          <w:szCs w:val="24"/>
          <w:shd w:val="clear" w:color="auto" w:fill="FFFFFF"/>
          <w:lang w:val="es-MX"/>
        </w:rPr>
        <w:t>c</w:t>
      </w:r>
      <w:r w:rsidR="00017FDE" w:rsidRPr="00D6368E">
        <w:rPr>
          <w:sz w:val="24"/>
          <w:szCs w:val="14"/>
          <w:shd w:val="clear" w:color="auto" w:fill="FFFFFF"/>
          <w:lang w:val="es-MX"/>
        </w:rPr>
        <w:t>uenta con 565 habitantes (</w:t>
      </w:r>
      <w:r w:rsidR="0059594B" w:rsidRPr="00D6368E">
        <w:rPr>
          <w:sz w:val="24"/>
          <w:szCs w:val="14"/>
          <w:shd w:val="clear" w:color="auto" w:fill="FFFFFF"/>
          <w:lang w:val="es-MX"/>
        </w:rPr>
        <w:t>239 hombres y 263 mujeres</w:t>
      </w:r>
      <w:r w:rsidR="00017FDE" w:rsidRPr="00D6368E">
        <w:rPr>
          <w:sz w:val="24"/>
          <w:szCs w:val="14"/>
          <w:shd w:val="clear" w:color="auto" w:fill="FFFFFF"/>
          <w:lang w:val="es-MX"/>
        </w:rPr>
        <w:t>)</w:t>
      </w:r>
      <w:r w:rsidR="0059594B" w:rsidRPr="00D6368E">
        <w:rPr>
          <w:sz w:val="24"/>
          <w:szCs w:val="14"/>
          <w:shd w:val="clear" w:color="auto" w:fill="FFFFFF"/>
          <w:lang w:val="es-MX"/>
        </w:rPr>
        <w:t>.</w:t>
      </w:r>
      <w:r w:rsidR="0059594B" w:rsidRPr="00D6368E">
        <w:rPr>
          <w:rFonts w:eastAsia="Times New Roman"/>
          <w:sz w:val="24"/>
          <w:szCs w:val="24"/>
          <w:lang w:val="es-MX" w:eastAsia="es-ES"/>
        </w:rPr>
        <w:t xml:space="preserve"> Esta delegación municipal tiene como fuente de trabajo la industria de los lácteos en pequeña escala, pero su producción es considerada de alta calidad.</w:t>
      </w:r>
      <w:r w:rsidR="0059594B" w:rsidRPr="00D6368E">
        <w:rPr>
          <w:rFonts w:ascii="Arial" w:eastAsia="Times New Roman" w:hAnsi="Arial" w:cs="Arial"/>
          <w:sz w:val="24"/>
          <w:szCs w:val="24"/>
          <w:lang w:val="es-MX" w:eastAsia="es-ES"/>
        </w:rPr>
        <w:t xml:space="preserve"> </w:t>
      </w:r>
      <w:r w:rsidR="0059594B" w:rsidRPr="00D6368E">
        <w:rPr>
          <w:sz w:val="24"/>
          <w:szCs w:val="24"/>
          <w:lang w:val="es-MX"/>
        </w:rPr>
        <w:t xml:space="preserve">Por más de 70 años los habitantes de El Volantín han utilizado el agua de la presa para el consumo del ganado, la pesca y </w:t>
      </w:r>
      <w:r w:rsidR="00017FDE" w:rsidRPr="00D6368E">
        <w:rPr>
          <w:sz w:val="24"/>
          <w:szCs w:val="24"/>
          <w:lang w:val="es-MX"/>
        </w:rPr>
        <w:t xml:space="preserve">las </w:t>
      </w:r>
      <w:r w:rsidR="0059594B" w:rsidRPr="00D6368E">
        <w:rPr>
          <w:sz w:val="24"/>
          <w:szCs w:val="24"/>
          <w:lang w:val="es-MX"/>
        </w:rPr>
        <w:t>actividades recreativas</w:t>
      </w:r>
      <w:r w:rsidR="00017FDE" w:rsidRPr="00D6368E">
        <w:rPr>
          <w:sz w:val="24"/>
          <w:szCs w:val="24"/>
          <w:lang w:val="es-MX"/>
        </w:rPr>
        <w:t xml:space="preserve">, mientras que </w:t>
      </w:r>
      <w:r w:rsidR="0059594B" w:rsidRPr="00D6368E">
        <w:rPr>
          <w:sz w:val="24"/>
          <w:szCs w:val="24"/>
          <w:lang w:val="es-MX"/>
        </w:rPr>
        <w:t>los de Tizapán el</w:t>
      </w:r>
      <w:r w:rsidR="00017FDE" w:rsidRPr="00D6368E">
        <w:rPr>
          <w:sz w:val="24"/>
          <w:szCs w:val="24"/>
          <w:lang w:val="es-MX"/>
        </w:rPr>
        <w:t xml:space="preserve"> Alto la han usado</w:t>
      </w:r>
      <w:r w:rsidR="0059594B" w:rsidRPr="00D6368E">
        <w:rPr>
          <w:sz w:val="24"/>
          <w:szCs w:val="24"/>
          <w:lang w:val="es-MX"/>
        </w:rPr>
        <w:t xml:space="preserve"> para el riego de </w:t>
      </w:r>
      <w:r w:rsidR="00017FDE" w:rsidRPr="00D6368E">
        <w:rPr>
          <w:sz w:val="24"/>
          <w:szCs w:val="24"/>
          <w:lang w:val="es-MX"/>
        </w:rPr>
        <w:t xml:space="preserve">los </w:t>
      </w:r>
      <w:r w:rsidR="0059594B" w:rsidRPr="00D6368E">
        <w:rPr>
          <w:sz w:val="24"/>
          <w:szCs w:val="24"/>
          <w:lang w:val="es-MX"/>
        </w:rPr>
        <w:t xml:space="preserve">sembradíos, especialmente </w:t>
      </w:r>
      <w:r w:rsidR="00017FDE" w:rsidRPr="00D6368E">
        <w:rPr>
          <w:sz w:val="24"/>
          <w:szCs w:val="24"/>
          <w:lang w:val="es-MX"/>
        </w:rPr>
        <w:t xml:space="preserve">de </w:t>
      </w:r>
      <w:r w:rsidR="0059594B" w:rsidRPr="00D6368E">
        <w:rPr>
          <w:sz w:val="24"/>
          <w:szCs w:val="24"/>
          <w:lang w:val="es-MX"/>
        </w:rPr>
        <w:t xml:space="preserve">hortalizas que se comercializan en la región. </w:t>
      </w:r>
    </w:p>
    <w:p w14:paraId="2F7787C5" w14:textId="77777777" w:rsidR="00017FDE" w:rsidRPr="00D6368E" w:rsidRDefault="00615DFE" w:rsidP="00017FDE">
      <w:pPr>
        <w:spacing w:line="360" w:lineRule="auto"/>
        <w:jc w:val="both"/>
        <w:rPr>
          <w:sz w:val="24"/>
          <w:szCs w:val="24"/>
          <w:lang w:val="es-MX"/>
        </w:rPr>
      </w:pPr>
      <w:r w:rsidRPr="00D6368E">
        <w:rPr>
          <w:sz w:val="24"/>
          <w:szCs w:val="24"/>
          <w:lang w:val="es-MX"/>
        </w:rPr>
        <w:tab/>
      </w:r>
      <w:r w:rsidR="0059594B" w:rsidRPr="00D6368E">
        <w:rPr>
          <w:sz w:val="24"/>
          <w:szCs w:val="24"/>
          <w:lang w:val="es-MX"/>
        </w:rPr>
        <w:t>Sin embargo</w:t>
      </w:r>
      <w:r w:rsidR="00017FDE" w:rsidRPr="00D6368E">
        <w:rPr>
          <w:sz w:val="24"/>
          <w:szCs w:val="24"/>
          <w:lang w:val="es-MX"/>
        </w:rPr>
        <w:t>,</w:t>
      </w:r>
      <w:r w:rsidR="0059594B" w:rsidRPr="00D6368E">
        <w:rPr>
          <w:sz w:val="24"/>
          <w:szCs w:val="24"/>
          <w:lang w:val="es-MX"/>
        </w:rPr>
        <w:t xml:space="preserve"> en los últimos años, debido a las descargas de drenaje que las comunidades aledañas realizan directamente a la presa, se </w:t>
      </w:r>
      <w:r w:rsidR="00017FDE" w:rsidRPr="00D6368E">
        <w:rPr>
          <w:sz w:val="24"/>
          <w:szCs w:val="24"/>
          <w:lang w:val="es-MX"/>
        </w:rPr>
        <w:t xml:space="preserve">ha observado  </w:t>
      </w:r>
      <w:r w:rsidR="0059594B" w:rsidRPr="00D6368E">
        <w:rPr>
          <w:sz w:val="24"/>
          <w:szCs w:val="24"/>
          <w:lang w:val="es-MX"/>
        </w:rPr>
        <w:t xml:space="preserve">que el agua ya no es completamente limpia. Características como el color y el olor </w:t>
      </w:r>
      <w:r w:rsidR="00017FDE" w:rsidRPr="00D6368E">
        <w:rPr>
          <w:sz w:val="24"/>
          <w:szCs w:val="24"/>
          <w:lang w:val="es-MX"/>
        </w:rPr>
        <w:t xml:space="preserve">del </w:t>
      </w:r>
      <w:r w:rsidRPr="00D6368E">
        <w:rPr>
          <w:sz w:val="24"/>
          <w:szCs w:val="24"/>
          <w:lang w:val="es-MX"/>
        </w:rPr>
        <w:t>agua</w:t>
      </w:r>
      <w:r w:rsidR="0059594B" w:rsidRPr="00D6368E">
        <w:rPr>
          <w:sz w:val="24"/>
          <w:szCs w:val="24"/>
          <w:lang w:val="es-MX"/>
        </w:rPr>
        <w:t xml:space="preserve"> en algunos puntos de la presa generan desconfianza entre los habitantes sobre </w:t>
      </w:r>
      <w:r w:rsidRPr="00D6368E">
        <w:rPr>
          <w:sz w:val="24"/>
          <w:szCs w:val="24"/>
          <w:lang w:val="es-MX"/>
        </w:rPr>
        <w:t>su</w:t>
      </w:r>
      <w:r w:rsidR="0059594B" w:rsidRPr="00D6368E">
        <w:rPr>
          <w:sz w:val="24"/>
          <w:szCs w:val="24"/>
          <w:lang w:val="es-MX"/>
        </w:rPr>
        <w:t xml:space="preserve"> limpieza y</w:t>
      </w:r>
      <w:r w:rsidRPr="00D6368E">
        <w:rPr>
          <w:sz w:val="24"/>
          <w:szCs w:val="24"/>
          <w:lang w:val="es-MX"/>
        </w:rPr>
        <w:t xml:space="preserve"> </w:t>
      </w:r>
      <w:r w:rsidR="0059594B" w:rsidRPr="00D6368E">
        <w:rPr>
          <w:sz w:val="24"/>
          <w:szCs w:val="24"/>
          <w:lang w:val="es-MX"/>
        </w:rPr>
        <w:t>las consecuencias de su uso.</w:t>
      </w:r>
      <w:r w:rsidR="006B4C07" w:rsidRPr="00D6368E">
        <w:rPr>
          <w:sz w:val="24"/>
          <w:szCs w:val="24"/>
          <w:lang w:val="es-MX"/>
        </w:rPr>
        <w:t xml:space="preserve"> </w:t>
      </w:r>
      <w:r w:rsidR="0059594B" w:rsidRPr="00D6368E">
        <w:rPr>
          <w:sz w:val="24"/>
          <w:szCs w:val="24"/>
          <w:lang w:val="es-MX"/>
        </w:rPr>
        <w:t xml:space="preserve">Esto ha provocado una reducción en la entrada de recursos económicos </w:t>
      </w:r>
      <w:r w:rsidRPr="00D6368E">
        <w:rPr>
          <w:sz w:val="24"/>
          <w:szCs w:val="24"/>
          <w:lang w:val="es-MX"/>
        </w:rPr>
        <w:t>para</w:t>
      </w:r>
      <w:r w:rsidR="0059594B" w:rsidRPr="00D6368E">
        <w:rPr>
          <w:sz w:val="24"/>
          <w:szCs w:val="24"/>
          <w:lang w:val="es-MX"/>
        </w:rPr>
        <w:t xml:space="preserve"> </w:t>
      </w:r>
      <w:r w:rsidRPr="00D6368E">
        <w:rPr>
          <w:sz w:val="24"/>
          <w:szCs w:val="24"/>
          <w:lang w:val="es-MX"/>
        </w:rPr>
        <w:t xml:space="preserve">las </w:t>
      </w:r>
      <w:r w:rsidR="0059594B" w:rsidRPr="00D6368E">
        <w:rPr>
          <w:sz w:val="24"/>
          <w:szCs w:val="24"/>
          <w:lang w:val="es-MX"/>
        </w:rPr>
        <w:t>familias.</w:t>
      </w:r>
    </w:p>
    <w:p w14:paraId="17A061B7" w14:textId="77777777" w:rsidR="007D0642" w:rsidRPr="00D6368E" w:rsidRDefault="00017FDE" w:rsidP="00017FDE">
      <w:pPr>
        <w:spacing w:line="360" w:lineRule="auto"/>
        <w:jc w:val="both"/>
        <w:rPr>
          <w:rFonts w:eastAsia="Times New Roman"/>
          <w:sz w:val="24"/>
          <w:szCs w:val="24"/>
          <w:lang w:val="es-MX" w:bidi="en-US"/>
        </w:rPr>
      </w:pPr>
      <w:r w:rsidRPr="00D6368E">
        <w:rPr>
          <w:sz w:val="24"/>
          <w:szCs w:val="24"/>
          <w:lang w:val="es-MX"/>
        </w:rPr>
        <w:tab/>
      </w:r>
      <w:r w:rsidR="007D0642" w:rsidRPr="00D6368E">
        <w:rPr>
          <w:rFonts w:eastAsia="Times New Roman"/>
          <w:sz w:val="24"/>
          <w:szCs w:val="24"/>
          <w:lang w:val="es-ES_tradnl" w:bidi="en-US"/>
        </w:rPr>
        <w:t>La construcción de la cortina de la presa</w:t>
      </w:r>
      <w:r w:rsidR="007D0642" w:rsidRPr="00D6368E">
        <w:rPr>
          <w:rFonts w:eastAsia="Times New Roman"/>
          <w:sz w:val="24"/>
          <w:szCs w:val="24"/>
          <w:lang w:val="es-MX" w:bidi="en-US"/>
        </w:rPr>
        <w:t xml:space="preserve"> se realizó bajo la dirección del </w:t>
      </w:r>
      <w:r w:rsidRPr="00D6368E">
        <w:rPr>
          <w:rFonts w:eastAsia="Times New Roman"/>
          <w:sz w:val="24"/>
          <w:szCs w:val="24"/>
          <w:lang w:val="es-MX" w:bidi="en-US"/>
        </w:rPr>
        <w:t>ingeniero</w:t>
      </w:r>
      <w:r w:rsidR="007D0642" w:rsidRPr="00D6368E">
        <w:rPr>
          <w:rFonts w:eastAsia="Times New Roman"/>
          <w:sz w:val="24"/>
          <w:szCs w:val="24"/>
          <w:lang w:val="es-MX" w:bidi="en-US"/>
        </w:rPr>
        <w:t xml:space="preserve"> Antonio Coria</w:t>
      </w:r>
      <w:r w:rsidRPr="00D6368E">
        <w:rPr>
          <w:rFonts w:eastAsia="Times New Roman"/>
          <w:sz w:val="24"/>
          <w:szCs w:val="24"/>
          <w:lang w:val="es-MX" w:bidi="en-US"/>
        </w:rPr>
        <w:t>,</w:t>
      </w:r>
      <w:r w:rsidR="007D0642" w:rsidRPr="00D6368E">
        <w:rPr>
          <w:rFonts w:eastAsia="Times New Roman"/>
          <w:sz w:val="24"/>
          <w:szCs w:val="24"/>
          <w:lang w:val="es-MX" w:bidi="en-US"/>
        </w:rPr>
        <w:t xml:space="preserve"> con la colaboración del jefe del </w:t>
      </w:r>
      <w:r w:rsidRPr="00D6368E">
        <w:rPr>
          <w:rFonts w:eastAsia="Times New Roman"/>
          <w:sz w:val="24"/>
          <w:szCs w:val="24"/>
          <w:lang w:val="es-MX" w:bidi="en-US"/>
        </w:rPr>
        <w:t>Departamento de Pequeña Irrigación,</w:t>
      </w:r>
      <w:r w:rsidR="007D0642" w:rsidRPr="00D6368E">
        <w:rPr>
          <w:rFonts w:eastAsia="Times New Roman"/>
          <w:sz w:val="24"/>
          <w:szCs w:val="24"/>
          <w:lang w:val="es-MX" w:bidi="en-US"/>
        </w:rPr>
        <w:t xml:space="preserve"> el </w:t>
      </w:r>
      <w:r w:rsidRPr="00D6368E">
        <w:rPr>
          <w:rFonts w:eastAsia="Times New Roman"/>
          <w:sz w:val="24"/>
          <w:szCs w:val="24"/>
          <w:lang w:val="es-MX" w:bidi="en-US"/>
        </w:rPr>
        <w:t>ingeniero Eduardo Rojas. L</w:t>
      </w:r>
      <w:r w:rsidR="007D0642" w:rsidRPr="00D6368E">
        <w:rPr>
          <w:rFonts w:eastAsia="Times New Roman"/>
          <w:sz w:val="24"/>
          <w:szCs w:val="24"/>
          <w:lang w:val="es-MX" w:bidi="en-US"/>
        </w:rPr>
        <w:t xml:space="preserve">a construcción estuvo a cargo de los ingenieros Luis Murguía y Carlos Aldrete; la presa fue creada como </w:t>
      </w:r>
      <w:r w:rsidR="007D0642" w:rsidRPr="00D6368E">
        <w:rPr>
          <w:rFonts w:eastAsia="Times New Roman"/>
          <w:sz w:val="24"/>
          <w:szCs w:val="24"/>
          <w:lang w:val="es-MX" w:bidi="en-US"/>
        </w:rPr>
        <w:lastRenderedPageBreak/>
        <w:t xml:space="preserve">proyecto de la </w:t>
      </w:r>
      <w:r w:rsidRPr="00D6368E">
        <w:rPr>
          <w:rFonts w:eastAsia="Times New Roman"/>
          <w:sz w:val="24"/>
          <w:szCs w:val="24"/>
          <w:lang w:val="es-MX" w:bidi="en-US"/>
        </w:rPr>
        <w:t>Comisión Nacional de Irrigación</w:t>
      </w:r>
      <w:r w:rsidR="007D0642" w:rsidRPr="00D6368E">
        <w:rPr>
          <w:rFonts w:eastAsia="Times New Roman"/>
          <w:sz w:val="24"/>
          <w:szCs w:val="24"/>
          <w:lang w:val="es-MX" w:bidi="en-US"/>
        </w:rPr>
        <w:t xml:space="preserve">. La finalidad de </w:t>
      </w:r>
      <w:r w:rsidRPr="00D6368E">
        <w:rPr>
          <w:rFonts w:eastAsia="Times New Roman"/>
          <w:sz w:val="24"/>
          <w:szCs w:val="24"/>
          <w:lang w:val="es-MX" w:bidi="en-US"/>
        </w:rPr>
        <w:t>esta obra</w:t>
      </w:r>
      <w:r w:rsidR="007D0642" w:rsidRPr="00D6368E">
        <w:rPr>
          <w:rFonts w:eastAsia="Times New Roman"/>
          <w:sz w:val="24"/>
          <w:szCs w:val="24"/>
          <w:lang w:val="es-MX" w:bidi="en-US"/>
        </w:rPr>
        <w:t xml:space="preserve"> fue abastecer </w:t>
      </w:r>
      <w:r w:rsidRPr="00D6368E">
        <w:rPr>
          <w:rFonts w:eastAsia="Times New Roman"/>
          <w:sz w:val="24"/>
          <w:szCs w:val="24"/>
          <w:lang w:val="es-MX" w:bidi="en-US"/>
        </w:rPr>
        <w:t xml:space="preserve">de riego </w:t>
      </w:r>
      <w:r w:rsidR="00F40456" w:rsidRPr="00D6368E">
        <w:rPr>
          <w:rFonts w:eastAsia="Times New Roman"/>
          <w:sz w:val="24"/>
          <w:szCs w:val="24"/>
          <w:lang w:val="es-MX" w:bidi="en-US"/>
        </w:rPr>
        <w:t>a</w:t>
      </w:r>
      <w:r w:rsidRPr="00D6368E">
        <w:rPr>
          <w:rFonts w:eastAsia="Times New Roman"/>
          <w:sz w:val="24"/>
          <w:szCs w:val="24"/>
          <w:lang w:val="es-MX" w:bidi="en-US"/>
        </w:rPr>
        <w:t xml:space="preserve"> los sembradíos </w:t>
      </w:r>
      <w:r w:rsidR="00F40456" w:rsidRPr="00D6368E">
        <w:rPr>
          <w:rFonts w:eastAsia="Times New Roman"/>
          <w:sz w:val="24"/>
          <w:szCs w:val="24"/>
          <w:lang w:val="es-MX" w:bidi="en-US"/>
        </w:rPr>
        <w:t>de</w:t>
      </w:r>
      <w:r w:rsidR="007D0642" w:rsidRPr="00D6368E">
        <w:rPr>
          <w:rFonts w:eastAsia="Times New Roman"/>
          <w:sz w:val="24"/>
          <w:szCs w:val="24"/>
          <w:lang w:val="es-MX" w:bidi="en-US"/>
        </w:rPr>
        <w:t xml:space="preserve"> la </w:t>
      </w:r>
      <w:r w:rsidRPr="00D6368E">
        <w:rPr>
          <w:rFonts w:eastAsia="Times New Roman"/>
          <w:sz w:val="24"/>
          <w:szCs w:val="24"/>
          <w:lang w:val="es-MX" w:bidi="en-US"/>
        </w:rPr>
        <w:t>cabecera municipal (Tizapán el Alto)</w:t>
      </w:r>
      <w:r w:rsidR="007D0642" w:rsidRPr="00D6368E">
        <w:rPr>
          <w:rFonts w:eastAsia="Times New Roman"/>
          <w:sz w:val="24"/>
          <w:szCs w:val="24"/>
          <w:lang w:val="es-MX" w:bidi="en-US"/>
        </w:rPr>
        <w:t xml:space="preserve"> en tiempo</w:t>
      </w:r>
      <w:r w:rsidRPr="00D6368E">
        <w:rPr>
          <w:rFonts w:eastAsia="Times New Roman"/>
          <w:sz w:val="24"/>
          <w:szCs w:val="24"/>
          <w:lang w:val="es-MX" w:bidi="en-US"/>
        </w:rPr>
        <w:t>s</w:t>
      </w:r>
      <w:r w:rsidR="007D0642" w:rsidRPr="00D6368E">
        <w:rPr>
          <w:rFonts w:eastAsia="Times New Roman"/>
          <w:sz w:val="24"/>
          <w:szCs w:val="24"/>
          <w:lang w:val="es-MX" w:bidi="en-US"/>
        </w:rPr>
        <w:t xml:space="preserve"> de </w:t>
      </w:r>
      <w:r w:rsidR="00615DFE" w:rsidRPr="00D6368E">
        <w:rPr>
          <w:rFonts w:eastAsia="Times New Roman"/>
          <w:sz w:val="24"/>
          <w:szCs w:val="24"/>
          <w:lang w:val="es-MX" w:bidi="en-US"/>
        </w:rPr>
        <w:t>no lluvia</w:t>
      </w:r>
      <w:r w:rsidRPr="00D6368E">
        <w:rPr>
          <w:rFonts w:eastAsia="Times New Roman"/>
          <w:sz w:val="24"/>
          <w:szCs w:val="24"/>
          <w:lang w:val="es-MX" w:bidi="en-US"/>
        </w:rPr>
        <w:t>.</w:t>
      </w:r>
      <w:r w:rsidR="007D0642" w:rsidRPr="00D6368E">
        <w:rPr>
          <w:rFonts w:eastAsia="Times New Roman"/>
          <w:sz w:val="24"/>
          <w:szCs w:val="24"/>
          <w:lang w:val="es-MX" w:bidi="en-US"/>
        </w:rPr>
        <w:t xml:space="preserve"> </w:t>
      </w:r>
      <w:r w:rsidRPr="00D6368E">
        <w:rPr>
          <w:rFonts w:eastAsia="Times New Roman"/>
          <w:sz w:val="24"/>
          <w:szCs w:val="24"/>
          <w:lang w:val="es-MX" w:bidi="en-US"/>
        </w:rPr>
        <w:t xml:space="preserve">Esta ubicación se escogió debido a su </w:t>
      </w:r>
      <w:r w:rsidR="007D0642" w:rsidRPr="00D6368E">
        <w:rPr>
          <w:rFonts w:eastAsia="Times New Roman"/>
          <w:sz w:val="24"/>
          <w:szCs w:val="24"/>
          <w:lang w:val="es-MX" w:bidi="en-US"/>
        </w:rPr>
        <w:t>desnivel</w:t>
      </w:r>
      <w:r w:rsidRPr="00D6368E">
        <w:rPr>
          <w:rFonts w:eastAsia="Times New Roman"/>
          <w:sz w:val="24"/>
          <w:szCs w:val="24"/>
          <w:lang w:val="es-MX" w:bidi="en-US"/>
        </w:rPr>
        <w:t>, ya</w:t>
      </w:r>
      <w:r w:rsidR="00F40456" w:rsidRPr="00D6368E">
        <w:rPr>
          <w:rFonts w:eastAsia="Times New Roman"/>
          <w:sz w:val="24"/>
          <w:szCs w:val="24"/>
          <w:lang w:val="es-MX" w:bidi="en-US"/>
        </w:rPr>
        <w:t xml:space="preserve"> </w:t>
      </w:r>
      <w:r w:rsidRPr="00D6368E">
        <w:rPr>
          <w:rFonts w:eastAsia="Times New Roman"/>
          <w:sz w:val="24"/>
          <w:szCs w:val="24"/>
          <w:lang w:val="es-MX" w:bidi="en-US"/>
        </w:rPr>
        <w:t>q</w:t>
      </w:r>
      <w:r w:rsidR="00F40456" w:rsidRPr="00D6368E">
        <w:rPr>
          <w:rFonts w:eastAsia="Times New Roman"/>
          <w:sz w:val="24"/>
          <w:szCs w:val="24"/>
          <w:lang w:val="es-MX" w:bidi="en-US"/>
        </w:rPr>
        <w:t>ue de es</w:t>
      </w:r>
      <w:r w:rsidRPr="00D6368E">
        <w:rPr>
          <w:rFonts w:eastAsia="Times New Roman"/>
          <w:sz w:val="24"/>
          <w:szCs w:val="24"/>
          <w:lang w:val="es-MX" w:bidi="en-US"/>
        </w:rPr>
        <w:t>a manera el agua podía</w:t>
      </w:r>
      <w:r w:rsidR="007D0642" w:rsidRPr="00D6368E">
        <w:rPr>
          <w:rFonts w:eastAsia="Times New Roman"/>
          <w:sz w:val="24"/>
          <w:szCs w:val="24"/>
          <w:lang w:val="es-MX" w:bidi="en-US"/>
        </w:rPr>
        <w:t xml:space="preserve"> </w:t>
      </w:r>
      <w:r w:rsidR="00F40456" w:rsidRPr="00D6368E">
        <w:rPr>
          <w:rFonts w:eastAsia="Times New Roman"/>
          <w:sz w:val="24"/>
          <w:szCs w:val="24"/>
          <w:lang w:val="es-MX" w:bidi="en-US"/>
        </w:rPr>
        <w:t>correr</w:t>
      </w:r>
      <w:r w:rsidR="007D0642" w:rsidRPr="00D6368E">
        <w:rPr>
          <w:rFonts w:eastAsia="Times New Roman"/>
          <w:sz w:val="24"/>
          <w:szCs w:val="24"/>
          <w:lang w:val="es-MX" w:bidi="en-US"/>
        </w:rPr>
        <w:t xml:space="preserve"> de forma natural por </w:t>
      </w:r>
      <w:r w:rsidR="00F40456" w:rsidRPr="00D6368E">
        <w:rPr>
          <w:rFonts w:eastAsia="Times New Roman"/>
          <w:sz w:val="24"/>
          <w:szCs w:val="24"/>
          <w:lang w:val="es-MX" w:bidi="en-US"/>
        </w:rPr>
        <w:t xml:space="preserve">los </w:t>
      </w:r>
      <w:r w:rsidR="007D0642" w:rsidRPr="00D6368E">
        <w:rPr>
          <w:rFonts w:eastAsia="Times New Roman"/>
          <w:sz w:val="24"/>
          <w:szCs w:val="24"/>
          <w:lang w:val="es-MX" w:bidi="en-US"/>
        </w:rPr>
        <w:t>canales. Los primeros años</w:t>
      </w:r>
      <w:r w:rsidR="00F40456" w:rsidRPr="00D6368E">
        <w:rPr>
          <w:rFonts w:eastAsia="Times New Roman"/>
          <w:sz w:val="24"/>
          <w:szCs w:val="24"/>
          <w:lang w:val="es-MX" w:bidi="en-US"/>
        </w:rPr>
        <w:t xml:space="preserve"> de la construcción de la presa ofrecieron</w:t>
      </w:r>
      <w:r w:rsidR="007D0642" w:rsidRPr="00D6368E">
        <w:rPr>
          <w:rFonts w:eastAsia="Times New Roman"/>
          <w:sz w:val="24"/>
          <w:szCs w:val="24"/>
          <w:lang w:val="es-MX" w:bidi="en-US"/>
        </w:rPr>
        <w:t xml:space="preserve"> grandes beneficios a las comunidades aledañas, especialmente a las</w:t>
      </w:r>
      <w:r w:rsidR="00F40456" w:rsidRPr="00D6368E">
        <w:rPr>
          <w:rFonts w:eastAsia="Times New Roman"/>
          <w:sz w:val="24"/>
          <w:szCs w:val="24"/>
          <w:lang w:val="es-MX" w:bidi="en-US"/>
        </w:rPr>
        <w:t xml:space="preserve"> de El V</w:t>
      </w:r>
      <w:r w:rsidR="007D0642" w:rsidRPr="00D6368E">
        <w:rPr>
          <w:rFonts w:eastAsia="Times New Roman"/>
          <w:sz w:val="24"/>
          <w:szCs w:val="24"/>
          <w:lang w:val="es-MX" w:bidi="en-US"/>
        </w:rPr>
        <w:t>olantín,</w:t>
      </w:r>
      <w:r w:rsidR="006B4C07" w:rsidRPr="00D6368E">
        <w:rPr>
          <w:rFonts w:eastAsia="Times New Roman"/>
          <w:sz w:val="24"/>
          <w:szCs w:val="24"/>
          <w:lang w:val="es-MX" w:bidi="en-US"/>
        </w:rPr>
        <w:t xml:space="preserve"> </w:t>
      </w:r>
      <w:r w:rsidR="007D0642" w:rsidRPr="00D6368E">
        <w:rPr>
          <w:rFonts w:eastAsia="Times New Roman"/>
          <w:sz w:val="24"/>
          <w:szCs w:val="24"/>
          <w:lang w:val="es-MX" w:bidi="en-US"/>
        </w:rPr>
        <w:t>Villa Madero y</w:t>
      </w:r>
      <w:r w:rsidR="006B4C07" w:rsidRPr="00D6368E">
        <w:rPr>
          <w:rFonts w:eastAsia="Times New Roman"/>
          <w:sz w:val="24"/>
          <w:szCs w:val="24"/>
          <w:lang w:val="es-MX" w:bidi="en-US"/>
        </w:rPr>
        <w:t xml:space="preserve"> </w:t>
      </w:r>
      <w:r w:rsidR="007D0642" w:rsidRPr="00D6368E">
        <w:rPr>
          <w:rFonts w:eastAsia="Times New Roman"/>
          <w:sz w:val="24"/>
          <w:szCs w:val="24"/>
          <w:lang w:val="es-MX" w:bidi="en-US"/>
        </w:rPr>
        <w:t xml:space="preserve">Las Canoas. Antes de </w:t>
      </w:r>
      <w:r w:rsidR="00F40456" w:rsidRPr="00D6368E">
        <w:rPr>
          <w:rFonts w:eastAsia="Times New Roman"/>
          <w:sz w:val="24"/>
          <w:szCs w:val="24"/>
          <w:lang w:val="es-MX" w:bidi="en-US"/>
        </w:rPr>
        <w:t>esta edificación,</w:t>
      </w:r>
      <w:r w:rsidR="007D0642" w:rsidRPr="00D6368E">
        <w:rPr>
          <w:rFonts w:eastAsia="Times New Roman"/>
          <w:sz w:val="24"/>
          <w:szCs w:val="24"/>
          <w:lang w:val="es-MX" w:bidi="en-US"/>
        </w:rPr>
        <w:t xml:space="preserve"> las principales actividades económica</w:t>
      </w:r>
      <w:r w:rsidR="00F40456" w:rsidRPr="00D6368E">
        <w:rPr>
          <w:rFonts w:eastAsia="Times New Roman"/>
          <w:sz w:val="24"/>
          <w:szCs w:val="24"/>
          <w:lang w:val="es-MX" w:bidi="en-US"/>
        </w:rPr>
        <w:t>s</w:t>
      </w:r>
      <w:r w:rsidR="007D0642" w:rsidRPr="00D6368E">
        <w:rPr>
          <w:rFonts w:eastAsia="Times New Roman"/>
          <w:sz w:val="24"/>
          <w:szCs w:val="24"/>
          <w:lang w:val="es-MX" w:bidi="en-US"/>
        </w:rPr>
        <w:t xml:space="preserve"> de la región era</w:t>
      </w:r>
      <w:r w:rsidR="00F40456" w:rsidRPr="00D6368E">
        <w:rPr>
          <w:rFonts w:eastAsia="Times New Roman"/>
          <w:sz w:val="24"/>
          <w:szCs w:val="24"/>
          <w:lang w:val="es-MX" w:bidi="en-US"/>
        </w:rPr>
        <w:t>n</w:t>
      </w:r>
      <w:r w:rsidR="006B4C07" w:rsidRPr="00D6368E">
        <w:rPr>
          <w:rFonts w:eastAsia="Times New Roman"/>
          <w:sz w:val="24"/>
          <w:szCs w:val="24"/>
          <w:lang w:val="es-MX" w:bidi="en-US"/>
        </w:rPr>
        <w:t xml:space="preserve"> </w:t>
      </w:r>
      <w:r w:rsidR="007D0642" w:rsidRPr="00D6368E">
        <w:rPr>
          <w:rFonts w:eastAsia="Times New Roman"/>
          <w:sz w:val="24"/>
          <w:szCs w:val="24"/>
          <w:lang w:val="es-MX" w:bidi="en-US"/>
        </w:rPr>
        <w:t>la ganadería y la</w:t>
      </w:r>
      <w:r w:rsidR="006B4C07" w:rsidRPr="00D6368E">
        <w:rPr>
          <w:rFonts w:eastAsia="Times New Roman"/>
          <w:sz w:val="24"/>
          <w:szCs w:val="24"/>
          <w:lang w:val="es-MX" w:bidi="en-US"/>
        </w:rPr>
        <w:t xml:space="preserve"> </w:t>
      </w:r>
      <w:r w:rsidR="00F40456" w:rsidRPr="00D6368E">
        <w:rPr>
          <w:rFonts w:eastAsia="Times New Roman"/>
          <w:sz w:val="24"/>
          <w:szCs w:val="24"/>
          <w:lang w:val="es-MX" w:bidi="en-US"/>
        </w:rPr>
        <w:t>agricultura. Sin embargo,</w:t>
      </w:r>
      <w:r w:rsidR="007D0642" w:rsidRPr="00D6368E">
        <w:rPr>
          <w:rFonts w:eastAsia="Times New Roman"/>
          <w:sz w:val="24"/>
          <w:szCs w:val="24"/>
          <w:lang w:val="es-MX" w:bidi="en-US"/>
        </w:rPr>
        <w:t xml:space="preserve"> </w:t>
      </w:r>
      <w:r w:rsidR="00F40456" w:rsidRPr="00D6368E">
        <w:rPr>
          <w:rFonts w:eastAsia="Times New Roman"/>
          <w:sz w:val="24"/>
          <w:szCs w:val="24"/>
          <w:lang w:val="es-MX" w:bidi="en-US"/>
        </w:rPr>
        <w:t>con la presa</w:t>
      </w:r>
      <w:r w:rsidR="00615DFE" w:rsidRPr="00D6368E">
        <w:rPr>
          <w:rFonts w:eastAsia="Times New Roman"/>
          <w:sz w:val="24"/>
          <w:szCs w:val="24"/>
          <w:lang w:val="es-MX" w:bidi="en-US"/>
        </w:rPr>
        <w:t>,</w:t>
      </w:r>
      <w:r w:rsidR="007D0642" w:rsidRPr="00D6368E">
        <w:rPr>
          <w:rFonts w:eastAsia="Times New Roman"/>
          <w:sz w:val="24"/>
          <w:szCs w:val="24"/>
          <w:lang w:val="es-MX" w:bidi="en-US"/>
        </w:rPr>
        <w:t xml:space="preserve"> algunos pobladores se dedicaron a la pesca de carpa, bagre y pescado blanco.</w:t>
      </w:r>
      <w:r w:rsidR="006B4C07" w:rsidRPr="00D6368E">
        <w:rPr>
          <w:rFonts w:eastAsia="Times New Roman"/>
          <w:sz w:val="24"/>
          <w:szCs w:val="24"/>
          <w:lang w:val="es-MX" w:bidi="en-US"/>
        </w:rPr>
        <w:t xml:space="preserve"> </w:t>
      </w:r>
      <w:r w:rsidR="007D0642" w:rsidRPr="00D6368E">
        <w:rPr>
          <w:rFonts w:eastAsia="Times New Roman"/>
          <w:sz w:val="24"/>
          <w:szCs w:val="24"/>
          <w:lang w:val="es-MX" w:bidi="en-US"/>
        </w:rPr>
        <w:t>Además</w:t>
      </w:r>
      <w:r w:rsidR="00F40456" w:rsidRPr="00D6368E">
        <w:rPr>
          <w:rFonts w:eastAsia="Times New Roman"/>
          <w:sz w:val="24"/>
          <w:szCs w:val="24"/>
          <w:lang w:val="es-MX" w:bidi="en-US"/>
        </w:rPr>
        <w:t>,</w:t>
      </w:r>
      <w:r w:rsidR="007D0642" w:rsidRPr="00D6368E">
        <w:rPr>
          <w:rFonts w:eastAsia="Times New Roman"/>
          <w:sz w:val="24"/>
          <w:szCs w:val="24"/>
          <w:lang w:val="es-MX" w:bidi="en-US"/>
        </w:rPr>
        <w:t xml:space="preserve"> se convirtió</w:t>
      </w:r>
      <w:r w:rsidR="006B4C07" w:rsidRPr="00D6368E">
        <w:rPr>
          <w:rFonts w:eastAsia="Times New Roman"/>
          <w:sz w:val="24"/>
          <w:szCs w:val="24"/>
          <w:lang w:val="es-MX" w:bidi="en-US"/>
        </w:rPr>
        <w:t xml:space="preserve"> </w:t>
      </w:r>
      <w:r w:rsidR="00615DFE" w:rsidRPr="00D6368E">
        <w:rPr>
          <w:rFonts w:eastAsia="Times New Roman"/>
          <w:sz w:val="24"/>
          <w:szCs w:val="24"/>
          <w:lang w:val="es-MX" w:bidi="en-US"/>
        </w:rPr>
        <w:t xml:space="preserve">en </w:t>
      </w:r>
      <w:r w:rsidR="007D0642" w:rsidRPr="00D6368E">
        <w:rPr>
          <w:rFonts w:eastAsia="Times New Roman"/>
          <w:sz w:val="24"/>
          <w:szCs w:val="24"/>
          <w:lang w:val="es-MX" w:bidi="en-US"/>
        </w:rPr>
        <w:t>centro de recreación para los pobladores</w:t>
      </w:r>
      <w:r w:rsidR="00F40456" w:rsidRPr="00D6368E">
        <w:rPr>
          <w:rFonts w:eastAsia="Times New Roman"/>
          <w:sz w:val="24"/>
          <w:szCs w:val="24"/>
          <w:lang w:val="es-MX" w:bidi="en-US"/>
        </w:rPr>
        <w:t>,</w:t>
      </w:r>
      <w:r w:rsidR="007D0642" w:rsidRPr="00D6368E">
        <w:rPr>
          <w:rFonts w:eastAsia="Times New Roman"/>
          <w:sz w:val="24"/>
          <w:szCs w:val="24"/>
          <w:lang w:val="es-MX" w:bidi="en-US"/>
        </w:rPr>
        <w:t xml:space="preserve"> ya sea para el paseo en lancha o como balneario. </w:t>
      </w:r>
    </w:p>
    <w:p w14:paraId="7ED17874" w14:textId="77777777" w:rsidR="00620311" w:rsidRPr="00D6368E" w:rsidRDefault="00620311" w:rsidP="007D0642">
      <w:pPr>
        <w:spacing w:line="360" w:lineRule="auto"/>
        <w:contextualSpacing/>
        <w:mirrorIndents/>
        <w:jc w:val="both"/>
        <w:rPr>
          <w:rFonts w:eastAsia="Times New Roman"/>
          <w:sz w:val="24"/>
          <w:szCs w:val="24"/>
          <w:lang w:val="es-MX" w:bidi="en-US"/>
        </w:rPr>
      </w:pPr>
    </w:p>
    <w:p w14:paraId="4506E537" w14:textId="77777777" w:rsidR="00F40456" w:rsidRPr="00D6368E" w:rsidRDefault="00F40456" w:rsidP="00F40456">
      <w:pPr>
        <w:pStyle w:val="figurecaption"/>
        <w:numPr>
          <w:ilvl w:val="0"/>
          <w:numId w:val="0"/>
        </w:numPr>
        <w:jc w:val="center"/>
        <w:rPr>
          <w:sz w:val="24"/>
          <w:szCs w:val="20"/>
          <w:lang w:val="es-ES_tradnl"/>
        </w:rPr>
      </w:pPr>
      <w:r w:rsidRPr="00D6368E">
        <w:rPr>
          <w:b/>
          <w:noProof w:val="0"/>
          <w:sz w:val="24"/>
          <w:lang w:val="es-MX"/>
        </w:rPr>
        <w:t>Figura 1.</w:t>
      </w:r>
      <w:r w:rsidRPr="00D6368E">
        <w:rPr>
          <w:noProof w:val="0"/>
          <w:sz w:val="24"/>
          <w:lang w:val="es-MX"/>
        </w:rPr>
        <w:t xml:space="preserve"> Cortina de la presa El Volantín</w:t>
      </w:r>
    </w:p>
    <w:p w14:paraId="34943830" w14:textId="592CDD29" w:rsidR="007D0642" w:rsidRPr="00D6368E" w:rsidRDefault="00943CED" w:rsidP="007D0642">
      <w:pPr>
        <w:pStyle w:val="Textoindependiente"/>
        <w:spacing w:line="360" w:lineRule="auto"/>
        <w:ind w:firstLine="0"/>
        <w:rPr>
          <w:sz w:val="24"/>
          <w:szCs w:val="24"/>
          <w:lang w:val="es-MX"/>
        </w:rPr>
      </w:pPr>
      <w:r w:rsidRPr="00D6368E">
        <w:rPr>
          <w:noProof/>
          <w:lang w:val="es-MX" w:eastAsia="es-MX"/>
        </w:rPr>
        <w:drawing>
          <wp:anchor distT="0" distB="0" distL="114300" distR="114300" simplePos="0" relativeHeight="251662848" behindDoc="1" locked="0" layoutInCell="1" allowOverlap="1" wp14:anchorId="6247C500" wp14:editId="6F70E5CD">
            <wp:simplePos x="0" y="0"/>
            <wp:positionH relativeFrom="column">
              <wp:posOffset>1365885</wp:posOffset>
            </wp:positionH>
            <wp:positionV relativeFrom="paragraph">
              <wp:posOffset>19050</wp:posOffset>
            </wp:positionV>
            <wp:extent cx="3514725" cy="2635885"/>
            <wp:effectExtent l="0" t="0" r="0" b="0"/>
            <wp:wrapNone/>
            <wp:docPr id="69" name="Imagen 69" descr="IMG_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G_470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4725" cy="2635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3C4EAC" w14:textId="77777777" w:rsidR="007D0642" w:rsidRPr="00D6368E" w:rsidRDefault="007D0642" w:rsidP="007D0642">
      <w:pPr>
        <w:pStyle w:val="Textoindependiente"/>
        <w:spacing w:line="360" w:lineRule="auto"/>
        <w:ind w:firstLine="0"/>
        <w:rPr>
          <w:sz w:val="24"/>
          <w:szCs w:val="24"/>
          <w:lang w:val="es-MX"/>
        </w:rPr>
      </w:pPr>
    </w:p>
    <w:p w14:paraId="65A2F007" w14:textId="77777777" w:rsidR="007D0642" w:rsidRPr="00D6368E" w:rsidRDefault="007D0642" w:rsidP="007D0642">
      <w:pPr>
        <w:pStyle w:val="Textoindependiente"/>
        <w:spacing w:line="360" w:lineRule="auto"/>
        <w:ind w:firstLine="0"/>
        <w:rPr>
          <w:sz w:val="24"/>
          <w:szCs w:val="24"/>
          <w:lang w:val="es-MX"/>
        </w:rPr>
      </w:pPr>
    </w:p>
    <w:p w14:paraId="36DF2AB0" w14:textId="77777777" w:rsidR="007D0642" w:rsidRPr="00D6368E" w:rsidRDefault="007D0642" w:rsidP="007D0642">
      <w:pPr>
        <w:pStyle w:val="Textoindependiente"/>
        <w:spacing w:line="360" w:lineRule="auto"/>
        <w:ind w:firstLine="0"/>
        <w:rPr>
          <w:sz w:val="24"/>
          <w:szCs w:val="24"/>
          <w:lang w:val="es-MX"/>
        </w:rPr>
      </w:pPr>
    </w:p>
    <w:p w14:paraId="2A757C3A" w14:textId="77777777" w:rsidR="007D0642" w:rsidRPr="00D6368E" w:rsidRDefault="007D0642" w:rsidP="007D0642">
      <w:pPr>
        <w:pStyle w:val="Textoindependiente"/>
        <w:spacing w:line="360" w:lineRule="auto"/>
        <w:ind w:firstLine="0"/>
        <w:rPr>
          <w:sz w:val="24"/>
          <w:szCs w:val="24"/>
          <w:lang w:val="es-MX"/>
        </w:rPr>
      </w:pPr>
    </w:p>
    <w:p w14:paraId="782B9230" w14:textId="77777777" w:rsidR="007D0642" w:rsidRPr="00D6368E" w:rsidRDefault="007D0642" w:rsidP="007D0642">
      <w:pPr>
        <w:pStyle w:val="Textoindependiente"/>
        <w:spacing w:line="360" w:lineRule="auto"/>
        <w:ind w:firstLine="0"/>
        <w:rPr>
          <w:sz w:val="24"/>
          <w:szCs w:val="24"/>
          <w:lang w:val="es-MX"/>
        </w:rPr>
      </w:pPr>
    </w:p>
    <w:p w14:paraId="3A942277" w14:textId="77777777" w:rsidR="007D0642" w:rsidRPr="00D6368E" w:rsidRDefault="007D0642" w:rsidP="007D0642">
      <w:pPr>
        <w:pStyle w:val="Textoindependiente"/>
        <w:spacing w:line="360" w:lineRule="auto"/>
        <w:ind w:firstLine="0"/>
        <w:rPr>
          <w:sz w:val="24"/>
          <w:szCs w:val="24"/>
          <w:lang w:val="es-MX"/>
        </w:rPr>
      </w:pPr>
    </w:p>
    <w:p w14:paraId="5FFAFFC7" w14:textId="77777777" w:rsidR="007D0642" w:rsidRPr="00D6368E" w:rsidRDefault="007D0642" w:rsidP="007D0642">
      <w:pPr>
        <w:pStyle w:val="Textoindependiente"/>
        <w:spacing w:line="360" w:lineRule="auto"/>
        <w:ind w:firstLine="0"/>
        <w:rPr>
          <w:sz w:val="24"/>
          <w:szCs w:val="24"/>
          <w:lang w:val="es-MX"/>
        </w:rPr>
      </w:pPr>
    </w:p>
    <w:p w14:paraId="1152F8CE" w14:textId="77777777" w:rsidR="00B440F2" w:rsidRPr="00D6368E" w:rsidRDefault="00B440F2" w:rsidP="00B440F2">
      <w:pPr>
        <w:spacing w:line="360" w:lineRule="auto"/>
        <w:contextualSpacing/>
        <w:rPr>
          <w:sz w:val="24"/>
          <w:szCs w:val="24"/>
          <w:lang w:val="es-MX"/>
        </w:rPr>
      </w:pPr>
      <w:r w:rsidRPr="00D6368E">
        <w:rPr>
          <w:sz w:val="24"/>
          <w:szCs w:val="24"/>
          <w:lang w:val="es-MX"/>
        </w:rPr>
        <w:t>Fuente: Elaboración propia</w:t>
      </w:r>
    </w:p>
    <w:p w14:paraId="40261DD3" w14:textId="77777777" w:rsidR="00B440F2" w:rsidRPr="00D6368E" w:rsidRDefault="00B440F2" w:rsidP="007D0642">
      <w:pPr>
        <w:spacing w:line="360" w:lineRule="auto"/>
        <w:contextualSpacing/>
        <w:mirrorIndents/>
        <w:jc w:val="both"/>
        <w:rPr>
          <w:rFonts w:eastAsia="Times New Roman"/>
          <w:sz w:val="24"/>
          <w:szCs w:val="24"/>
          <w:lang w:val="es-MX" w:bidi="en-US"/>
        </w:rPr>
      </w:pPr>
    </w:p>
    <w:p w14:paraId="3BF3AB91" w14:textId="77777777" w:rsidR="00F40456" w:rsidRPr="00D6368E" w:rsidRDefault="00F40456" w:rsidP="00F40456">
      <w:pPr>
        <w:spacing w:line="360" w:lineRule="auto"/>
        <w:contextualSpacing/>
        <w:mirrorIndents/>
        <w:jc w:val="both"/>
        <w:rPr>
          <w:rFonts w:eastAsia="Times New Roman"/>
          <w:sz w:val="24"/>
          <w:szCs w:val="24"/>
          <w:lang w:val="es-MX" w:bidi="en-US"/>
        </w:rPr>
      </w:pPr>
      <w:r w:rsidRPr="00D6368E">
        <w:rPr>
          <w:rFonts w:eastAsia="Times New Roman"/>
          <w:sz w:val="24"/>
          <w:szCs w:val="24"/>
          <w:lang w:val="es-MX" w:bidi="en-US"/>
        </w:rPr>
        <w:tab/>
      </w:r>
      <w:r w:rsidR="007D0642" w:rsidRPr="00D6368E">
        <w:rPr>
          <w:rFonts w:eastAsia="Times New Roman"/>
          <w:sz w:val="24"/>
          <w:szCs w:val="24"/>
          <w:lang w:val="es-MX" w:bidi="en-US"/>
        </w:rPr>
        <w:t>Durante mucho tiempo los pobladores descargaron el drenaje de sus viviendas</w:t>
      </w:r>
      <w:r w:rsidR="006B4C07" w:rsidRPr="00D6368E">
        <w:rPr>
          <w:rFonts w:eastAsia="Times New Roman"/>
          <w:sz w:val="24"/>
          <w:szCs w:val="24"/>
          <w:lang w:val="es-MX" w:bidi="en-US"/>
        </w:rPr>
        <w:t xml:space="preserve"> </w:t>
      </w:r>
      <w:r w:rsidRPr="00D6368E">
        <w:rPr>
          <w:rFonts w:eastAsia="Times New Roman"/>
          <w:sz w:val="24"/>
          <w:szCs w:val="24"/>
          <w:lang w:val="es-MX" w:bidi="en-US"/>
        </w:rPr>
        <w:t>en sus corrales o solares. No obstante,</w:t>
      </w:r>
      <w:r w:rsidR="006B4C07" w:rsidRPr="00D6368E">
        <w:rPr>
          <w:rFonts w:eastAsia="Times New Roman"/>
          <w:sz w:val="24"/>
          <w:szCs w:val="24"/>
          <w:lang w:val="es-MX" w:bidi="en-US"/>
        </w:rPr>
        <w:t xml:space="preserve"> </w:t>
      </w:r>
      <w:r w:rsidRPr="00D6368E">
        <w:rPr>
          <w:rFonts w:eastAsia="Times New Roman"/>
          <w:sz w:val="24"/>
          <w:szCs w:val="24"/>
          <w:lang w:val="es-MX" w:bidi="en-US"/>
        </w:rPr>
        <w:t xml:space="preserve">en </w:t>
      </w:r>
      <w:r w:rsidR="007D0642" w:rsidRPr="00D6368E">
        <w:rPr>
          <w:rFonts w:eastAsia="Times New Roman"/>
          <w:sz w:val="24"/>
          <w:szCs w:val="24"/>
          <w:lang w:val="es-MX" w:bidi="en-US"/>
        </w:rPr>
        <w:t>2001 se introdujo la red de alcantarillado</w:t>
      </w:r>
      <w:r w:rsidRPr="00D6368E">
        <w:rPr>
          <w:rFonts w:eastAsia="Times New Roman"/>
          <w:sz w:val="24"/>
          <w:szCs w:val="24"/>
          <w:lang w:val="es-MX" w:bidi="en-US"/>
        </w:rPr>
        <w:t>, lo cual originó que se empezara</w:t>
      </w:r>
      <w:r w:rsidR="007D0642" w:rsidRPr="00D6368E">
        <w:rPr>
          <w:rFonts w:eastAsia="Times New Roman"/>
          <w:sz w:val="24"/>
          <w:szCs w:val="24"/>
          <w:lang w:val="es-MX" w:bidi="en-US"/>
        </w:rPr>
        <w:t>n a descargar las aguas del drenaje</w:t>
      </w:r>
      <w:r w:rsidR="006B4C07" w:rsidRPr="00D6368E">
        <w:rPr>
          <w:rFonts w:eastAsia="Times New Roman"/>
          <w:sz w:val="24"/>
          <w:szCs w:val="24"/>
          <w:lang w:val="es-MX" w:bidi="en-US"/>
        </w:rPr>
        <w:t xml:space="preserve"> </w:t>
      </w:r>
      <w:r w:rsidR="007D0642" w:rsidRPr="00D6368E">
        <w:rPr>
          <w:rFonts w:eastAsia="Times New Roman"/>
          <w:sz w:val="24"/>
          <w:szCs w:val="24"/>
          <w:lang w:val="es-MX" w:bidi="en-US"/>
        </w:rPr>
        <w:t xml:space="preserve">a la presa, incluyendo las generadas en chiqueros de ganado porcino. Con el transcurso de los años la calidad del agua no ha sido </w:t>
      </w:r>
      <w:r w:rsidRPr="00D6368E">
        <w:rPr>
          <w:rFonts w:eastAsia="Times New Roman"/>
          <w:sz w:val="24"/>
          <w:szCs w:val="24"/>
          <w:lang w:val="es-MX" w:bidi="en-US"/>
        </w:rPr>
        <w:t>óptima</w:t>
      </w:r>
      <w:r w:rsidR="007D0642" w:rsidRPr="00D6368E">
        <w:rPr>
          <w:rFonts w:eastAsia="Times New Roman"/>
          <w:sz w:val="24"/>
          <w:szCs w:val="24"/>
          <w:lang w:val="es-MX" w:bidi="en-US"/>
        </w:rPr>
        <w:t xml:space="preserve">, </w:t>
      </w:r>
      <w:r w:rsidRPr="00D6368E">
        <w:rPr>
          <w:rFonts w:eastAsia="Times New Roman"/>
          <w:sz w:val="24"/>
          <w:szCs w:val="24"/>
          <w:lang w:val="es-MX" w:bidi="en-US"/>
        </w:rPr>
        <w:t xml:space="preserve">pues ha cambiado </w:t>
      </w:r>
      <w:r w:rsidR="007D0642" w:rsidRPr="00D6368E">
        <w:rPr>
          <w:rFonts w:eastAsia="Times New Roman"/>
          <w:sz w:val="24"/>
          <w:szCs w:val="24"/>
          <w:lang w:val="es-MX" w:bidi="en-US"/>
        </w:rPr>
        <w:t>su color y olor</w:t>
      </w:r>
      <w:r w:rsidRPr="00D6368E">
        <w:rPr>
          <w:rFonts w:eastAsia="Times New Roman"/>
          <w:sz w:val="24"/>
          <w:szCs w:val="24"/>
          <w:lang w:val="es-MX" w:bidi="en-US"/>
        </w:rPr>
        <w:t>. Aun así,</w:t>
      </w:r>
      <w:r w:rsidR="006B4C07" w:rsidRPr="00D6368E">
        <w:rPr>
          <w:rFonts w:eastAsia="Times New Roman"/>
          <w:sz w:val="24"/>
          <w:szCs w:val="24"/>
          <w:lang w:val="es-MX" w:bidi="en-US"/>
        </w:rPr>
        <w:t xml:space="preserve"> </w:t>
      </w:r>
      <w:r w:rsidRPr="00D6368E">
        <w:rPr>
          <w:rFonts w:eastAsia="Times New Roman"/>
          <w:sz w:val="24"/>
          <w:szCs w:val="24"/>
          <w:lang w:val="es-MX" w:bidi="en-US"/>
        </w:rPr>
        <w:t>en la actualidad la</w:t>
      </w:r>
      <w:r w:rsidR="007D0642" w:rsidRPr="00D6368E">
        <w:rPr>
          <w:rFonts w:eastAsia="Times New Roman"/>
          <w:sz w:val="24"/>
          <w:szCs w:val="24"/>
          <w:lang w:val="es-MX" w:bidi="en-US"/>
        </w:rPr>
        <w:t xml:space="preserve"> presa sigue suministrando </w:t>
      </w:r>
      <w:r w:rsidRPr="00D6368E">
        <w:rPr>
          <w:rFonts w:eastAsia="Times New Roman"/>
          <w:sz w:val="24"/>
          <w:szCs w:val="24"/>
          <w:lang w:val="es-MX" w:bidi="en-US"/>
        </w:rPr>
        <w:t xml:space="preserve">el </w:t>
      </w:r>
      <w:r w:rsidR="007D0642" w:rsidRPr="00D6368E">
        <w:rPr>
          <w:rFonts w:eastAsia="Times New Roman"/>
          <w:sz w:val="24"/>
          <w:szCs w:val="24"/>
          <w:lang w:val="es-MX" w:bidi="en-US"/>
        </w:rPr>
        <w:t xml:space="preserve">agua para </w:t>
      </w:r>
      <w:r w:rsidRPr="00D6368E">
        <w:rPr>
          <w:rFonts w:eastAsia="Times New Roman"/>
          <w:sz w:val="24"/>
          <w:szCs w:val="24"/>
          <w:lang w:val="es-MX" w:bidi="en-US"/>
        </w:rPr>
        <w:t>el riego en</w:t>
      </w:r>
      <w:r w:rsidR="007D0642" w:rsidRPr="00D6368E">
        <w:rPr>
          <w:rFonts w:eastAsia="Times New Roman"/>
          <w:sz w:val="24"/>
          <w:szCs w:val="24"/>
          <w:lang w:val="es-MX" w:bidi="en-US"/>
        </w:rPr>
        <w:t xml:space="preserve"> la cabecera municipal </w:t>
      </w:r>
      <w:r w:rsidR="00615DFE" w:rsidRPr="00D6368E">
        <w:rPr>
          <w:rFonts w:eastAsia="Times New Roman"/>
          <w:sz w:val="24"/>
          <w:szCs w:val="24"/>
          <w:lang w:val="es-MX" w:bidi="en-US"/>
        </w:rPr>
        <w:t xml:space="preserve">de </w:t>
      </w:r>
      <w:r w:rsidR="007D0642" w:rsidRPr="00D6368E">
        <w:rPr>
          <w:rFonts w:eastAsia="Times New Roman"/>
          <w:sz w:val="24"/>
          <w:szCs w:val="24"/>
          <w:lang w:val="es-MX" w:bidi="en-US"/>
        </w:rPr>
        <w:t xml:space="preserve">Tizapán el Alto, </w:t>
      </w:r>
      <w:r w:rsidRPr="00D6368E">
        <w:rPr>
          <w:rFonts w:eastAsia="Times New Roman"/>
          <w:sz w:val="24"/>
          <w:szCs w:val="24"/>
          <w:lang w:val="es-MX" w:bidi="en-US"/>
        </w:rPr>
        <w:t xml:space="preserve">pues se ha supuesto que </w:t>
      </w:r>
      <w:r w:rsidR="006A6790" w:rsidRPr="00D6368E">
        <w:rPr>
          <w:rFonts w:eastAsia="Times New Roman"/>
          <w:sz w:val="24"/>
          <w:szCs w:val="24"/>
          <w:lang w:val="es-MX" w:bidi="en-US"/>
        </w:rPr>
        <w:t>su</w:t>
      </w:r>
      <w:r w:rsidRPr="00D6368E">
        <w:rPr>
          <w:rFonts w:eastAsia="Times New Roman"/>
          <w:sz w:val="24"/>
          <w:szCs w:val="24"/>
          <w:lang w:val="es-MX" w:bidi="en-US"/>
        </w:rPr>
        <w:t xml:space="preserve"> calidad puede mejorar con el recorrido que hace por varios kilómetros a través de </w:t>
      </w:r>
      <w:r w:rsidR="007D0642" w:rsidRPr="00D6368E">
        <w:rPr>
          <w:rFonts w:eastAsia="Times New Roman"/>
          <w:sz w:val="24"/>
          <w:szCs w:val="24"/>
          <w:lang w:val="es-MX" w:bidi="en-US"/>
        </w:rPr>
        <w:t>arroyo</w:t>
      </w:r>
      <w:r w:rsidRPr="00D6368E">
        <w:rPr>
          <w:rFonts w:eastAsia="Times New Roman"/>
          <w:sz w:val="24"/>
          <w:szCs w:val="24"/>
          <w:lang w:val="es-MX" w:bidi="en-US"/>
        </w:rPr>
        <w:t>s y</w:t>
      </w:r>
      <w:r w:rsidR="007D0642" w:rsidRPr="00D6368E">
        <w:rPr>
          <w:rFonts w:eastAsia="Times New Roman"/>
          <w:sz w:val="24"/>
          <w:szCs w:val="24"/>
          <w:lang w:val="es-MX" w:bidi="en-US"/>
        </w:rPr>
        <w:t xml:space="preserve"> canales.</w:t>
      </w:r>
    </w:p>
    <w:p w14:paraId="0E099FD0" w14:textId="77777777" w:rsidR="006C4887" w:rsidRPr="00D6368E" w:rsidRDefault="00F40456" w:rsidP="00F40456">
      <w:pPr>
        <w:spacing w:line="360" w:lineRule="auto"/>
        <w:contextualSpacing/>
        <w:mirrorIndents/>
        <w:jc w:val="both"/>
        <w:rPr>
          <w:sz w:val="24"/>
          <w:szCs w:val="24"/>
          <w:lang w:val="es-MX"/>
        </w:rPr>
      </w:pPr>
      <w:r w:rsidRPr="00D6368E">
        <w:rPr>
          <w:rFonts w:eastAsia="Times New Roman"/>
          <w:sz w:val="24"/>
          <w:szCs w:val="24"/>
          <w:lang w:val="es-MX" w:bidi="en-US"/>
        </w:rPr>
        <w:lastRenderedPageBreak/>
        <w:tab/>
        <w:t>En tal sentido, e</w:t>
      </w:r>
      <w:r w:rsidR="00CE2F88" w:rsidRPr="00D6368E">
        <w:rPr>
          <w:sz w:val="24"/>
          <w:szCs w:val="24"/>
          <w:lang w:val="es-ES_tradnl"/>
        </w:rPr>
        <w:t>l propósito de este trabajo es</w:t>
      </w:r>
      <w:r w:rsidR="00A66C9F" w:rsidRPr="00D6368E">
        <w:rPr>
          <w:sz w:val="24"/>
          <w:szCs w:val="24"/>
          <w:lang w:val="es-ES_tradnl"/>
        </w:rPr>
        <w:t xml:space="preserve"> presenta</w:t>
      </w:r>
      <w:r w:rsidR="00CE2F88" w:rsidRPr="00D6368E">
        <w:rPr>
          <w:sz w:val="24"/>
          <w:szCs w:val="24"/>
          <w:lang w:val="es-ES_tradnl"/>
        </w:rPr>
        <w:t>r</w:t>
      </w:r>
      <w:r w:rsidR="00A66C9F" w:rsidRPr="00D6368E">
        <w:rPr>
          <w:sz w:val="24"/>
          <w:szCs w:val="24"/>
          <w:lang w:val="es-ES_tradnl"/>
        </w:rPr>
        <w:t xml:space="preserve"> </w:t>
      </w:r>
      <w:r w:rsidR="0038621B" w:rsidRPr="00D6368E">
        <w:rPr>
          <w:sz w:val="24"/>
          <w:szCs w:val="24"/>
          <w:lang w:val="es-ES_tradnl"/>
        </w:rPr>
        <w:t>los resultados d</w:t>
      </w:r>
      <w:r w:rsidR="00A66C9F" w:rsidRPr="00D6368E">
        <w:rPr>
          <w:sz w:val="24"/>
          <w:szCs w:val="24"/>
          <w:lang w:val="es-ES_tradnl"/>
        </w:rPr>
        <w:t xml:space="preserve">el </w:t>
      </w:r>
      <w:r w:rsidR="00FC3B89" w:rsidRPr="00D6368E">
        <w:rPr>
          <w:sz w:val="24"/>
          <w:szCs w:val="24"/>
          <w:lang w:val="es-ES_tradnl"/>
        </w:rPr>
        <w:t>análisis realizado a</w:t>
      </w:r>
      <w:r w:rsidR="00AA060F" w:rsidRPr="00D6368E">
        <w:rPr>
          <w:sz w:val="24"/>
          <w:szCs w:val="24"/>
          <w:lang w:val="es-ES_tradnl"/>
        </w:rPr>
        <w:t xml:space="preserve"> las muestras de</w:t>
      </w:r>
      <w:r w:rsidR="00D5092D" w:rsidRPr="00D6368E">
        <w:rPr>
          <w:sz w:val="24"/>
          <w:szCs w:val="24"/>
          <w:lang w:val="es-ES_tradnl"/>
        </w:rPr>
        <w:t xml:space="preserve"> agua tomadas en cuatro puntos de </w:t>
      </w:r>
      <w:r w:rsidR="00AA060F" w:rsidRPr="00D6368E">
        <w:rPr>
          <w:sz w:val="24"/>
          <w:szCs w:val="24"/>
          <w:lang w:val="es-ES_tradnl"/>
        </w:rPr>
        <w:t>la</w:t>
      </w:r>
      <w:r w:rsidR="006B4C07" w:rsidRPr="00D6368E">
        <w:rPr>
          <w:sz w:val="24"/>
          <w:szCs w:val="24"/>
          <w:lang w:val="es-ES_tradnl"/>
        </w:rPr>
        <w:t xml:space="preserve"> </w:t>
      </w:r>
      <w:r w:rsidR="00585CCD" w:rsidRPr="00D6368E">
        <w:rPr>
          <w:sz w:val="24"/>
          <w:szCs w:val="24"/>
          <w:lang w:val="es-ES_tradnl"/>
        </w:rPr>
        <w:t>presa El Volan</w:t>
      </w:r>
      <w:r w:rsidRPr="00D6368E">
        <w:rPr>
          <w:sz w:val="24"/>
          <w:szCs w:val="24"/>
          <w:lang w:val="es-ES_tradnl"/>
        </w:rPr>
        <w:t>tín</w:t>
      </w:r>
      <w:r w:rsidR="004741E4" w:rsidRPr="00D6368E">
        <w:rPr>
          <w:sz w:val="24"/>
          <w:szCs w:val="24"/>
          <w:lang w:val="es-ES_tradnl"/>
        </w:rPr>
        <w:t xml:space="preserve"> para </w:t>
      </w:r>
      <w:r w:rsidRPr="00D6368E">
        <w:rPr>
          <w:sz w:val="24"/>
          <w:szCs w:val="24"/>
          <w:lang w:val="es-ES_tradnl"/>
        </w:rPr>
        <w:t xml:space="preserve">determinar </w:t>
      </w:r>
      <w:r w:rsidR="004741E4" w:rsidRPr="00D6368E">
        <w:rPr>
          <w:sz w:val="24"/>
          <w:szCs w:val="24"/>
          <w:lang w:val="es-ES_tradnl"/>
        </w:rPr>
        <w:t>su</w:t>
      </w:r>
      <w:r w:rsidR="00D5092D" w:rsidRPr="00D6368E">
        <w:rPr>
          <w:sz w:val="24"/>
          <w:szCs w:val="24"/>
          <w:lang w:val="es-ES_tradnl"/>
        </w:rPr>
        <w:t xml:space="preserve"> calidad </w:t>
      </w:r>
      <w:r w:rsidR="004741E4" w:rsidRPr="00D6368E">
        <w:rPr>
          <w:sz w:val="24"/>
          <w:szCs w:val="24"/>
          <w:lang w:val="es-ES_tradnl"/>
        </w:rPr>
        <w:t xml:space="preserve">a partir de </w:t>
      </w:r>
      <w:r w:rsidR="00D5092D" w:rsidRPr="00D6368E">
        <w:rPr>
          <w:sz w:val="24"/>
          <w:szCs w:val="24"/>
          <w:lang w:val="es-ES"/>
        </w:rPr>
        <w:t xml:space="preserve">las normas </w:t>
      </w:r>
      <w:r w:rsidR="00585CCD" w:rsidRPr="00D6368E">
        <w:rPr>
          <w:sz w:val="24"/>
          <w:szCs w:val="24"/>
          <w:lang w:val="es-ES"/>
        </w:rPr>
        <w:t>NOM 001-SEMARNAT-1996</w:t>
      </w:r>
      <w:r w:rsidR="004741E4" w:rsidRPr="00D6368E">
        <w:rPr>
          <w:rStyle w:val="Refdenotaalpie"/>
          <w:sz w:val="24"/>
          <w:szCs w:val="24"/>
        </w:rPr>
        <w:footnoteReference w:id="1"/>
      </w:r>
      <w:r w:rsidR="00D5092D" w:rsidRPr="00D6368E">
        <w:rPr>
          <w:sz w:val="24"/>
          <w:szCs w:val="24"/>
          <w:lang w:val="es-ES"/>
        </w:rPr>
        <w:t xml:space="preserve"> y </w:t>
      </w:r>
      <w:r w:rsidR="00585CCD" w:rsidRPr="00D6368E">
        <w:rPr>
          <w:sz w:val="24"/>
          <w:szCs w:val="24"/>
          <w:lang w:val="es-ES"/>
        </w:rPr>
        <w:t>NOM-127-SSA1-1994</w:t>
      </w:r>
      <w:r w:rsidR="004741E4" w:rsidRPr="00D6368E">
        <w:rPr>
          <w:rStyle w:val="Refdenotaalpie"/>
          <w:sz w:val="24"/>
          <w:szCs w:val="24"/>
        </w:rPr>
        <w:footnoteReference w:id="2"/>
      </w:r>
      <w:r w:rsidR="004741E4" w:rsidRPr="00D6368E">
        <w:rPr>
          <w:sz w:val="24"/>
          <w:szCs w:val="24"/>
          <w:lang w:val="es-MX"/>
        </w:rPr>
        <w:t>. De esta manera se</w:t>
      </w:r>
      <w:r w:rsidR="006A6790" w:rsidRPr="00D6368E">
        <w:rPr>
          <w:sz w:val="24"/>
          <w:szCs w:val="24"/>
          <w:lang w:val="es-MX"/>
        </w:rPr>
        <w:t xml:space="preserve"> intentan</w:t>
      </w:r>
      <w:r w:rsidR="00F55C21" w:rsidRPr="00D6368E">
        <w:rPr>
          <w:sz w:val="24"/>
          <w:szCs w:val="24"/>
          <w:lang w:val="es-MX"/>
        </w:rPr>
        <w:t xml:space="preserve"> </w:t>
      </w:r>
      <w:r w:rsidR="006A6790" w:rsidRPr="00D6368E">
        <w:rPr>
          <w:sz w:val="24"/>
          <w:szCs w:val="24"/>
          <w:lang w:val="es-MX"/>
        </w:rPr>
        <w:t>ofrecer</w:t>
      </w:r>
      <w:r w:rsidR="00F55C21" w:rsidRPr="00D6368E">
        <w:rPr>
          <w:sz w:val="24"/>
          <w:szCs w:val="24"/>
          <w:lang w:val="es-MX"/>
        </w:rPr>
        <w:t xml:space="preserve"> elementos para caracterizar y </w:t>
      </w:r>
      <w:r w:rsidR="009215F7" w:rsidRPr="00D6368E">
        <w:rPr>
          <w:sz w:val="24"/>
          <w:szCs w:val="24"/>
          <w:lang w:val="es-MX"/>
        </w:rPr>
        <w:t>cuantificar los contaminantes</w:t>
      </w:r>
      <w:r w:rsidR="00F55C21" w:rsidRPr="00D6368E">
        <w:rPr>
          <w:sz w:val="24"/>
          <w:szCs w:val="24"/>
          <w:lang w:val="es-MX"/>
        </w:rPr>
        <w:t xml:space="preserve"> existentes en la presa</w:t>
      </w:r>
      <w:r w:rsidR="004741E4" w:rsidRPr="00D6368E">
        <w:rPr>
          <w:sz w:val="24"/>
          <w:szCs w:val="24"/>
          <w:lang w:val="es-MX"/>
        </w:rPr>
        <w:t>,</w:t>
      </w:r>
      <w:r w:rsidR="006A6790" w:rsidRPr="00D6368E">
        <w:rPr>
          <w:sz w:val="24"/>
          <w:szCs w:val="24"/>
          <w:lang w:val="es-MX"/>
        </w:rPr>
        <w:t xml:space="preserve"> así como</w:t>
      </w:r>
      <w:r w:rsidR="009215F7" w:rsidRPr="00D6368E">
        <w:rPr>
          <w:sz w:val="24"/>
          <w:szCs w:val="24"/>
          <w:lang w:val="es-MX"/>
        </w:rPr>
        <w:t xml:space="preserve"> determinar estrategias para</w:t>
      </w:r>
      <w:r w:rsidR="00F55C21" w:rsidRPr="00D6368E">
        <w:rPr>
          <w:sz w:val="24"/>
          <w:szCs w:val="24"/>
          <w:lang w:val="es-MX"/>
        </w:rPr>
        <w:t xml:space="preserve"> </w:t>
      </w:r>
      <w:r w:rsidR="004741E4" w:rsidRPr="00D6368E">
        <w:rPr>
          <w:sz w:val="24"/>
          <w:szCs w:val="24"/>
          <w:lang w:val="es-MX"/>
        </w:rPr>
        <w:t>su</w:t>
      </w:r>
      <w:r w:rsidR="00F55C21" w:rsidRPr="00D6368E">
        <w:rPr>
          <w:sz w:val="24"/>
          <w:szCs w:val="24"/>
          <w:lang w:val="es-MX"/>
        </w:rPr>
        <w:t xml:space="preserve"> reducción y tratamiento adecuado. </w:t>
      </w:r>
      <w:r w:rsidR="009215F7" w:rsidRPr="00D6368E">
        <w:rPr>
          <w:sz w:val="24"/>
          <w:szCs w:val="24"/>
          <w:lang w:val="es-MX"/>
        </w:rPr>
        <w:t xml:space="preserve">Para </w:t>
      </w:r>
      <w:r w:rsidR="00D011F9" w:rsidRPr="00D6368E">
        <w:rPr>
          <w:sz w:val="24"/>
          <w:szCs w:val="24"/>
          <w:lang w:val="es-MX"/>
        </w:rPr>
        <w:t>esto</w:t>
      </w:r>
      <w:r w:rsidR="009215F7" w:rsidRPr="00D6368E">
        <w:rPr>
          <w:sz w:val="24"/>
          <w:szCs w:val="24"/>
          <w:lang w:val="es-MX"/>
        </w:rPr>
        <w:t xml:space="preserve">, </w:t>
      </w:r>
      <w:r w:rsidR="00D011F9" w:rsidRPr="00D6368E">
        <w:rPr>
          <w:sz w:val="24"/>
          <w:szCs w:val="24"/>
          <w:lang w:val="es-MX"/>
        </w:rPr>
        <w:t xml:space="preserve">a continuación se establecen </w:t>
      </w:r>
      <w:r w:rsidR="00BB2C25" w:rsidRPr="00D6368E">
        <w:rPr>
          <w:sz w:val="24"/>
          <w:szCs w:val="24"/>
          <w:lang w:val="es-MX"/>
        </w:rPr>
        <w:t xml:space="preserve">cuáles son los </w:t>
      </w:r>
      <w:r w:rsidR="00D011F9" w:rsidRPr="00D6368E">
        <w:rPr>
          <w:sz w:val="24"/>
          <w:szCs w:val="24"/>
          <w:lang w:val="es-MX"/>
        </w:rPr>
        <w:t>índices de calidad del agua</w:t>
      </w:r>
      <w:r w:rsidR="00543B96" w:rsidRPr="00D6368E">
        <w:rPr>
          <w:sz w:val="24"/>
          <w:szCs w:val="24"/>
          <w:lang w:val="es-MX"/>
        </w:rPr>
        <w:t xml:space="preserve"> </w:t>
      </w:r>
      <w:r w:rsidR="00D011F9" w:rsidRPr="00D6368E">
        <w:rPr>
          <w:sz w:val="24"/>
          <w:szCs w:val="24"/>
          <w:lang w:val="es-MX"/>
        </w:rPr>
        <w:t>(</w:t>
      </w:r>
      <w:r w:rsidR="00543B96" w:rsidRPr="00D6368E">
        <w:rPr>
          <w:sz w:val="24"/>
          <w:szCs w:val="24"/>
          <w:lang w:val="es-MX"/>
        </w:rPr>
        <w:t>ICA</w:t>
      </w:r>
      <w:r w:rsidR="00D011F9" w:rsidRPr="00D6368E">
        <w:rPr>
          <w:sz w:val="24"/>
          <w:szCs w:val="24"/>
          <w:lang w:val="es-MX"/>
        </w:rPr>
        <w:t>)</w:t>
      </w:r>
      <w:r w:rsidR="009215F7" w:rsidRPr="00D6368E">
        <w:rPr>
          <w:sz w:val="24"/>
          <w:szCs w:val="24"/>
          <w:lang w:val="es-MX"/>
        </w:rPr>
        <w:t xml:space="preserve"> med</w:t>
      </w:r>
      <w:r w:rsidR="00BB2C25" w:rsidRPr="00D6368E">
        <w:rPr>
          <w:sz w:val="24"/>
          <w:szCs w:val="24"/>
          <w:lang w:val="es-MX"/>
        </w:rPr>
        <w:t xml:space="preserve">iante la caracterización de </w:t>
      </w:r>
      <w:r w:rsidR="009215F7" w:rsidRPr="00D6368E">
        <w:rPr>
          <w:sz w:val="24"/>
          <w:szCs w:val="24"/>
          <w:lang w:val="es-MX"/>
        </w:rPr>
        <w:t>contaminantes en distintos sitios de la presa.</w:t>
      </w:r>
      <w:r w:rsidR="006B4C07" w:rsidRPr="00D6368E">
        <w:rPr>
          <w:sz w:val="24"/>
          <w:szCs w:val="24"/>
          <w:lang w:val="es-MX"/>
        </w:rPr>
        <w:t xml:space="preserve"> </w:t>
      </w:r>
    </w:p>
    <w:p w14:paraId="2244A2A4" w14:textId="77777777" w:rsidR="009F7D0F" w:rsidRPr="00D6368E" w:rsidRDefault="009F7D0F" w:rsidP="00383CD0">
      <w:pPr>
        <w:spacing w:line="360" w:lineRule="auto"/>
        <w:jc w:val="both"/>
        <w:rPr>
          <w:b/>
          <w:sz w:val="24"/>
          <w:szCs w:val="24"/>
          <w:lang w:val="es-MX"/>
        </w:rPr>
      </w:pPr>
    </w:p>
    <w:p w14:paraId="3E202A45" w14:textId="77777777" w:rsidR="00383CD0" w:rsidRPr="00D6368E" w:rsidRDefault="00D011F9" w:rsidP="00D011F9">
      <w:pPr>
        <w:pStyle w:val="Ttulo1"/>
        <w:spacing w:before="120" w:after="120"/>
        <w:rPr>
          <w:rFonts w:asciiTheme="minorHAnsi" w:eastAsia="Times New Roman" w:hAnsiTheme="minorHAnsi" w:cstheme="minorBidi"/>
          <w:iCs w:val="0"/>
          <w:color w:val="000000"/>
          <w:sz w:val="28"/>
          <w:szCs w:val="28"/>
          <w:lang w:val="es-ES" w:eastAsia="es-ES"/>
        </w:rPr>
      </w:pPr>
      <w:r w:rsidRPr="00D6368E">
        <w:rPr>
          <w:rFonts w:asciiTheme="minorHAnsi" w:eastAsia="Times New Roman" w:hAnsiTheme="minorHAnsi" w:cstheme="minorBidi"/>
          <w:iCs w:val="0"/>
          <w:color w:val="000000"/>
          <w:sz w:val="28"/>
          <w:szCs w:val="28"/>
          <w:lang w:val="es-ES" w:eastAsia="es-ES"/>
        </w:rPr>
        <w:t>Materiales y m</w:t>
      </w:r>
      <w:r w:rsidR="00383CD0" w:rsidRPr="00D6368E">
        <w:rPr>
          <w:rFonts w:asciiTheme="minorHAnsi" w:eastAsia="Times New Roman" w:hAnsiTheme="minorHAnsi" w:cstheme="minorBidi"/>
          <w:iCs w:val="0"/>
          <w:color w:val="000000"/>
          <w:sz w:val="28"/>
          <w:szCs w:val="28"/>
          <w:lang w:val="es-ES" w:eastAsia="es-ES"/>
        </w:rPr>
        <w:t>étodos</w:t>
      </w:r>
    </w:p>
    <w:p w14:paraId="730277D9" w14:textId="77777777" w:rsidR="006C4887" w:rsidRPr="00D6368E" w:rsidRDefault="00102E6E" w:rsidP="00D011F9">
      <w:pPr>
        <w:pStyle w:val="Ttulo2"/>
        <w:rPr>
          <w:spacing w:val="0"/>
          <w:sz w:val="24"/>
          <w:lang w:eastAsia="en-US"/>
        </w:rPr>
      </w:pPr>
      <w:r w:rsidRPr="00D6368E">
        <w:rPr>
          <w:spacing w:val="0"/>
          <w:sz w:val="24"/>
          <w:lang w:eastAsia="en-US"/>
        </w:rPr>
        <w:t>Indicadores p</w:t>
      </w:r>
      <w:r w:rsidR="003317DA" w:rsidRPr="00D6368E">
        <w:rPr>
          <w:spacing w:val="0"/>
          <w:sz w:val="24"/>
          <w:lang w:eastAsia="en-US"/>
        </w:rPr>
        <w:t>ara la calidad del agua</w:t>
      </w:r>
      <w:r w:rsidR="006B4C07" w:rsidRPr="00D6368E">
        <w:rPr>
          <w:spacing w:val="0"/>
          <w:sz w:val="24"/>
          <w:lang w:eastAsia="en-US"/>
        </w:rPr>
        <w:t xml:space="preserve"> </w:t>
      </w:r>
      <w:r w:rsidR="00D011F9" w:rsidRPr="00D6368E">
        <w:rPr>
          <w:spacing w:val="0"/>
          <w:sz w:val="24"/>
          <w:lang w:eastAsia="en-US"/>
        </w:rPr>
        <w:t>(ICA)</w:t>
      </w:r>
    </w:p>
    <w:p w14:paraId="40BCB76B" w14:textId="77777777" w:rsidR="00D011F9" w:rsidRPr="00D6368E" w:rsidRDefault="00D011F9" w:rsidP="00695377">
      <w:pPr>
        <w:spacing w:line="360" w:lineRule="auto"/>
        <w:contextualSpacing/>
        <w:mirrorIndents/>
        <w:jc w:val="both"/>
        <w:rPr>
          <w:sz w:val="24"/>
          <w:szCs w:val="24"/>
          <w:lang w:val="es-MX"/>
        </w:rPr>
      </w:pPr>
      <w:r w:rsidRPr="00D6368E">
        <w:rPr>
          <w:sz w:val="24"/>
          <w:szCs w:val="24"/>
          <w:lang w:val="es-MX"/>
        </w:rPr>
        <w:tab/>
      </w:r>
      <w:r w:rsidR="00695377" w:rsidRPr="00D6368E">
        <w:rPr>
          <w:sz w:val="24"/>
          <w:szCs w:val="24"/>
          <w:lang w:val="es-MX"/>
        </w:rPr>
        <w:t xml:space="preserve">El ICA define la aptitud del cuerpo de agua </w:t>
      </w:r>
      <w:r w:rsidRPr="00D6368E">
        <w:rPr>
          <w:sz w:val="24"/>
          <w:szCs w:val="24"/>
          <w:lang w:val="es-MX"/>
        </w:rPr>
        <w:t xml:space="preserve">en relación con </w:t>
      </w:r>
      <w:r w:rsidR="00695377" w:rsidRPr="00D6368E">
        <w:rPr>
          <w:sz w:val="24"/>
          <w:szCs w:val="24"/>
          <w:lang w:val="es-MX"/>
        </w:rPr>
        <w:t xml:space="preserve">los usos prioritarios que </w:t>
      </w:r>
      <w:r w:rsidRPr="00D6368E">
        <w:rPr>
          <w:sz w:val="24"/>
          <w:szCs w:val="24"/>
          <w:lang w:val="es-MX"/>
        </w:rPr>
        <w:t xml:space="preserve">este </w:t>
      </w:r>
      <w:r w:rsidR="00695377" w:rsidRPr="00D6368E">
        <w:rPr>
          <w:sz w:val="24"/>
          <w:szCs w:val="24"/>
          <w:lang w:val="es-MX"/>
        </w:rPr>
        <w:t>pueda tener. Estos ín</w:t>
      </w:r>
      <w:r w:rsidRPr="00D6368E">
        <w:rPr>
          <w:sz w:val="24"/>
          <w:szCs w:val="24"/>
          <w:lang w:val="es-MX"/>
        </w:rPr>
        <w:t xml:space="preserve">dices son llamados de </w:t>
      </w:r>
      <w:r w:rsidRPr="00D6368E">
        <w:rPr>
          <w:i/>
          <w:sz w:val="24"/>
          <w:szCs w:val="24"/>
          <w:lang w:val="es-MX"/>
        </w:rPr>
        <w:t>usos específicos</w:t>
      </w:r>
      <w:r w:rsidR="00695377" w:rsidRPr="00D6368E">
        <w:rPr>
          <w:sz w:val="24"/>
          <w:szCs w:val="24"/>
          <w:lang w:val="es-MX"/>
        </w:rPr>
        <w:t xml:space="preserve">. El </w:t>
      </w:r>
      <w:r w:rsidRPr="00D6368E">
        <w:rPr>
          <w:sz w:val="24"/>
          <w:szCs w:val="24"/>
          <w:lang w:val="es-MX"/>
        </w:rPr>
        <w:t>ICA</w:t>
      </w:r>
      <w:r w:rsidR="00695377" w:rsidRPr="00D6368E">
        <w:rPr>
          <w:sz w:val="24"/>
          <w:szCs w:val="24"/>
          <w:lang w:val="es-MX"/>
        </w:rPr>
        <w:t xml:space="preserve"> propuesto por Brown</w:t>
      </w:r>
      <w:r w:rsidR="008F2709" w:rsidRPr="00D6368E">
        <w:rPr>
          <w:sz w:val="24"/>
          <w:szCs w:val="24"/>
          <w:lang w:val="es-MX"/>
        </w:rPr>
        <w:t xml:space="preserve"> y </w:t>
      </w:r>
      <w:proofErr w:type="spellStart"/>
      <w:r w:rsidR="008F2709" w:rsidRPr="00D6368E">
        <w:rPr>
          <w:sz w:val="24"/>
          <w:lang w:val="es-ES"/>
        </w:rPr>
        <w:t>McCleland</w:t>
      </w:r>
      <w:proofErr w:type="spellEnd"/>
      <w:r w:rsidR="0014752B" w:rsidRPr="00D6368E">
        <w:rPr>
          <w:sz w:val="24"/>
          <w:szCs w:val="24"/>
          <w:lang w:val="es-MX"/>
        </w:rPr>
        <w:t xml:space="preserve"> (1973)</w:t>
      </w:r>
      <w:r w:rsidR="00695377" w:rsidRPr="00D6368E">
        <w:rPr>
          <w:sz w:val="24"/>
          <w:szCs w:val="24"/>
          <w:lang w:val="es-MX"/>
        </w:rPr>
        <w:t xml:space="preserve"> es </w:t>
      </w:r>
      <w:r w:rsidRPr="00D6368E">
        <w:rPr>
          <w:sz w:val="24"/>
          <w:szCs w:val="24"/>
          <w:lang w:val="es-MX"/>
        </w:rPr>
        <w:t>una versión modificada del WQI</w:t>
      </w:r>
      <w:r w:rsidR="00695377" w:rsidRPr="00D6368E">
        <w:rPr>
          <w:sz w:val="24"/>
          <w:szCs w:val="24"/>
          <w:lang w:val="es-MX"/>
        </w:rPr>
        <w:t xml:space="preserve"> (</w:t>
      </w:r>
      <w:proofErr w:type="spellStart"/>
      <w:r w:rsidR="00695377" w:rsidRPr="00D6368E">
        <w:rPr>
          <w:i/>
          <w:sz w:val="24"/>
          <w:szCs w:val="24"/>
          <w:lang w:val="es-MX"/>
        </w:rPr>
        <w:t>Water</w:t>
      </w:r>
      <w:proofErr w:type="spellEnd"/>
      <w:r w:rsidR="00695377" w:rsidRPr="00D6368E">
        <w:rPr>
          <w:i/>
          <w:sz w:val="24"/>
          <w:szCs w:val="24"/>
          <w:lang w:val="es-MX"/>
        </w:rPr>
        <w:t xml:space="preserve"> </w:t>
      </w:r>
      <w:proofErr w:type="spellStart"/>
      <w:r w:rsidR="00695377" w:rsidRPr="00D6368E">
        <w:rPr>
          <w:i/>
          <w:sz w:val="24"/>
          <w:szCs w:val="24"/>
          <w:lang w:val="es-MX"/>
        </w:rPr>
        <w:t>Quality</w:t>
      </w:r>
      <w:proofErr w:type="spellEnd"/>
      <w:r w:rsidR="00695377" w:rsidRPr="00D6368E">
        <w:rPr>
          <w:i/>
          <w:sz w:val="24"/>
          <w:szCs w:val="24"/>
          <w:lang w:val="es-MX"/>
        </w:rPr>
        <w:t xml:space="preserve"> </w:t>
      </w:r>
      <w:proofErr w:type="spellStart"/>
      <w:r w:rsidR="00695377" w:rsidRPr="00D6368E">
        <w:rPr>
          <w:i/>
          <w:sz w:val="24"/>
          <w:szCs w:val="24"/>
          <w:lang w:val="es-MX"/>
        </w:rPr>
        <w:t>Index</w:t>
      </w:r>
      <w:proofErr w:type="spellEnd"/>
      <w:r w:rsidR="00695377" w:rsidRPr="00D6368E">
        <w:rPr>
          <w:sz w:val="24"/>
          <w:szCs w:val="24"/>
          <w:lang w:val="es-MX"/>
        </w:rPr>
        <w:t>) desar</w:t>
      </w:r>
      <w:r w:rsidRPr="00D6368E">
        <w:rPr>
          <w:sz w:val="24"/>
          <w:szCs w:val="24"/>
          <w:lang w:val="es-MX"/>
        </w:rPr>
        <w:t>rollado por l</w:t>
      </w:r>
      <w:r w:rsidR="00695377" w:rsidRPr="00D6368E">
        <w:rPr>
          <w:sz w:val="24"/>
          <w:szCs w:val="24"/>
          <w:lang w:val="es-MX"/>
        </w:rPr>
        <w:t>a Fund</w:t>
      </w:r>
      <w:r w:rsidRPr="00D6368E">
        <w:rPr>
          <w:sz w:val="24"/>
          <w:szCs w:val="24"/>
          <w:lang w:val="es-MX"/>
        </w:rPr>
        <w:t>ación de Sanidad Nacional de Estado</w:t>
      </w:r>
      <w:r w:rsidR="006A6790" w:rsidRPr="00D6368E">
        <w:rPr>
          <w:sz w:val="24"/>
          <w:szCs w:val="24"/>
          <w:lang w:val="es-MX"/>
        </w:rPr>
        <w:t>s</w:t>
      </w:r>
      <w:r w:rsidRPr="00D6368E">
        <w:rPr>
          <w:sz w:val="24"/>
          <w:szCs w:val="24"/>
          <w:lang w:val="es-MX"/>
        </w:rPr>
        <w:t xml:space="preserve"> Unidos</w:t>
      </w:r>
      <w:r w:rsidR="00695377" w:rsidRPr="00D6368E">
        <w:rPr>
          <w:sz w:val="24"/>
          <w:szCs w:val="24"/>
          <w:lang w:val="es-MX"/>
        </w:rPr>
        <w:t xml:space="preserve"> (NSF) para com</w:t>
      </w:r>
      <w:r w:rsidRPr="00D6368E">
        <w:rPr>
          <w:sz w:val="24"/>
          <w:szCs w:val="24"/>
          <w:lang w:val="es-MX"/>
        </w:rPr>
        <w:t>parar ríos en varios lugares de ese</w:t>
      </w:r>
      <w:r w:rsidR="00695377" w:rsidRPr="00D6368E">
        <w:rPr>
          <w:sz w:val="24"/>
          <w:szCs w:val="24"/>
          <w:lang w:val="es-MX"/>
        </w:rPr>
        <w:t xml:space="preserve"> país.</w:t>
      </w:r>
    </w:p>
    <w:p w14:paraId="22D559D1" w14:textId="040ADF15" w:rsidR="00D862C5" w:rsidRPr="00D6368E" w:rsidRDefault="00D011F9" w:rsidP="00695377">
      <w:pPr>
        <w:spacing w:line="360" w:lineRule="auto"/>
        <w:contextualSpacing/>
        <w:mirrorIndents/>
        <w:jc w:val="both"/>
        <w:rPr>
          <w:sz w:val="24"/>
          <w:szCs w:val="24"/>
          <w:lang w:val="es-MX"/>
        </w:rPr>
      </w:pPr>
      <w:r w:rsidRPr="00D6368E">
        <w:rPr>
          <w:sz w:val="24"/>
          <w:szCs w:val="24"/>
          <w:lang w:val="es-MX"/>
        </w:rPr>
        <w:tab/>
      </w:r>
      <w:r w:rsidR="00695377" w:rsidRPr="00D6368E">
        <w:rPr>
          <w:sz w:val="24"/>
          <w:szCs w:val="24"/>
          <w:lang w:val="es-MX"/>
        </w:rPr>
        <w:t>El ICA</w:t>
      </w:r>
      <w:r w:rsidR="006B4C07" w:rsidRPr="00D6368E">
        <w:rPr>
          <w:sz w:val="24"/>
          <w:szCs w:val="24"/>
          <w:lang w:val="es-MX"/>
        </w:rPr>
        <w:t xml:space="preserve"> </w:t>
      </w:r>
      <w:r w:rsidR="00695377" w:rsidRPr="00D6368E">
        <w:rPr>
          <w:sz w:val="24"/>
          <w:szCs w:val="24"/>
          <w:lang w:val="es-MX"/>
        </w:rPr>
        <w:t>se</w:t>
      </w:r>
      <w:r w:rsidR="006B4C07" w:rsidRPr="00D6368E">
        <w:rPr>
          <w:sz w:val="24"/>
          <w:szCs w:val="24"/>
          <w:lang w:val="es-MX"/>
        </w:rPr>
        <w:t xml:space="preserve"> </w:t>
      </w:r>
      <w:r w:rsidR="00695377" w:rsidRPr="00D6368E">
        <w:rPr>
          <w:sz w:val="24"/>
          <w:szCs w:val="24"/>
          <w:lang w:val="es-MX"/>
        </w:rPr>
        <w:t>diseñó en 1970, y se puede usar para medir</w:t>
      </w:r>
      <w:r w:rsidR="00D862C5" w:rsidRPr="00D6368E">
        <w:rPr>
          <w:sz w:val="24"/>
          <w:szCs w:val="24"/>
          <w:lang w:val="es-MX"/>
        </w:rPr>
        <w:t>, a través del tiempo,</w:t>
      </w:r>
      <w:r w:rsidR="00695377" w:rsidRPr="00D6368E">
        <w:rPr>
          <w:sz w:val="24"/>
          <w:szCs w:val="24"/>
          <w:lang w:val="es-MX"/>
        </w:rPr>
        <w:t xml:space="preserve"> los cambios en la calidad del agua en </w:t>
      </w:r>
      <w:r w:rsidR="00D862C5" w:rsidRPr="00D6368E">
        <w:rPr>
          <w:sz w:val="24"/>
          <w:szCs w:val="24"/>
          <w:lang w:val="es-MX"/>
        </w:rPr>
        <w:t xml:space="preserve">distintos </w:t>
      </w:r>
      <w:r w:rsidR="00695377" w:rsidRPr="00D6368E">
        <w:rPr>
          <w:sz w:val="24"/>
          <w:szCs w:val="24"/>
          <w:lang w:val="es-MX"/>
        </w:rPr>
        <w:t>tramos de los ríos</w:t>
      </w:r>
      <w:r w:rsidR="00D862C5" w:rsidRPr="00D6368E">
        <w:rPr>
          <w:sz w:val="24"/>
          <w:szCs w:val="24"/>
          <w:lang w:val="es-MX"/>
        </w:rPr>
        <w:t xml:space="preserve">, lo cual permite establecer si es saludable o no. </w:t>
      </w:r>
      <w:r w:rsidR="00695377" w:rsidRPr="00D6368E">
        <w:rPr>
          <w:sz w:val="24"/>
          <w:szCs w:val="24"/>
          <w:lang w:val="es-MX"/>
        </w:rPr>
        <w:t xml:space="preserve">Para </w:t>
      </w:r>
      <w:r w:rsidR="00D862C5" w:rsidRPr="00D6368E">
        <w:rPr>
          <w:sz w:val="24"/>
          <w:szCs w:val="24"/>
          <w:lang w:val="es-MX"/>
        </w:rPr>
        <w:t xml:space="preserve">conocer </w:t>
      </w:r>
      <w:r w:rsidR="00695377" w:rsidRPr="00D6368E">
        <w:rPr>
          <w:sz w:val="24"/>
          <w:szCs w:val="24"/>
          <w:lang w:val="es-MX"/>
        </w:rPr>
        <w:t xml:space="preserve">el ICA intervienen 9 parámetros: coliformes fecales (en NMP/100 </w:t>
      </w:r>
      <w:r w:rsidR="00695377" w:rsidRPr="00D6368E">
        <w:rPr>
          <w:i/>
          <w:sz w:val="24"/>
          <w:szCs w:val="24"/>
          <w:lang w:val="es-MX"/>
        </w:rPr>
        <w:t>m</w:t>
      </w:r>
      <w:r w:rsidR="007F5C49" w:rsidRPr="00D6368E">
        <w:rPr>
          <w:i/>
          <w:sz w:val="24"/>
          <w:szCs w:val="24"/>
          <w:lang w:val="es-MX"/>
        </w:rPr>
        <w:t>l</w:t>
      </w:r>
      <w:r w:rsidR="00695377" w:rsidRPr="00D6368E">
        <w:rPr>
          <w:sz w:val="24"/>
          <w:szCs w:val="24"/>
          <w:lang w:val="es-MX"/>
        </w:rPr>
        <w:t>),</w:t>
      </w:r>
      <w:r w:rsidR="00D862C5" w:rsidRPr="00D6368E">
        <w:rPr>
          <w:sz w:val="24"/>
          <w:szCs w:val="24"/>
          <w:lang w:val="es-MX"/>
        </w:rPr>
        <w:t xml:space="preserve"> </w:t>
      </w:r>
      <w:r w:rsidR="008B61EC" w:rsidRPr="00D6368E">
        <w:rPr>
          <w:sz w:val="24"/>
          <w:szCs w:val="24"/>
          <w:lang w:val="es-MX"/>
        </w:rPr>
        <w:t>p</w:t>
      </w:r>
      <w:r w:rsidR="00695377" w:rsidRPr="00D6368E">
        <w:rPr>
          <w:i/>
          <w:sz w:val="24"/>
          <w:szCs w:val="24"/>
          <w:lang w:val="es-MX"/>
        </w:rPr>
        <w:t>H</w:t>
      </w:r>
      <w:r w:rsidR="00695377" w:rsidRPr="00D6368E">
        <w:rPr>
          <w:sz w:val="24"/>
          <w:szCs w:val="24"/>
          <w:lang w:val="es-MX"/>
        </w:rPr>
        <w:t xml:space="preserve"> (en unidades de </w:t>
      </w:r>
      <w:r w:rsidR="00695377" w:rsidRPr="00D6368E">
        <w:rPr>
          <w:i/>
          <w:sz w:val="24"/>
          <w:szCs w:val="24"/>
          <w:lang w:val="es-MX"/>
        </w:rPr>
        <w:t>pH</w:t>
      </w:r>
      <w:r w:rsidR="00695377" w:rsidRPr="00D6368E">
        <w:rPr>
          <w:sz w:val="24"/>
          <w:szCs w:val="24"/>
          <w:lang w:val="es-MX"/>
        </w:rPr>
        <w:t>), demanda bioquímica de ox</w:t>
      </w:r>
      <w:r w:rsidR="00801DBA" w:rsidRPr="00D6368E">
        <w:rPr>
          <w:sz w:val="24"/>
          <w:szCs w:val="24"/>
          <w:lang w:val="es-MX"/>
        </w:rPr>
        <w:t>ígeno en 5 días (DBO</w:t>
      </w:r>
      <w:r w:rsidR="00801DBA" w:rsidRPr="00D6368E">
        <w:rPr>
          <w:sz w:val="24"/>
          <w:szCs w:val="24"/>
          <w:vertAlign w:val="subscript"/>
          <w:lang w:val="es-MX"/>
        </w:rPr>
        <w:t>5</w:t>
      </w:r>
      <w:r w:rsidR="00D862C5" w:rsidRPr="00D6368E">
        <w:rPr>
          <w:sz w:val="24"/>
          <w:szCs w:val="24"/>
          <w:lang w:val="es-MX"/>
        </w:rPr>
        <w:t xml:space="preserve"> </w:t>
      </w:r>
      <w:r w:rsidR="009F1067" w:rsidRPr="00D6368E">
        <w:rPr>
          <w:sz w:val="24"/>
          <w:szCs w:val="24"/>
          <w:lang w:val="es-MX"/>
        </w:rPr>
        <w:t>en mg/ L), nitratos (NO</w:t>
      </w:r>
      <w:r w:rsidR="009F1067" w:rsidRPr="00D6368E">
        <w:rPr>
          <w:sz w:val="24"/>
          <w:szCs w:val="24"/>
          <w:vertAlign w:val="subscript"/>
          <w:lang w:val="es-MX"/>
        </w:rPr>
        <w:t>3</w:t>
      </w:r>
      <w:r w:rsidR="00D862C5" w:rsidRPr="00D6368E">
        <w:rPr>
          <w:sz w:val="24"/>
          <w:szCs w:val="24"/>
          <w:lang w:val="es-MX"/>
        </w:rPr>
        <w:t xml:space="preserve"> </w:t>
      </w:r>
      <w:r w:rsidR="00695377" w:rsidRPr="00D6368E">
        <w:rPr>
          <w:sz w:val="24"/>
          <w:szCs w:val="24"/>
          <w:lang w:val="es-MX"/>
        </w:rPr>
        <w:t>en mg/L), fosfatos (PO4</w:t>
      </w:r>
      <w:r w:rsidR="00D862C5" w:rsidRPr="00D6368E">
        <w:rPr>
          <w:sz w:val="24"/>
          <w:szCs w:val="24"/>
          <w:lang w:val="es-MX"/>
        </w:rPr>
        <w:t xml:space="preserve"> </w:t>
      </w:r>
      <w:r w:rsidR="00695377" w:rsidRPr="00D6368E">
        <w:rPr>
          <w:sz w:val="24"/>
          <w:szCs w:val="24"/>
          <w:lang w:val="es-MX"/>
        </w:rPr>
        <w:t>en mg/L), cambio de la temperatura (en ºC), turbidez (en FAU), sólid</w:t>
      </w:r>
      <w:r w:rsidR="009F1067" w:rsidRPr="00D6368E">
        <w:rPr>
          <w:sz w:val="24"/>
          <w:szCs w:val="24"/>
          <w:lang w:val="es-MX"/>
        </w:rPr>
        <w:t xml:space="preserve">os disueltos totales (en </w:t>
      </w:r>
      <w:r w:rsidR="009F1067" w:rsidRPr="00D6368E">
        <w:rPr>
          <w:i/>
          <w:sz w:val="24"/>
          <w:szCs w:val="24"/>
          <w:lang w:val="es-MX"/>
        </w:rPr>
        <w:t>mg/l</w:t>
      </w:r>
      <w:r w:rsidR="00695377" w:rsidRPr="00D6368E">
        <w:rPr>
          <w:sz w:val="24"/>
          <w:szCs w:val="24"/>
          <w:lang w:val="es-MX"/>
        </w:rPr>
        <w:t>) y oxígeno disuelto (OD en % de saturación)</w:t>
      </w:r>
      <w:r w:rsidR="00D862C5" w:rsidRPr="00D6368E">
        <w:rPr>
          <w:sz w:val="24"/>
          <w:szCs w:val="24"/>
          <w:lang w:val="es-MX"/>
        </w:rPr>
        <w:t>.</w:t>
      </w:r>
    </w:p>
    <w:p w14:paraId="6DE36783" w14:textId="77777777" w:rsidR="00695377" w:rsidRPr="00D6368E" w:rsidRDefault="00D862C5" w:rsidP="00695377">
      <w:pPr>
        <w:spacing w:line="360" w:lineRule="auto"/>
        <w:contextualSpacing/>
        <w:mirrorIndents/>
        <w:jc w:val="both"/>
        <w:rPr>
          <w:sz w:val="24"/>
          <w:szCs w:val="24"/>
          <w:lang w:val="es-MX"/>
        </w:rPr>
      </w:pPr>
      <w:r w:rsidRPr="00D6368E">
        <w:rPr>
          <w:sz w:val="24"/>
          <w:szCs w:val="24"/>
          <w:lang w:val="es-MX"/>
        </w:rPr>
        <w:tab/>
      </w:r>
      <w:r w:rsidR="00695377" w:rsidRPr="00D6368E">
        <w:rPr>
          <w:sz w:val="24"/>
          <w:szCs w:val="24"/>
          <w:lang w:val="es-MX"/>
        </w:rPr>
        <w:t>El</w:t>
      </w:r>
      <w:r w:rsidR="006B4C07" w:rsidRPr="00D6368E">
        <w:rPr>
          <w:sz w:val="24"/>
          <w:szCs w:val="24"/>
          <w:lang w:val="es-MX"/>
        </w:rPr>
        <w:t xml:space="preserve"> </w:t>
      </w:r>
      <w:r w:rsidR="00695377" w:rsidRPr="00D6368E">
        <w:rPr>
          <w:sz w:val="24"/>
          <w:szCs w:val="24"/>
          <w:lang w:val="es-MX"/>
        </w:rPr>
        <w:t>ICA</w:t>
      </w:r>
      <w:r w:rsidR="006B4C07" w:rsidRPr="00D6368E">
        <w:rPr>
          <w:sz w:val="24"/>
          <w:szCs w:val="24"/>
          <w:lang w:val="es-MX"/>
        </w:rPr>
        <w:t xml:space="preserve"> </w:t>
      </w:r>
      <w:r w:rsidR="00695377" w:rsidRPr="00D6368E">
        <w:rPr>
          <w:sz w:val="24"/>
          <w:szCs w:val="24"/>
          <w:lang w:val="es-MX"/>
        </w:rPr>
        <w:t xml:space="preserve">adopta, para condiciones óptimas, un valor máximo determinado de 100, que va disminuyendo con el aumento de la contaminación del agua. </w:t>
      </w:r>
      <w:r w:rsidR="006A6790" w:rsidRPr="00D6368E">
        <w:rPr>
          <w:sz w:val="24"/>
          <w:szCs w:val="24"/>
          <w:lang w:val="es-MX"/>
        </w:rPr>
        <w:t>La calidad del agua s</w:t>
      </w:r>
      <w:r w:rsidR="00695377" w:rsidRPr="00D6368E">
        <w:rPr>
          <w:sz w:val="24"/>
          <w:szCs w:val="24"/>
          <w:lang w:val="es-MX"/>
        </w:rPr>
        <w:t>e clasific</w:t>
      </w:r>
      <w:r w:rsidRPr="00D6368E">
        <w:rPr>
          <w:sz w:val="24"/>
          <w:szCs w:val="24"/>
          <w:lang w:val="es-MX"/>
        </w:rPr>
        <w:t xml:space="preserve">a </w:t>
      </w:r>
      <w:r w:rsidR="006A6790" w:rsidRPr="00D6368E">
        <w:rPr>
          <w:sz w:val="24"/>
          <w:szCs w:val="24"/>
          <w:lang w:val="es-MX"/>
        </w:rPr>
        <w:t xml:space="preserve">según los datos de </w:t>
      </w:r>
      <w:r w:rsidR="00695377" w:rsidRPr="00D6368E">
        <w:rPr>
          <w:sz w:val="24"/>
          <w:szCs w:val="24"/>
          <w:lang w:val="es-MX"/>
        </w:rPr>
        <w:t>la</w:t>
      </w:r>
      <w:r w:rsidR="006B4C07" w:rsidRPr="00D6368E">
        <w:rPr>
          <w:sz w:val="24"/>
          <w:szCs w:val="24"/>
          <w:lang w:val="es-MX"/>
        </w:rPr>
        <w:t xml:space="preserve"> </w:t>
      </w:r>
      <w:r w:rsidR="00695377" w:rsidRPr="00D6368E">
        <w:rPr>
          <w:sz w:val="24"/>
          <w:szCs w:val="24"/>
          <w:lang w:val="es-MX"/>
        </w:rPr>
        <w:t>tabla</w:t>
      </w:r>
      <w:r w:rsidR="006A036C" w:rsidRPr="00D6368E">
        <w:rPr>
          <w:sz w:val="24"/>
          <w:szCs w:val="24"/>
          <w:lang w:val="es-MX"/>
        </w:rPr>
        <w:t xml:space="preserve"> 1</w:t>
      </w:r>
      <w:r w:rsidR="00695377" w:rsidRPr="00D6368E">
        <w:rPr>
          <w:sz w:val="24"/>
          <w:szCs w:val="24"/>
          <w:lang w:val="es-MX"/>
        </w:rPr>
        <w:t>.</w:t>
      </w:r>
    </w:p>
    <w:p w14:paraId="4806FC75" w14:textId="40B860CB" w:rsidR="006A6790" w:rsidRPr="00D6368E" w:rsidRDefault="006A6790" w:rsidP="006F1685">
      <w:pPr>
        <w:pStyle w:val="figurecaption"/>
        <w:numPr>
          <w:ilvl w:val="0"/>
          <w:numId w:val="0"/>
        </w:numPr>
        <w:jc w:val="center"/>
        <w:rPr>
          <w:b/>
          <w:sz w:val="24"/>
          <w:szCs w:val="24"/>
          <w:lang w:val="es-ES_tradnl"/>
        </w:rPr>
      </w:pPr>
    </w:p>
    <w:p w14:paraId="7C6620DC" w14:textId="77777777" w:rsidR="00BD24D1" w:rsidRPr="00D6368E" w:rsidRDefault="00BD24D1" w:rsidP="006F1685">
      <w:pPr>
        <w:pStyle w:val="figurecaption"/>
        <w:numPr>
          <w:ilvl w:val="0"/>
          <w:numId w:val="0"/>
        </w:numPr>
        <w:jc w:val="center"/>
        <w:rPr>
          <w:b/>
          <w:sz w:val="24"/>
          <w:szCs w:val="24"/>
          <w:lang w:val="es-ES_tradnl"/>
        </w:rPr>
      </w:pPr>
    </w:p>
    <w:p w14:paraId="4F0FF5AF" w14:textId="77777777" w:rsidR="006A6790" w:rsidRPr="00D6368E" w:rsidRDefault="006A6790" w:rsidP="006F1685">
      <w:pPr>
        <w:pStyle w:val="figurecaption"/>
        <w:numPr>
          <w:ilvl w:val="0"/>
          <w:numId w:val="0"/>
        </w:numPr>
        <w:jc w:val="center"/>
        <w:rPr>
          <w:b/>
          <w:sz w:val="24"/>
          <w:szCs w:val="24"/>
          <w:lang w:val="es-ES_tradnl"/>
        </w:rPr>
      </w:pPr>
    </w:p>
    <w:p w14:paraId="32512AF8" w14:textId="77777777" w:rsidR="006F1685" w:rsidRPr="00D6368E" w:rsidRDefault="00695377" w:rsidP="006F1685">
      <w:pPr>
        <w:pStyle w:val="figurecaption"/>
        <w:numPr>
          <w:ilvl w:val="0"/>
          <w:numId w:val="0"/>
        </w:numPr>
        <w:jc w:val="center"/>
        <w:rPr>
          <w:sz w:val="24"/>
          <w:szCs w:val="24"/>
          <w:lang w:val="es-MX"/>
        </w:rPr>
      </w:pPr>
      <w:r w:rsidRPr="00D6368E">
        <w:rPr>
          <w:b/>
          <w:sz w:val="24"/>
          <w:szCs w:val="24"/>
          <w:lang w:val="es-ES_tradnl"/>
        </w:rPr>
        <w:lastRenderedPageBreak/>
        <w:t xml:space="preserve">Tabla </w:t>
      </w:r>
      <w:r w:rsidR="006A036C" w:rsidRPr="00D6368E">
        <w:rPr>
          <w:b/>
          <w:sz w:val="24"/>
          <w:szCs w:val="24"/>
          <w:lang w:val="es-ES_tradnl"/>
        </w:rPr>
        <w:t>1</w:t>
      </w:r>
      <w:r w:rsidRPr="00D6368E">
        <w:rPr>
          <w:b/>
          <w:sz w:val="24"/>
          <w:szCs w:val="24"/>
          <w:lang w:val="es-ES_tradnl"/>
        </w:rPr>
        <w:t>.</w:t>
      </w:r>
      <w:r w:rsidRPr="00D6368E">
        <w:rPr>
          <w:sz w:val="24"/>
          <w:szCs w:val="24"/>
          <w:lang w:val="es-ES_tradnl"/>
        </w:rPr>
        <w:t xml:space="preserve"> </w:t>
      </w:r>
      <w:r w:rsidRPr="00D6368E">
        <w:rPr>
          <w:sz w:val="24"/>
          <w:szCs w:val="24"/>
          <w:lang w:val="es-MX"/>
        </w:rPr>
        <w:t>Clasificac</w:t>
      </w:r>
      <w:r w:rsidR="006F1685" w:rsidRPr="00D6368E">
        <w:rPr>
          <w:sz w:val="24"/>
          <w:szCs w:val="24"/>
          <w:lang w:val="es-MX"/>
        </w:rPr>
        <w:t>ión del ICA propuesto por Brown</w:t>
      </w:r>
      <w:r w:rsidR="008F2709" w:rsidRPr="00D6368E">
        <w:rPr>
          <w:sz w:val="24"/>
          <w:szCs w:val="24"/>
          <w:lang w:val="es-MX"/>
        </w:rPr>
        <w:t xml:space="preserve"> y </w:t>
      </w:r>
      <w:r w:rsidR="008F2709" w:rsidRPr="00D6368E">
        <w:rPr>
          <w:sz w:val="24"/>
          <w:lang w:val="es-ES"/>
        </w:rPr>
        <w:t>McCleland</w:t>
      </w:r>
      <w:r w:rsidR="0014752B" w:rsidRPr="00D6368E">
        <w:rPr>
          <w:sz w:val="24"/>
          <w:szCs w:val="24"/>
          <w:lang w:val="es-MX"/>
        </w:rPr>
        <w:t xml:space="preserve"> (1973)</w:t>
      </w:r>
    </w:p>
    <w:tbl>
      <w:tblPr>
        <w:tblW w:w="4240" w:type="dxa"/>
        <w:jc w:val="center"/>
        <w:tblCellMar>
          <w:left w:w="70" w:type="dxa"/>
          <w:right w:w="70" w:type="dxa"/>
        </w:tblCellMar>
        <w:tblLook w:val="04A0" w:firstRow="1" w:lastRow="0" w:firstColumn="1" w:lastColumn="0" w:noHBand="0" w:noVBand="1"/>
      </w:tblPr>
      <w:tblGrid>
        <w:gridCol w:w="1840"/>
        <w:gridCol w:w="1200"/>
        <w:gridCol w:w="1200"/>
      </w:tblGrid>
      <w:tr w:rsidR="006F1685" w:rsidRPr="00D6368E" w14:paraId="4764B57E" w14:textId="77777777" w:rsidTr="006F1685">
        <w:trPr>
          <w:trHeight w:val="315"/>
          <w:jc w:val="center"/>
        </w:trPr>
        <w:tc>
          <w:tcPr>
            <w:tcW w:w="184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EEA3140" w14:textId="77777777" w:rsidR="006F1685" w:rsidRPr="00D6368E" w:rsidRDefault="006F1685" w:rsidP="00D862C5">
            <w:pPr>
              <w:rPr>
                <w:rFonts w:eastAsia="Times New Roman"/>
                <w:b/>
                <w:color w:val="000000"/>
                <w:sz w:val="22"/>
                <w:szCs w:val="22"/>
                <w:lang w:val="es-MX" w:eastAsia="es-MX"/>
              </w:rPr>
            </w:pPr>
            <w:r w:rsidRPr="00D6368E">
              <w:rPr>
                <w:rFonts w:eastAsia="Times New Roman"/>
                <w:b/>
                <w:color w:val="000000"/>
                <w:sz w:val="22"/>
                <w:szCs w:val="22"/>
                <w:lang w:val="es-MX" w:eastAsia="es-MX"/>
              </w:rPr>
              <w:t>CALIDAD DEL AGUA</w:t>
            </w:r>
          </w:p>
        </w:tc>
        <w:tc>
          <w:tcPr>
            <w:tcW w:w="1200" w:type="dxa"/>
            <w:tcBorders>
              <w:top w:val="single" w:sz="8" w:space="0" w:color="auto"/>
              <w:left w:val="nil"/>
              <w:bottom w:val="single" w:sz="8" w:space="0" w:color="auto"/>
              <w:right w:val="single" w:sz="4" w:space="0" w:color="auto"/>
            </w:tcBorders>
            <w:shd w:val="clear" w:color="auto" w:fill="auto"/>
            <w:noWrap/>
            <w:vAlign w:val="bottom"/>
            <w:hideMark/>
          </w:tcPr>
          <w:p w14:paraId="29705731" w14:textId="77777777" w:rsidR="006F1685" w:rsidRPr="00D6368E" w:rsidRDefault="006F1685" w:rsidP="00D862C5">
            <w:pPr>
              <w:rPr>
                <w:rFonts w:eastAsia="Times New Roman"/>
                <w:b/>
                <w:color w:val="000000"/>
                <w:sz w:val="22"/>
                <w:szCs w:val="22"/>
                <w:lang w:val="es-MX" w:eastAsia="es-MX"/>
              </w:rPr>
            </w:pPr>
            <w:r w:rsidRPr="00D6368E">
              <w:rPr>
                <w:rFonts w:eastAsia="Times New Roman"/>
                <w:b/>
                <w:color w:val="000000"/>
                <w:sz w:val="22"/>
                <w:szCs w:val="22"/>
                <w:lang w:val="es-MX" w:eastAsia="es-MX"/>
              </w:rPr>
              <w:t>COLOR</w:t>
            </w:r>
          </w:p>
          <w:p w14:paraId="55CDBEDA" w14:textId="77777777" w:rsidR="00E85578" w:rsidRPr="00D6368E" w:rsidRDefault="00E85578" w:rsidP="00D862C5">
            <w:pPr>
              <w:rPr>
                <w:rFonts w:eastAsia="Times New Roman"/>
                <w:b/>
                <w:color w:val="000000"/>
                <w:sz w:val="22"/>
                <w:szCs w:val="22"/>
                <w:lang w:val="es-MX" w:eastAsia="es-MX"/>
              </w:rPr>
            </w:pP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511F990C" w14:textId="77777777" w:rsidR="006F1685" w:rsidRPr="00D6368E" w:rsidRDefault="006F1685" w:rsidP="00D862C5">
            <w:pPr>
              <w:rPr>
                <w:rFonts w:eastAsia="Times New Roman"/>
                <w:b/>
                <w:color w:val="000000"/>
                <w:sz w:val="22"/>
                <w:szCs w:val="22"/>
                <w:lang w:val="es-MX" w:eastAsia="es-MX"/>
              </w:rPr>
            </w:pPr>
            <w:r w:rsidRPr="00D6368E">
              <w:rPr>
                <w:rFonts w:eastAsia="Times New Roman"/>
                <w:b/>
                <w:color w:val="000000"/>
                <w:sz w:val="22"/>
                <w:szCs w:val="22"/>
                <w:lang w:val="es-MX" w:eastAsia="es-MX"/>
              </w:rPr>
              <w:t>VALOR</w:t>
            </w:r>
          </w:p>
          <w:p w14:paraId="443F31C2" w14:textId="77777777" w:rsidR="00E85578" w:rsidRPr="00D6368E" w:rsidRDefault="00E85578" w:rsidP="00D862C5">
            <w:pPr>
              <w:rPr>
                <w:rFonts w:eastAsia="Times New Roman"/>
                <w:b/>
                <w:color w:val="000000"/>
                <w:sz w:val="22"/>
                <w:szCs w:val="22"/>
                <w:lang w:val="es-MX" w:eastAsia="es-MX"/>
              </w:rPr>
            </w:pPr>
          </w:p>
        </w:tc>
      </w:tr>
      <w:tr w:rsidR="006F1685" w:rsidRPr="00D6368E" w14:paraId="08BA08C1" w14:textId="77777777" w:rsidTr="006F1685">
        <w:trPr>
          <w:trHeight w:val="300"/>
          <w:jc w:val="center"/>
        </w:trPr>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7D9390B1"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 xml:space="preserve">Excelente </w:t>
            </w:r>
          </w:p>
        </w:tc>
        <w:tc>
          <w:tcPr>
            <w:tcW w:w="1200" w:type="dxa"/>
            <w:tcBorders>
              <w:top w:val="nil"/>
              <w:left w:val="nil"/>
              <w:bottom w:val="single" w:sz="4" w:space="0" w:color="auto"/>
              <w:right w:val="single" w:sz="4" w:space="0" w:color="auto"/>
            </w:tcBorders>
            <w:shd w:val="clear" w:color="000000" w:fill="0000FF"/>
            <w:noWrap/>
            <w:vAlign w:val="bottom"/>
            <w:hideMark/>
          </w:tcPr>
          <w:p w14:paraId="2122C20D" w14:textId="77777777" w:rsidR="006F1685" w:rsidRPr="00D6368E" w:rsidRDefault="006F1685" w:rsidP="006F1685">
            <w:pPr>
              <w:jc w:val="left"/>
              <w:rPr>
                <w:rFonts w:eastAsia="Times New Roman"/>
                <w:color w:val="000000"/>
                <w:sz w:val="22"/>
                <w:szCs w:val="22"/>
                <w:lang w:val="es-MX" w:eastAsia="es-MX"/>
              </w:rPr>
            </w:pPr>
            <w:r w:rsidRPr="00D6368E">
              <w:rPr>
                <w:rFonts w:eastAsia="Times New Roman"/>
                <w:color w:val="000000"/>
                <w:sz w:val="22"/>
                <w:szCs w:val="22"/>
                <w:lang w:val="es-MX" w:eastAsia="es-MX"/>
              </w:rPr>
              <w:t> </w:t>
            </w:r>
          </w:p>
        </w:tc>
        <w:tc>
          <w:tcPr>
            <w:tcW w:w="1200" w:type="dxa"/>
            <w:tcBorders>
              <w:top w:val="nil"/>
              <w:left w:val="nil"/>
              <w:bottom w:val="single" w:sz="4" w:space="0" w:color="auto"/>
              <w:right w:val="single" w:sz="8" w:space="0" w:color="auto"/>
            </w:tcBorders>
            <w:shd w:val="clear" w:color="auto" w:fill="auto"/>
            <w:noWrap/>
            <w:vAlign w:val="bottom"/>
            <w:hideMark/>
          </w:tcPr>
          <w:p w14:paraId="4D7B27FE"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91 a 100</w:t>
            </w:r>
          </w:p>
        </w:tc>
      </w:tr>
      <w:tr w:rsidR="006F1685" w:rsidRPr="00D6368E" w14:paraId="4333667D" w14:textId="77777777" w:rsidTr="006F1685">
        <w:trPr>
          <w:trHeight w:val="300"/>
          <w:jc w:val="center"/>
        </w:trPr>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63EE808B"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Buena</w:t>
            </w:r>
          </w:p>
        </w:tc>
        <w:tc>
          <w:tcPr>
            <w:tcW w:w="1200" w:type="dxa"/>
            <w:tcBorders>
              <w:top w:val="nil"/>
              <w:left w:val="nil"/>
              <w:bottom w:val="single" w:sz="4" w:space="0" w:color="auto"/>
              <w:right w:val="single" w:sz="4" w:space="0" w:color="auto"/>
            </w:tcBorders>
            <w:shd w:val="clear" w:color="000000" w:fill="00B050"/>
            <w:noWrap/>
            <w:vAlign w:val="bottom"/>
            <w:hideMark/>
          </w:tcPr>
          <w:p w14:paraId="4FC649AF" w14:textId="77777777" w:rsidR="006F1685" w:rsidRPr="00D6368E" w:rsidRDefault="006F1685" w:rsidP="006F1685">
            <w:pPr>
              <w:jc w:val="left"/>
              <w:rPr>
                <w:rFonts w:eastAsia="Times New Roman"/>
                <w:color w:val="000000"/>
                <w:sz w:val="22"/>
                <w:szCs w:val="22"/>
                <w:lang w:val="es-MX" w:eastAsia="es-MX"/>
              </w:rPr>
            </w:pPr>
            <w:r w:rsidRPr="00D6368E">
              <w:rPr>
                <w:rFonts w:eastAsia="Times New Roman"/>
                <w:color w:val="000000"/>
                <w:sz w:val="22"/>
                <w:szCs w:val="22"/>
                <w:lang w:val="es-MX" w:eastAsia="es-MX"/>
              </w:rPr>
              <w:t> </w:t>
            </w:r>
          </w:p>
        </w:tc>
        <w:tc>
          <w:tcPr>
            <w:tcW w:w="1200" w:type="dxa"/>
            <w:tcBorders>
              <w:top w:val="nil"/>
              <w:left w:val="nil"/>
              <w:bottom w:val="single" w:sz="4" w:space="0" w:color="auto"/>
              <w:right w:val="single" w:sz="8" w:space="0" w:color="auto"/>
            </w:tcBorders>
            <w:shd w:val="clear" w:color="auto" w:fill="auto"/>
            <w:noWrap/>
            <w:vAlign w:val="bottom"/>
            <w:hideMark/>
          </w:tcPr>
          <w:p w14:paraId="05059BB7"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71 a 90</w:t>
            </w:r>
          </w:p>
        </w:tc>
      </w:tr>
      <w:tr w:rsidR="006F1685" w:rsidRPr="00D6368E" w14:paraId="13176719" w14:textId="77777777" w:rsidTr="006F1685">
        <w:trPr>
          <w:trHeight w:val="300"/>
          <w:jc w:val="center"/>
        </w:trPr>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25EFAD4B"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Regular</w:t>
            </w:r>
          </w:p>
        </w:tc>
        <w:tc>
          <w:tcPr>
            <w:tcW w:w="1200" w:type="dxa"/>
            <w:tcBorders>
              <w:top w:val="nil"/>
              <w:left w:val="nil"/>
              <w:bottom w:val="single" w:sz="4" w:space="0" w:color="auto"/>
              <w:right w:val="single" w:sz="4" w:space="0" w:color="auto"/>
            </w:tcBorders>
            <w:shd w:val="clear" w:color="000000" w:fill="FFFF00"/>
            <w:noWrap/>
            <w:vAlign w:val="bottom"/>
            <w:hideMark/>
          </w:tcPr>
          <w:p w14:paraId="76D7CE97" w14:textId="77777777" w:rsidR="006F1685" w:rsidRPr="00D6368E" w:rsidRDefault="006F1685" w:rsidP="006F1685">
            <w:pPr>
              <w:jc w:val="left"/>
              <w:rPr>
                <w:rFonts w:eastAsia="Times New Roman"/>
                <w:color w:val="000000"/>
                <w:sz w:val="22"/>
                <w:szCs w:val="22"/>
                <w:lang w:val="es-MX" w:eastAsia="es-MX"/>
              </w:rPr>
            </w:pPr>
            <w:r w:rsidRPr="00D6368E">
              <w:rPr>
                <w:rFonts w:eastAsia="Times New Roman"/>
                <w:color w:val="000000"/>
                <w:sz w:val="22"/>
                <w:szCs w:val="22"/>
                <w:lang w:val="es-MX" w:eastAsia="es-MX"/>
              </w:rPr>
              <w:t> </w:t>
            </w:r>
          </w:p>
        </w:tc>
        <w:tc>
          <w:tcPr>
            <w:tcW w:w="1200" w:type="dxa"/>
            <w:tcBorders>
              <w:top w:val="nil"/>
              <w:left w:val="nil"/>
              <w:bottom w:val="single" w:sz="4" w:space="0" w:color="auto"/>
              <w:right w:val="single" w:sz="8" w:space="0" w:color="auto"/>
            </w:tcBorders>
            <w:shd w:val="clear" w:color="auto" w:fill="auto"/>
            <w:noWrap/>
            <w:vAlign w:val="bottom"/>
            <w:hideMark/>
          </w:tcPr>
          <w:p w14:paraId="501D6779"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 xml:space="preserve">51 a 70 </w:t>
            </w:r>
          </w:p>
        </w:tc>
      </w:tr>
      <w:tr w:rsidR="006F1685" w:rsidRPr="00D6368E" w14:paraId="1ACEACB9" w14:textId="77777777" w:rsidTr="006F1685">
        <w:trPr>
          <w:trHeight w:val="300"/>
          <w:jc w:val="center"/>
        </w:trPr>
        <w:tc>
          <w:tcPr>
            <w:tcW w:w="1840" w:type="dxa"/>
            <w:tcBorders>
              <w:top w:val="nil"/>
              <w:left w:val="single" w:sz="8" w:space="0" w:color="auto"/>
              <w:bottom w:val="single" w:sz="4" w:space="0" w:color="auto"/>
              <w:right w:val="single" w:sz="4" w:space="0" w:color="auto"/>
            </w:tcBorders>
            <w:shd w:val="clear" w:color="auto" w:fill="auto"/>
            <w:noWrap/>
            <w:vAlign w:val="bottom"/>
            <w:hideMark/>
          </w:tcPr>
          <w:p w14:paraId="03DAF145"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Mala</w:t>
            </w:r>
          </w:p>
        </w:tc>
        <w:tc>
          <w:tcPr>
            <w:tcW w:w="1200" w:type="dxa"/>
            <w:tcBorders>
              <w:top w:val="nil"/>
              <w:left w:val="nil"/>
              <w:bottom w:val="single" w:sz="4" w:space="0" w:color="auto"/>
              <w:right w:val="single" w:sz="4" w:space="0" w:color="auto"/>
            </w:tcBorders>
            <w:shd w:val="clear" w:color="000000" w:fill="E26B0A"/>
            <w:noWrap/>
            <w:vAlign w:val="bottom"/>
            <w:hideMark/>
          </w:tcPr>
          <w:p w14:paraId="0166869D" w14:textId="77777777" w:rsidR="006F1685" w:rsidRPr="00D6368E" w:rsidRDefault="006F1685" w:rsidP="006F1685">
            <w:pPr>
              <w:jc w:val="left"/>
              <w:rPr>
                <w:rFonts w:eastAsia="Times New Roman"/>
                <w:color w:val="000000"/>
                <w:sz w:val="22"/>
                <w:szCs w:val="22"/>
                <w:lang w:val="es-MX" w:eastAsia="es-MX"/>
              </w:rPr>
            </w:pPr>
            <w:r w:rsidRPr="00D6368E">
              <w:rPr>
                <w:rFonts w:eastAsia="Times New Roman"/>
                <w:color w:val="000000"/>
                <w:sz w:val="22"/>
                <w:szCs w:val="22"/>
                <w:lang w:val="es-MX" w:eastAsia="es-MX"/>
              </w:rPr>
              <w:t> </w:t>
            </w:r>
          </w:p>
        </w:tc>
        <w:tc>
          <w:tcPr>
            <w:tcW w:w="1200" w:type="dxa"/>
            <w:tcBorders>
              <w:top w:val="nil"/>
              <w:left w:val="nil"/>
              <w:bottom w:val="single" w:sz="4" w:space="0" w:color="auto"/>
              <w:right w:val="single" w:sz="8" w:space="0" w:color="auto"/>
            </w:tcBorders>
            <w:shd w:val="clear" w:color="auto" w:fill="auto"/>
            <w:noWrap/>
            <w:vAlign w:val="bottom"/>
            <w:hideMark/>
          </w:tcPr>
          <w:p w14:paraId="5546DE65"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26 a 50</w:t>
            </w:r>
          </w:p>
        </w:tc>
      </w:tr>
      <w:tr w:rsidR="006F1685" w:rsidRPr="00D6368E" w14:paraId="797A1102" w14:textId="77777777" w:rsidTr="006F1685">
        <w:trPr>
          <w:trHeight w:val="315"/>
          <w:jc w:val="center"/>
        </w:trPr>
        <w:tc>
          <w:tcPr>
            <w:tcW w:w="1840" w:type="dxa"/>
            <w:tcBorders>
              <w:top w:val="nil"/>
              <w:left w:val="single" w:sz="8" w:space="0" w:color="auto"/>
              <w:bottom w:val="single" w:sz="8" w:space="0" w:color="auto"/>
              <w:right w:val="single" w:sz="4" w:space="0" w:color="auto"/>
            </w:tcBorders>
            <w:shd w:val="clear" w:color="auto" w:fill="auto"/>
            <w:noWrap/>
            <w:vAlign w:val="bottom"/>
            <w:hideMark/>
          </w:tcPr>
          <w:p w14:paraId="05C506F5"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Pésima</w:t>
            </w:r>
          </w:p>
        </w:tc>
        <w:tc>
          <w:tcPr>
            <w:tcW w:w="1200" w:type="dxa"/>
            <w:tcBorders>
              <w:top w:val="nil"/>
              <w:left w:val="nil"/>
              <w:bottom w:val="single" w:sz="8" w:space="0" w:color="auto"/>
              <w:right w:val="single" w:sz="4" w:space="0" w:color="auto"/>
            </w:tcBorders>
            <w:shd w:val="clear" w:color="000000" w:fill="A6A6A6"/>
            <w:noWrap/>
            <w:vAlign w:val="bottom"/>
            <w:hideMark/>
          </w:tcPr>
          <w:p w14:paraId="72A89EFF" w14:textId="77777777" w:rsidR="006F1685" w:rsidRPr="00D6368E" w:rsidRDefault="006F1685" w:rsidP="006F1685">
            <w:pPr>
              <w:jc w:val="left"/>
              <w:rPr>
                <w:rFonts w:eastAsia="Times New Roman"/>
                <w:color w:val="000000"/>
                <w:sz w:val="22"/>
                <w:szCs w:val="22"/>
                <w:lang w:val="es-MX" w:eastAsia="es-MX"/>
              </w:rPr>
            </w:pPr>
            <w:r w:rsidRPr="00D6368E">
              <w:rPr>
                <w:rFonts w:eastAsia="Times New Roman"/>
                <w:color w:val="000000"/>
                <w:sz w:val="22"/>
                <w:szCs w:val="22"/>
                <w:lang w:val="es-MX" w:eastAsia="es-MX"/>
              </w:rPr>
              <w:t> </w:t>
            </w:r>
          </w:p>
        </w:tc>
        <w:tc>
          <w:tcPr>
            <w:tcW w:w="1200" w:type="dxa"/>
            <w:tcBorders>
              <w:top w:val="nil"/>
              <w:left w:val="nil"/>
              <w:bottom w:val="single" w:sz="8" w:space="0" w:color="auto"/>
              <w:right w:val="single" w:sz="8" w:space="0" w:color="auto"/>
            </w:tcBorders>
            <w:shd w:val="clear" w:color="auto" w:fill="auto"/>
            <w:noWrap/>
            <w:vAlign w:val="bottom"/>
            <w:hideMark/>
          </w:tcPr>
          <w:p w14:paraId="49E88D1B" w14:textId="77777777" w:rsidR="006F1685" w:rsidRPr="00D6368E" w:rsidRDefault="006F1685" w:rsidP="006F1685">
            <w:pPr>
              <w:rPr>
                <w:rFonts w:eastAsia="Times New Roman"/>
                <w:color w:val="000000"/>
                <w:sz w:val="22"/>
                <w:szCs w:val="22"/>
                <w:lang w:val="es-MX" w:eastAsia="es-MX"/>
              </w:rPr>
            </w:pPr>
            <w:r w:rsidRPr="00D6368E">
              <w:rPr>
                <w:rFonts w:eastAsia="Times New Roman"/>
                <w:color w:val="000000"/>
                <w:sz w:val="22"/>
                <w:szCs w:val="22"/>
                <w:lang w:val="es-MX" w:eastAsia="es-MX"/>
              </w:rPr>
              <w:t>0 a 25</w:t>
            </w:r>
          </w:p>
        </w:tc>
      </w:tr>
    </w:tbl>
    <w:p w14:paraId="5AEB6F83" w14:textId="77777777" w:rsidR="00695377" w:rsidRPr="00D6368E" w:rsidRDefault="00CF25E6" w:rsidP="00CF25E6">
      <w:pPr>
        <w:contextualSpacing/>
        <w:mirrorIndents/>
        <w:rPr>
          <w:sz w:val="24"/>
          <w:szCs w:val="24"/>
          <w:lang w:val="es-MX"/>
        </w:rPr>
      </w:pPr>
      <w:r w:rsidRPr="00D6368E">
        <w:rPr>
          <w:sz w:val="24"/>
          <w:szCs w:val="24"/>
          <w:lang w:val="es-MX"/>
        </w:rPr>
        <w:t xml:space="preserve">Fuente: Brown </w:t>
      </w:r>
      <w:r w:rsidR="008F2709" w:rsidRPr="00D6368E">
        <w:rPr>
          <w:sz w:val="24"/>
          <w:szCs w:val="24"/>
          <w:lang w:val="es-MX"/>
        </w:rPr>
        <w:t xml:space="preserve">y </w:t>
      </w:r>
      <w:r w:rsidR="008F2709" w:rsidRPr="00D6368E">
        <w:rPr>
          <w:sz w:val="24"/>
          <w:lang w:val="es-ES"/>
        </w:rPr>
        <w:t>McCleland</w:t>
      </w:r>
      <w:r w:rsidR="008F2709" w:rsidRPr="00D6368E">
        <w:rPr>
          <w:sz w:val="24"/>
          <w:szCs w:val="24"/>
          <w:lang w:val="es-MX"/>
        </w:rPr>
        <w:t xml:space="preserve"> </w:t>
      </w:r>
      <w:r w:rsidRPr="00D6368E">
        <w:rPr>
          <w:sz w:val="24"/>
          <w:szCs w:val="24"/>
          <w:lang w:val="es-MX"/>
        </w:rPr>
        <w:t>(1973)</w:t>
      </w:r>
    </w:p>
    <w:p w14:paraId="1521E31D" w14:textId="77777777" w:rsidR="00C16690" w:rsidRPr="00D6368E" w:rsidRDefault="00C16690" w:rsidP="00695377">
      <w:pPr>
        <w:spacing w:line="360" w:lineRule="auto"/>
        <w:contextualSpacing/>
        <w:mirrorIndents/>
        <w:jc w:val="both"/>
        <w:rPr>
          <w:sz w:val="24"/>
          <w:szCs w:val="24"/>
          <w:lang w:val="es-MX"/>
        </w:rPr>
      </w:pPr>
    </w:p>
    <w:p w14:paraId="50127FF0" w14:textId="77777777" w:rsidR="00A01357" w:rsidRPr="00D6368E" w:rsidRDefault="00D862C5" w:rsidP="00695377">
      <w:pPr>
        <w:spacing w:line="360" w:lineRule="auto"/>
        <w:contextualSpacing/>
        <w:mirrorIndents/>
        <w:jc w:val="both"/>
        <w:rPr>
          <w:sz w:val="24"/>
          <w:szCs w:val="24"/>
          <w:lang w:val="es-MX"/>
        </w:rPr>
      </w:pPr>
      <w:r w:rsidRPr="00D6368E">
        <w:rPr>
          <w:sz w:val="24"/>
          <w:szCs w:val="24"/>
          <w:lang w:val="es-MX"/>
        </w:rPr>
        <w:tab/>
      </w:r>
      <w:r w:rsidR="00695377" w:rsidRPr="00D6368E">
        <w:rPr>
          <w:sz w:val="24"/>
          <w:szCs w:val="24"/>
          <w:lang w:val="es-MX"/>
        </w:rPr>
        <w:t>Las aguas con ICA mayores que 90 son capaces de poseer buena diversidad en la vida acuática. Las aguas con ICA de categor</w:t>
      </w:r>
      <w:r w:rsidRPr="00D6368E">
        <w:rPr>
          <w:sz w:val="24"/>
          <w:szCs w:val="24"/>
          <w:lang w:val="es-MX"/>
        </w:rPr>
        <w:t xml:space="preserve">ía </w:t>
      </w:r>
      <w:r w:rsidRPr="00D6368E">
        <w:rPr>
          <w:i/>
          <w:sz w:val="24"/>
          <w:szCs w:val="24"/>
          <w:lang w:val="es-MX"/>
        </w:rPr>
        <w:t>regular</w:t>
      </w:r>
      <w:r w:rsidR="00695377" w:rsidRPr="00D6368E">
        <w:rPr>
          <w:sz w:val="24"/>
          <w:szCs w:val="24"/>
          <w:lang w:val="es-MX"/>
        </w:rPr>
        <w:t xml:space="preserve"> tienen generalmente menos diversidad de organismos acuáticos y </w:t>
      </w:r>
      <w:r w:rsidRPr="00D6368E">
        <w:rPr>
          <w:sz w:val="24"/>
          <w:szCs w:val="24"/>
          <w:lang w:val="es-MX"/>
        </w:rPr>
        <w:t xml:space="preserve">con frecuencia fomentan </w:t>
      </w:r>
      <w:r w:rsidR="00695377" w:rsidRPr="00D6368E">
        <w:rPr>
          <w:sz w:val="24"/>
          <w:szCs w:val="24"/>
          <w:lang w:val="es-MX"/>
        </w:rPr>
        <w:t>el crecimiento de las algas. Las aguas con ICA</w:t>
      </w:r>
      <w:r w:rsidRPr="00D6368E">
        <w:rPr>
          <w:sz w:val="24"/>
          <w:szCs w:val="24"/>
          <w:lang w:val="es-MX"/>
        </w:rPr>
        <w:t xml:space="preserve"> de categoría </w:t>
      </w:r>
      <w:r w:rsidRPr="00D6368E">
        <w:rPr>
          <w:i/>
          <w:sz w:val="24"/>
          <w:szCs w:val="24"/>
          <w:lang w:val="es-MX"/>
        </w:rPr>
        <w:t>m</w:t>
      </w:r>
      <w:r w:rsidR="00695377" w:rsidRPr="00D6368E">
        <w:rPr>
          <w:i/>
          <w:sz w:val="24"/>
          <w:szCs w:val="24"/>
          <w:lang w:val="es-MX"/>
        </w:rPr>
        <w:t>ala</w:t>
      </w:r>
      <w:r w:rsidR="00695377" w:rsidRPr="00D6368E">
        <w:rPr>
          <w:sz w:val="24"/>
          <w:szCs w:val="24"/>
          <w:lang w:val="es-MX"/>
        </w:rPr>
        <w:t xml:space="preserve"> pueden tener solamente una diversidad baja de vida acuática y están experimentando probablemente problemas con la contaminación. Las aguas con ICA </w:t>
      </w:r>
      <w:r w:rsidRPr="00D6368E">
        <w:rPr>
          <w:sz w:val="24"/>
          <w:szCs w:val="24"/>
          <w:lang w:val="es-MX"/>
        </w:rPr>
        <w:t xml:space="preserve">de categoría </w:t>
      </w:r>
      <w:r w:rsidRPr="00D6368E">
        <w:rPr>
          <w:i/>
          <w:sz w:val="24"/>
          <w:szCs w:val="24"/>
          <w:lang w:val="es-MX"/>
        </w:rPr>
        <w:t>p</w:t>
      </w:r>
      <w:r w:rsidR="00695377" w:rsidRPr="00D6368E">
        <w:rPr>
          <w:i/>
          <w:sz w:val="24"/>
          <w:szCs w:val="24"/>
          <w:lang w:val="es-MX"/>
        </w:rPr>
        <w:t>ésima</w:t>
      </w:r>
      <w:r w:rsidR="00695377" w:rsidRPr="00D6368E">
        <w:rPr>
          <w:sz w:val="24"/>
          <w:szCs w:val="24"/>
          <w:lang w:val="es-MX"/>
        </w:rPr>
        <w:t xml:space="preserve"> pueden tener un número limitado de las formas acuáticas de vida, presentan problemas abundantes y normalmente no </w:t>
      </w:r>
      <w:r w:rsidR="00A01357" w:rsidRPr="00D6368E">
        <w:rPr>
          <w:sz w:val="24"/>
          <w:szCs w:val="24"/>
          <w:lang w:val="es-MX"/>
        </w:rPr>
        <w:t>resulta</w:t>
      </w:r>
      <w:r w:rsidR="006A6790" w:rsidRPr="00D6368E">
        <w:rPr>
          <w:sz w:val="24"/>
          <w:szCs w:val="24"/>
          <w:lang w:val="es-MX"/>
        </w:rPr>
        <w:t>n</w:t>
      </w:r>
      <w:r w:rsidR="00A01357" w:rsidRPr="00D6368E">
        <w:rPr>
          <w:sz w:val="24"/>
          <w:szCs w:val="24"/>
          <w:lang w:val="es-MX"/>
        </w:rPr>
        <w:t xml:space="preserve"> </w:t>
      </w:r>
      <w:r w:rsidR="00695377" w:rsidRPr="00D6368E">
        <w:rPr>
          <w:sz w:val="24"/>
          <w:szCs w:val="24"/>
          <w:lang w:val="es-MX"/>
        </w:rPr>
        <w:t>aceptable</w:t>
      </w:r>
      <w:r w:rsidR="006A6790" w:rsidRPr="00D6368E">
        <w:rPr>
          <w:sz w:val="24"/>
          <w:szCs w:val="24"/>
          <w:lang w:val="es-MX"/>
        </w:rPr>
        <w:t>s</w:t>
      </w:r>
      <w:r w:rsidR="00695377" w:rsidRPr="00D6368E">
        <w:rPr>
          <w:sz w:val="24"/>
          <w:szCs w:val="24"/>
          <w:lang w:val="es-MX"/>
        </w:rPr>
        <w:t xml:space="preserve"> para las actividades que implican el contacto direct</w:t>
      </w:r>
      <w:r w:rsidR="00A01357" w:rsidRPr="00D6368E">
        <w:rPr>
          <w:sz w:val="24"/>
          <w:szCs w:val="24"/>
          <w:lang w:val="es-MX"/>
        </w:rPr>
        <w:t xml:space="preserve">o con ella, tal como natación. </w:t>
      </w:r>
    </w:p>
    <w:p w14:paraId="70C30110" w14:textId="7F0D528B" w:rsidR="00695377" w:rsidRPr="00D6368E" w:rsidRDefault="00A01357" w:rsidP="00695377">
      <w:pPr>
        <w:spacing w:line="360" w:lineRule="auto"/>
        <w:contextualSpacing/>
        <w:mirrorIndents/>
        <w:jc w:val="both"/>
        <w:rPr>
          <w:sz w:val="24"/>
          <w:szCs w:val="24"/>
          <w:lang w:val="es-MX"/>
        </w:rPr>
      </w:pPr>
      <w:r w:rsidRPr="00D6368E">
        <w:rPr>
          <w:sz w:val="24"/>
          <w:szCs w:val="24"/>
          <w:lang w:val="es-MX"/>
        </w:rPr>
        <w:tab/>
      </w:r>
      <w:r w:rsidR="00695377" w:rsidRPr="00D6368E">
        <w:rPr>
          <w:sz w:val="24"/>
          <w:szCs w:val="24"/>
          <w:lang w:val="es-MX"/>
        </w:rPr>
        <w:t xml:space="preserve">Para determinar el valor del ICA en un punto </w:t>
      </w:r>
      <w:r w:rsidR="006A6790" w:rsidRPr="00D6368E">
        <w:rPr>
          <w:sz w:val="24"/>
          <w:szCs w:val="24"/>
          <w:lang w:val="es-MX"/>
        </w:rPr>
        <w:t>cualquiera</w:t>
      </w:r>
      <w:r w:rsidR="00695377" w:rsidRPr="00D6368E">
        <w:rPr>
          <w:sz w:val="24"/>
          <w:szCs w:val="24"/>
          <w:lang w:val="es-MX"/>
        </w:rPr>
        <w:t xml:space="preserve"> es necesario </w:t>
      </w:r>
      <w:r w:rsidR="006A6790" w:rsidRPr="00D6368E">
        <w:rPr>
          <w:sz w:val="24"/>
          <w:szCs w:val="24"/>
          <w:lang w:val="es-MX"/>
        </w:rPr>
        <w:t xml:space="preserve">tener </w:t>
      </w:r>
      <w:r w:rsidR="00695377" w:rsidRPr="00D6368E">
        <w:rPr>
          <w:sz w:val="24"/>
          <w:szCs w:val="24"/>
          <w:lang w:val="es-MX"/>
        </w:rPr>
        <w:t>las mediciones de los 9 parámetros</w:t>
      </w:r>
      <w:r w:rsidR="006B4C07" w:rsidRPr="00D6368E">
        <w:rPr>
          <w:sz w:val="24"/>
          <w:szCs w:val="24"/>
          <w:lang w:val="es-MX"/>
        </w:rPr>
        <w:t xml:space="preserve"> </w:t>
      </w:r>
      <w:r w:rsidR="00695377" w:rsidRPr="00D6368E">
        <w:rPr>
          <w:sz w:val="24"/>
          <w:szCs w:val="24"/>
          <w:lang w:val="es-MX"/>
        </w:rPr>
        <w:t xml:space="preserve">antes mencionados, el cálculo del índice, la evaluación numérica del ICA, con técnicas multiplicativas y ponderadas con la asignación de </w:t>
      </w:r>
      <w:r w:rsidR="006A6790" w:rsidRPr="00D6368E">
        <w:rPr>
          <w:sz w:val="24"/>
          <w:szCs w:val="24"/>
          <w:lang w:val="es-MX"/>
        </w:rPr>
        <w:t xml:space="preserve">los </w:t>
      </w:r>
      <w:r w:rsidR="00695377" w:rsidRPr="00D6368E">
        <w:rPr>
          <w:sz w:val="24"/>
          <w:szCs w:val="24"/>
          <w:lang w:val="es-MX"/>
        </w:rPr>
        <w:t xml:space="preserve">pesos específicos </w:t>
      </w:r>
      <w:r w:rsidR="006A6790" w:rsidRPr="00D6368E">
        <w:rPr>
          <w:sz w:val="24"/>
          <w:szCs w:val="24"/>
          <w:lang w:val="es-MX"/>
        </w:rPr>
        <w:t xml:space="preserve">aportados en </w:t>
      </w:r>
      <w:r w:rsidR="00695377" w:rsidRPr="00D6368E">
        <w:rPr>
          <w:sz w:val="24"/>
          <w:szCs w:val="24"/>
          <w:lang w:val="es-MX"/>
        </w:rPr>
        <w:t xml:space="preserve">la investigación </w:t>
      </w:r>
      <w:r w:rsidRPr="00D6368E">
        <w:rPr>
          <w:sz w:val="24"/>
          <w:szCs w:val="24"/>
          <w:lang w:val="es-MX"/>
        </w:rPr>
        <w:t xml:space="preserve">de </w:t>
      </w:r>
      <w:r w:rsidR="00695377" w:rsidRPr="00D6368E">
        <w:rPr>
          <w:sz w:val="24"/>
          <w:szCs w:val="24"/>
          <w:lang w:val="es-MX"/>
        </w:rPr>
        <w:t>Brown</w:t>
      </w:r>
      <w:r w:rsidR="0014752B" w:rsidRPr="00D6368E">
        <w:rPr>
          <w:sz w:val="24"/>
          <w:szCs w:val="24"/>
          <w:lang w:val="es-MX"/>
        </w:rPr>
        <w:t xml:space="preserve"> </w:t>
      </w:r>
      <w:r w:rsidR="008F2709" w:rsidRPr="00D6368E">
        <w:rPr>
          <w:sz w:val="24"/>
          <w:szCs w:val="24"/>
          <w:lang w:val="es-MX"/>
        </w:rPr>
        <w:t xml:space="preserve">y </w:t>
      </w:r>
      <w:proofErr w:type="spellStart"/>
      <w:r w:rsidR="008F2709" w:rsidRPr="00D6368E">
        <w:rPr>
          <w:sz w:val="24"/>
          <w:lang w:val="es-ES"/>
        </w:rPr>
        <w:t>McCleland</w:t>
      </w:r>
      <w:proofErr w:type="spellEnd"/>
      <w:r w:rsidR="008F2709" w:rsidRPr="00D6368E">
        <w:rPr>
          <w:sz w:val="24"/>
          <w:szCs w:val="24"/>
          <w:lang w:val="es-MX"/>
        </w:rPr>
        <w:t xml:space="preserve"> </w:t>
      </w:r>
      <w:r w:rsidR="0014752B" w:rsidRPr="00D6368E">
        <w:rPr>
          <w:sz w:val="24"/>
          <w:szCs w:val="24"/>
          <w:lang w:val="es-MX"/>
        </w:rPr>
        <w:t>(1973)</w:t>
      </w:r>
      <w:r w:rsidR="00695377" w:rsidRPr="00D6368E">
        <w:rPr>
          <w:sz w:val="24"/>
          <w:szCs w:val="24"/>
          <w:lang w:val="es-MX"/>
        </w:rPr>
        <w:t xml:space="preserve">. Para calcular el </w:t>
      </w:r>
      <w:r w:rsidRPr="00D6368E">
        <w:rPr>
          <w:sz w:val="24"/>
          <w:szCs w:val="24"/>
          <w:lang w:val="es-MX"/>
        </w:rPr>
        <w:t>í</w:t>
      </w:r>
      <w:r w:rsidR="00695377" w:rsidRPr="00D6368E">
        <w:rPr>
          <w:sz w:val="24"/>
          <w:szCs w:val="24"/>
          <w:lang w:val="es-MX"/>
        </w:rPr>
        <w:t xml:space="preserve">ndice de Brown </w:t>
      </w:r>
      <w:r w:rsidR="008F2709" w:rsidRPr="00D6368E">
        <w:rPr>
          <w:sz w:val="24"/>
          <w:szCs w:val="24"/>
          <w:lang w:val="es-MX"/>
        </w:rPr>
        <w:t xml:space="preserve">y </w:t>
      </w:r>
      <w:proofErr w:type="spellStart"/>
      <w:r w:rsidR="008F2709" w:rsidRPr="00D6368E">
        <w:rPr>
          <w:sz w:val="24"/>
          <w:lang w:val="es-ES"/>
        </w:rPr>
        <w:t>McCleland</w:t>
      </w:r>
      <w:proofErr w:type="spellEnd"/>
      <w:r w:rsidR="008F2709" w:rsidRPr="00D6368E">
        <w:rPr>
          <w:sz w:val="24"/>
          <w:szCs w:val="24"/>
          <w:lang w:val="es-MX"/>
        </w:rPr>
        <w:t xml:space="preserve"> </w:t>
      </w:r>
      <w:r w:rsidR="00695377" w:rsidRPr="00D6368E">
        <w:rPr>
          <w:sz w:val="24"/>
          <w:szCs w:val="24"/>
          <w:lang w:val="es-MX"/>
        </w:rPr>
        <w:t>se puede utilizar una suma lineal ponderada de los subíndices</w:t>
      </w:r>
      <w:r w:rsidR="00C257B0" w:rsidRPr="00D6368E">
        <w:rPr>
          <w:sz w:val="24"/>
          <w:szCs w:val="24"/>
          <w:lang w:val="es-MX"/>
        </w:rPr>
        <w:t xml:space="preserve">  </w:t>
      </w:r>
      <m:oMath>
        <m:r>
          <w:rPr>
            <w:rFonts w:ascii="Cambria Math" w:hAnsi="Cambria Math"/>
            <w:sz w:val="24"/>
            <w:szCs w:val="24"/>
            <w:lang w:val="es-MX"/>
          </w:rPr>
          <m:t>(ICAa)</m:t>
        </m:r>
      </m:oMath>
      <w:r w:rsidR="00C257B0" w:rsidRPr="00D6368E">
        <w:rPr>
          <w:i/>
          <w:color w:val="000000"/>
          <w:lang w:val="es-MX"/>
        </w:rPr>
        <w:t xml:space="preserve"> </w:t>
      </w:r>
      <w:r w:rsidR="00695377" w:rsidRPr="00D6368E">
        <w:rPr>
          <w:sz w:val="24"/>
          <w:szCs w:val="24"/>
          <w:lang w:val="es-MX"/>
        </w:rPr>
        <w:t xml:space="preserve"> o una función ponderada multiplicativa </w:t>
      </w:r>
      <m:oMath>
        <m:r>
          <w:rPr>
            <w:rFonts w:ascii="Cambria Math" w:hAnsi="Cambria Math"/>
            <w:sz w:val="24"/>
            <w:szCs w:val="24"/>
            <w:lang w:val="es-MX"/>
          </w:rPr>
          <m:t>(ICA</m:t>
        </m:r>
        <m:r>
          <m:rPr>
            <m:scr m:val="script"/>
          </m:rPr>
          <w:rPr>
            <w:rFonts w:ascii="Cambria Math" w:hAnsi="Cambria Math"/>
            <w:sz w:val="24"/>
            <w:szCs w:val="24"/>
            <w:lang w:val="es-MX"/>
          </w:rPr>
          <m:t>m)</m:t>
        </m:r>
      </m:oMath>
      <w:r w:rsidRPr="00D6368E">
        <w:rPr>
          <w:color w:val="000000"/>
          <w:sz w:val="24"/>
          <w:szCs w:val="24"/>
          <w:lang w:val="es-ES"/>
        </w:rPr>
        <w:t>.</w:t>
      </w:r>
      <w:r w:rsidRPr="00D6368E">
        <w:rPr>
          <w:color w:val="000000"/>
          <w:lang w:val="es-ES"/>
        </w:rPr>
        <w:t xml:space="preserve"> </w:t>
      </w:r>
      <w:r w:rsidR="00695377" w:rsidRPr="00D6368E">
        <w:rPr>
          <w:sz w:val="24"/>
          <w:szCs w:val="24"/>
          <w:lang w:val="es-MX"/>
        </w:rPr>
        <w:t>Estas agregaciones se expresan matemáticamente como sigue:</w:t>
      </w:r>
    </w:p>
    <w:p w14:paraId="040CABB7" w14:textId="0AD87AA4" w:rsidR="00695377" w:rsidRPr="00D6368E" w:rsidRDefault="001F291A" w:rsidP="00695377">
      <w:pPr>
        <w:spacing w:line="360" w:lineRule="auto"/>
        <w:contextualSpacing/>
        <w:mirrorIndents/>
        <w:rPr>
          <w:sz w:val="24"/>
          <w:szCs w:val="24"/>
          <w:lang w:val="es-MX"/>
        </w:rPr>
      </w:pPr>
      <w:r w:rsidRPr="00D6368E">
        <w:rPr>
          <w:i/>
          <w:color w:val="000000"/>
          <w:lang w:val="es-MX"/>
        </w:rPr>
        <w:t xml:space="preserve">   </w:t>
      </w:r>
    </w:p>
    <w:p w14:paraId="3F9D2486" w14:textId="30666616" w:rsidR="00193FCF" w:rsidRPr="00D6368E" w:rsidRDefault="00E63096" w:rsidP="001F291A">
      <w:pPr>
        <w:contextualSpacing/>
        <w:mirrorIndents/>
        <w:rPr>
          <w:sz w:val="24"/>
          <w:szCs w:val="24"/>
          <w:lang w:val="es-MX"/>
        </w:rPr>
      </w:pPr>
      <m:oMath>
        <m:r>
          <w:rPr>
            <w:rFonts w:ascii="Cambria Math" w:hAnsi="Cambria Math"/>
            <w:sz w:val="24"/>
            <w:szCs w:val="24"/>
            <w:lang w:val="es-MX"/>
          </w:rPr>
          <m:t>ICAa=</m:t>
        </m:r>
        <m:nary>
          <m:naryPr>
            <m:chr m:val="∑"/>
            <m:limLoc m:val="undOvr"/>
            <m:ctrlPr>
              <w:rPr>
                <w:rFonts w:ascii="Cambria Math" w:hAnsi="Cambria Math"/>
                <w:i/>
                <w:sz w:val="24"/>
                <w:szCs w:val="24"/>
                <w:lang w:val="es-MX"/>
              </w:rPr>
            </m:ctrlPr>
          </m:naryPr>
          <m:sub>
            <m:r>
              <w:rPr>
                <w:rFonts w:ascii="Cambria Math" w:hAnsi="Cambria Math"/>
                <w:sz w:val="24"/>
                <w:szCs w:val="24"/>
                <w:lang w:val="es-MX"/>
              </w:rPr>
              <m:t>i=1</m:t>
            </m:r>
          </m:sub>
          <m:sup>
            <m:r>
              <w:rPr>
                <w:rFonts w:ascii="Cambria Math" w:hAnsi="Cambria Math"/>
                <w:sz w:val="24"/>
                <w:szCs w:val="24"/>
                <w:lang w:val="es-MX"/>
              </w:rPr>
              <m:t>9</m:t>
            </m:r>
          </m:sup>
          <m:e>
            <m:r>
              <w:rPr>
                <w:rFonts w:ascii="Cambria Math" w:hAnsi="Cambria Math"/>
                <w:sz w:val="24"/>
                <w:szCs w:val="24"/>
                <w:lang w:val="es-MX"/>
              </w:rPr>
              <m:t>(subᵢ*wᵢ)</m:t>
            </m:r>
          </m:e>
        </m:nary>
      </m:oMath>
      <w:r w:rsidR="00297EDF" w:rsidRPr="00D6368E">
        <w:rPr>
          <w:sz w:val="24"/>
          <w:szCs w:val="24"/>
          <w:lang w:val="es-MX"/>
        </w:rPr>
        <w:t xml:space="preserve">;                 </w:t>
      </w:r>
      <m:oMath>
        <m:r>
          <w:rPr>
            <w:rFonts w:ascii="Cambria Math" w:hAnsi="Cambria Math"/>
            <w:sz w:val="24"/>
            <w:szCs w:val="24"/>
            <w:lang w:val="es-MX"/>
          </w:rPr>
          <m:t>ICAm=</m:t>
        </m:r>
        <m:nary>
          <m:naryPr>
            <m:chr m:val="∏"/>
            <m:limLoc m:val="undOvr"/>
            <m:ctrlPr>
              <w:rPr>
                <w:rFonts w:ascii="Cambria Math" w:hAnsi="Cambria Math"/>
                <w:i/>
                <w:sz w:val="24"/>
                <w:szCs w:val="24"/>
                <w:lang w:val="es-MX"/>
              </w:rPr>
            </m:ctrlPr>
          </m:naryPr>
          <m:sub>
            <m:r>
              <w:rPr>
                <w:rFonts w:ascii="Cambria Math" w:hAnsi="Cambria Math"/>
                <w:sz w:val="24"/>
                <w:szCs w:val="24"/>
                <w:lang w:val="es-MX"/>
              </w:rPr>
              <m:t>i=1</m:t>
            </m:r>
          </m:sub>
          <m:sup>
            <m:r>
              <w:rPr>
                <w:rFonts w:ascii="Cambria Math" w:hAnsi="Cambria Math"/>
                <w:sz w:val="24"/>
                <w:szCs w:val="24"/>
                <w:lang w:val="es-MX"/>
              </w:rPr>
              <m:t>9</m:t>
            </m:r>
          </m:sup>
          <m:e>
            <m:r>
              <w:rPr>
                <w:rFonts w:ascii="Cambria Math" w:hAnsi="Cambria Math"/>
                <w:sz w:val="24"/>
                <w:szCs w:val="24"/>
                <w:lang w:val="es-MX"/>
              </w:rPr>
              <m:t>(sub</m:t>
            </m:r>
            <m:sSup>
              <m:sSupPr>
                <m:ctrlPr>
                  <w:rPr>
                    <w:rFonts w:ascii="Cambria Math" w:hAnsi="Cambria Math"/>
                    <w:i/>
                    <w:sz w:val="24"/>
                    <w:szCs w:val="24"/>
                    <w:lang w:val="es-MX"/>
                  </w:rPr>
                </m:ctrlPr>
              </m:sSupPr>
              <m:e>
                <m:r>
                  <w:rPr>
                    <w:rFonts w:ascii="Cambria Math" w:hAnsi="Cambria Math"/>
                    <w:sz w:val="24"/>
                    <w:szCs w:val="24"/>
                    <w:lang w:val="es-MX"/>
                  </w:rPr>
                  <m:t>ᵢ</m:t>
                </m:r>
              </m:e>
              <m:sup>
                <m:r>
                  <w:rPr>
                    <w:rFonts w:ascii="Cambria Math" w:hAnsi="Cambria Math"/>
                    <w:sz w:val="24"/>
                    <w:szCs w:val="24"/>
                    <w:lang w:val="es-MX"/>
                  </w:rPr>
                  <m:t>wᵢ</m:t>
                </m:r>
              </m:sup>
            </m:sSup>
            <m:r>
              <w:rPr>
                <w:rFonts w:ascii="Cambria Math" w:hAnsi="Cambria Math"/>
                <w:sz w:val="24"/>
                <w:szCs w:val="24"/>
                <w:lang w:val="es-MX"/>
              </w:rPr>
              <m:t>)</m:t>
            </m:r>
          </m:e>
        </m:nary>
      </m:oMath>
    </w:p>
    <w:p w14:paraId="403A624A" w14:textId="77777777" w:rsidR="00297EDF" w:rsidRPr="00D6368E" w:rsidRDefault="00297EDF" w:rsidP="00695377">
      <w:pPr>
        <w:contextualSpacing/>
        <w:mirrorIndents/>
        <w:jc w:val="both"/>
        <w:rPr>
          <w:sz w:val="24"/>
          <w:szCs w:val="24"/>
          <w:lang w:val="es-MX"/>
        </w:rPr>
      </w:pPr>
    </w:p>
    <w:p w14:paraId="75244A58" w14:textId="49F8C9FD" w:rsidR="00695377" w:rsidRPr="00D6368E" w:rsidRDefault="00A01357" w:rsidP="00695377">
      <w:pPr>
        <w:contextualSpacing/>
        <w:mirrorIndents/>
        <w:jc w:val="both"/>
        <w:rPr>
          <w:sz w:val="24"/>
          <w:szCs w:val="24"/>
          <w:lang w:val="es-MX"/>
        </w:rPr>
      </w:pPr>
      <w:r w:rsidRPr="00D6368E">
        <w:rPr>
          <w:sz w:val="24"/>
          <w:szCs w:val="24"/>
          <w:lang w:val="es-MX"/>
        </w:rPr>
        <w:t>Donde</w:t>
      </w:r>
    </w:p>
    <w:p w14:paraId="0C44FB06" w14:textId="7FDA075B" w:rsidR="00CF25E6" w:rsidRPr="00D6368E" w:rsidRDefault="006B4C07" w:rsidP="00B446EF">
      <w:pPr>
        <w:numPr>
          <w:ilvl w:val="0"/>
          <w:numId w:val="45"/>
        </w:numPr>
        <w:contextualSpacing/>
        <w:mirrorIndents/>
        <w:jc w:val="both"/>
        <w:rPr>
          <w:sz w:val="24"/>
          <w:szCs w:val="24"/>
          <w:lang w:val="es-MX"/>
        </w:rPr>
      </w:pPr>
      <w:r w:rsidRPr="00D6368E">
        <w:rPr>
          <w:sz w:val="24"/>
          <w:szCs w:val="24"/>
          <w:lang w:val="es-MX"/>
        </w:rPr>
        <w:t xml:space="preserve"> </w:t>
      </w:r>
      <w:r w:rsidR="00A94A7E" w:rsidRPr="00D6368E">
        <w:rPr>
          <w:sz w:val="24"/>
          <w:szCs w:val="24"/>
          <w:lang w:val="es-MX"/>
        </w:rPr>
        <w:t xml:space="preserve"> </w:t>
      </w:r>
      <m:oMath>
        <m:r>
          <w:rPr>
            <w:rFonts w:ascii="Cambria Math" w:hAnsi="Cambria Math"/>
            <w:sz w:val="24"/>
            <w:szCs w:val="24"/>
            <w:lang w:val="es-MX"/>
          </w:rPr>
          <m:t>wᵢ=</m:t>
        </m:r>
      </m:oMath>
      <w:r w:rsidR="00A94A7E" w:rsidRPr="00D6368E">
        <w:rPr>
          <w:color w:val="000000"/>
          <w:lang w:val="es-MX"/>
        </w:rPr>
        <w:t xml:space="preserve"> </w:t>
      </w:r>
      <w:r w:rsidR="00A94A7E" w:rsidRPr="00D6368E">
        <w:rPr>
          <w:sz w:val="24"/>
          <w:szCs w:val="24"/>
          <w:lang w:val="es-MX"/>
        </w:rPr>
        <w:t xml:space="preserve">   </w:t>
      </w:r>
      <w:r w:rsidR="00695377" w:rsidRPr="00D6368E">
        <w:rPr>
          <w:sz w:val="24"/>
          <w:szCs w:val="24"/>
          <w:lang w:val="es-MX"/>
        </w:rPr>
        <w:t xml:space="preserve">pesos relativos asignados a cada parámetro </w:t>
      </w:r>
      <m:oMath>
        <m:r>
          <w:rPr>
            <w:rFonts w:ascii="Cambria Math" w:hAnsi="Cambria Math"/>
            <w:sz w:val="24"/>
            <w:szCs w:val="24"/>
            <w:lang w:val="es-MX"/>
          </w:rPr>
          <m:t>(subᵢ)</m:t>
        </m:r>
      </m:oMath>
      <w:r w:rsidR="0005528E" w:rsidRPr="00D6368E">
        <w:rPr>
          <w:i/>
          <w:color w:val="000000"/>
          <w:lang w:val="es-MX"/>
        </w:rPr>
        <w:t xml:space="preserve"> </w:t>
      </w:r>
      <w:r w:rsidR="00695377" w:rsidRPr="00D6368E">
        <w:rPr>
          <w:sz w:val="24"/>
          <w:szCs w:val="24"/>
          <w:lang w:val="es-MX"/>
        </w:rPr>
        <w:t xml:space="preserve"> y ponderados entre 0 y 1, de tal forma que se cumpla que</w:t>
      </w:r>
      <w:r w:rsidR="00CF25E6" w:rsidRPr="00D6368E">
        <w:rPr>
          <w:sz w:val="24"/>
          <w:szCs w:val="24"/>
          <w:lang w:val="es-MX"/>
        </w:rPr>
        <w:t xml:space="preserve"> la sumatoria sea igual a uno. </w:t>
      </w:r>
    </w:p>
    <w:p w14:paraId="4D5EBBC4" w14:textId="4F6620CA" w:rsidR="00695377" w:rsidRPr="00D6368E" w:rsidRDefault="0005528E" w:rsidP="00B446EF">
      <w:pPr>
        <w:numPr>
          <w:ilvl w:val="0"/>
          <w:numId w:val="45"/>
        </w:numPr>
        <w:contextualSpacing/>
        <w:mirrorIndents/>
        <w:jc w:val="both"/>
        <w:rPr>
          <w:sz w:val="24"/>
          <w:szCs w:val="24"/>
          <w:lang w:val="es-MX"/>
        </w:rPr>
      </w:pPr>
      <m:oMath>
        <m:r>
          <w:rPr>
            <w:rFonts w:ascii="Cambria Math" w:hAnsi="Cambria Math"/>
            <w:sz w:val="24"/>
            <w:szCs w:val="24"/>
            <w:lang w:val="es-MX"/>
          </w:rPr>
          <m:t xml:space="preserve">subᵢ= </m:t>
        </m:r>
      </m:oMath>
      <w:r w:rsidR="00695377" w:rsidRPr="00D6368E">
        <w:rPr>
          <w:sz w:val="24"/>
          <w:szCs w:val="24"/>
          <w:lang w:val="es-MX"/>
        </w:rPr>
        <w:t xml:space="preserve">subíndice del parámetro </w:t>
      </w:r>
      <w:r w:rsidR="00695377" w:rsidRPr="00D6368E">
        <w:rPr>
          <w:i/>
          <w:color w:val="000000"/>
          <w:position w:val="-6"/>
        </w:rPr>
        <w:object w:dxaOrig="139" w:dyaOrig="260" w14:anchorId="3CC818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12.75pt" o:ole="" fillcolor="window">
            <v:imagedata r:id="rId12" o:title=""/>
          </v:shape>
          <o:OLEObject Type="Embed" ProgID="Equation.3" ShapeID="_x0000_i1026" DrawAspect="Content" ObjectID="_1589806837" r:id="rId13"/>
        </w:object>
      </w:r>
      <w:r w:rsidR="00695377" w:rsidRPr="00D6368E">
        <w:rPr>
          <w:sz w:val="24"/>
          <w:szCs w:val="24"/>
          <w:lang w:val="es-MX"/>
        </w:rPr>
        <w:t xml:space="preserve">, otorgado mediante gráficas o interpolación para realizar la sumatoria. </w:t>
      </w:r>
    </w:p>
    <w:p w14:paraId="46563CF2" w14:textId="77777777" w:rsidR="00620311" w:rsidRPr="00D6368E" w:rsidRDefault="00620311" w:rsidP="006F6FD0">
      <w:pPr>
        <w:spacing w:line="360" w:lineRule="auto"/>
        <w:contextualSpacing/>
        <w:mirrorIndents/>
        <w:jc w:val="both"/>
        <w:rPr>
          <w:sz w:val="24"/>
          <w:szCs w:val="24"/>
          <w:lang w:val="es-MX"/>
        </w:rPr>
      </w:pPr>
    </w:p>
    <w:p w14:paraId="756CFB95" w14:textId="77777777" w:rsidR="00695377" w:rsidRPr="00D6368E" w:rsidRDefault="00A01357" w:rsidP="006F6FD0">
      <w:pPr>
        <w:spacing w:line="360" w:lineRule="auto"/>
        <w:contextualSpacing/>
        <w:mirrorIndents/>
        <w:jc w:val="both"/>
        <w:rPr>
          <w:sz w:val="24"/>
          <w:szCs w:val="24"/>
          <w:lang w:val="es-MX"/>
        </w:rPr>
      </w:pPr>
      <w:r w:rsidRPr="00D6368E">
        <w:rPr>
          <w:sz w:val="24"/>
          <w:szCs w:val="24"/>
          <w:lang w:val="es-MX"/>
        </w:rPr>
        <w:tab/>
      </w:r>
      <w:r w:rsidR="00695377" w:rsidRPr="00D6368E">
        <w:rPr>
          <w:sz w:val="24"/>
          <w:szCs w:val="24"/>
          <w:lang w:val="es-MX"/>
        </w:rPr>
        <w:t>Otros autor</w:t>
      </w:r>
      <w:r w:rsidR="00CF25E6" w:rsidRPr="00D6368E">
        <w:rPr>
          <w:sz w:val="24"/>
          <w:szCs w:val="24"/>
          <w:lang w:val="es-MX"/>
        </w:rPr>
        <w:t>es (Landwehr y Denninger, 1976)</w:t>
      </w:r>
      <w:r w:rsidR="00695377" w:rsidRPr="00D6368E">
        <w:rPr>
          <w:sz w:val="24"/>
          <w:szCs w:val="24"/>
          <w:lang w:val="es-MX"/>
        </w:rPr>
        <w:t xml:space="preserve"> demostraron </w:t>
      </w:r>
      <w:r w:rsidR="00B446EF" w:rsidRPr="00D6368E">
        <w:rPr>
          <w:sz w:val="24"/>
          <w:szCs w:val="24"/>
          <w:lang w:val="es-MX"/>
        </w:rPr>
        <w:t xml:space="preserve">que </w:t>
      </w:r>
      <w:r w:rsidR="00695377" w:rsidRPr="00D6368E">
        <w:rPr>
          <w:sz w:val="24"/>
          <w:szCs w:val="24"/>
          <w:lang w:val="es-MX"/>
        </w:rPr>
        <w:t>el cálculo de los ICA mediante técnicas multiplicativas</w:t>
      </w:r>
      <w:r w:rsidR="00B446EF" w:rsidRPr="00D6368E">
        <w:rPr>
          <w:sz w:val="24"/>
          <w:szCs w:val="24"/>
          <w:lang w:val="es-MX"/>
        </w:rPr>
        <w:t xml:space="preserve"> es</w:t>
      </w:r>
      <w:r w:rsidR="00695377" w:rsidRPr="00D6368E">
        <w:rPr>
          <w:sz w:val="24"/>
          <w:szCs w:val="24"/>
          <w:lang w:val="es-MX"/>
        </w:rPr>
        <w:t xml:space="preserve"> </w:t>
      </w:r>
      <w:r w:rsidR="00B446EF" w:rsidRPr="00D6368E">
        <w:rPr>
          <w:sz w:val="24"/>
          <w:szCs w:val="24"/>
          <w:lang w:val="es-MX"/>
        </w:rPr>
        <w:t>más sensible</w:t>
      </w:r>
      <w:r w:rsidR="00695377" w:rsidRPr="00D6368E">
        <w:rPr>
          <w:sz w:val="24"/>
          <w:szCs w:val="24"/>
          <w:lang w:val="es-MX"/>
        </w:rPr>
        <w:t xml:space="preserve"> a la variación de los parámetros, </w:t>
      </w:r>
      <w:r w:rsidR="00B446EF" w:rsidRPr="00D6368E">
        <w:rPr>
          <w:sz w:val="24"/>
          <w:szCs w:val="24"/>
          <w:lang w:val="es-MX"/>
        </w:rPr>
        <w:t xml:space="preserve">pues </w:t>
      </w:r>
      <w:r w:rsidR="00CF25E6" w:rsidRPr="00D6368E">
        <w:rPr>
          <w:sz w:val="24"/>
          <w:szCs w:val="24"/>
          <w:lang w:val="es-MX"/>
        </w:rPr>
        <w:t>reflejan</w:t>
      </w:r>
      <w:r w:rsidR="00695377" w:rsidRPr="00D6368E">
        <w:rPr>
          <w:sz w:val="24"/>
          <w:szCs w:val="24"/>
          <w:lang w:val="es-MX"/>
        </w:rPr>
        <w:t xml:space="preserve"> con mayor </w:t>
      </w:r>
      <w:r w:rsidR="00695377" w:rsidRPr="00D6368E">
        <w:rPr>
          <w:sz w:val="24"/>
          <w:szCs w:val="24"/>
          <w:lang w:val="es-MX"/>
        </w:rPr>
        <w:lastRenderedPageBreak/>
        <w:t xml:space="preserve">precisión un cambio de calidad. La técnica </w:t>
      </w:r>
      <w:r w:rsidR="00CF25E6" w:rsidRPr="00D6368E">
        <w:rPr>
          <w:sz w:val="24"/>
          <w:szCs w:val="24"/>
          <w:lang w:val="es-MX"/>
        </w:rPr>
        <w:t xml:space="preserve">aplicada </w:t>
      </w:r>
      <w:r w:rsidR="00695377" w:rsidRPr="00D6368E">
        <w:rPr>
          <w:sz w:val="24"/>
          <w:szCs w:val="24"/>
          <w:lang w:val="es-MX"/>
        </w:rPr>
        <w:t>en este estudio es la multiplicativa. Los pesos relativos de los diversos parámetros</w:t>
      </w:r>
      <w:r w:rsidR="006B4C07" w:rsidRPr="00D6368E">
        <w:rPr>
          <w:sz w:val="24"/>
          <w:szCs w:val="24"/>
          <w:lang w:val="es-MX"/>
        </w:rPr>
        <w:t xml:space="preserve"> </w:t>
      </w:r>
      <w:r w:rsidR="00695377" w:rsidRPr="00D6368E">
        <w:rPr>
          <w:sz w:val="24"/>
          <w:szCs w:val="24"/>
          <w:lang w:val="es-MX"/>
        </w:rPr>
        <w:t xml:space="preserve">se presentan en la tabla </w:t>
      </w:r>
      <w:r w:rsidR="006A036C" w:rsidRPr="00D6368E">
        <w:rPr>
          <w:sz w:val="24"/>
          <w:szCs w:val="24"/>
          <w:lang w:val="es-MX"/>
        </w:rPr>
        <w:t>2</w:t>
      </w:r>
      <w:r w:rsidR="00695377" w:rsidRPr="00D6368E">
        <w:rPr>
          <w:sz w:val="24"/>
          <w:szCs w:val="24"/>
          <w:lang w:val="es-MX"/>
        </w:rPr>
        <w:t>.</w:t>
      </w:r>
    </w:p>
    <w:p w14:paraId="70FC8401" w14:textId="77777777" w:rsidR="00CF25E6" w:rsidRPr="00D6368E" w:rsidRDefault="00CF25E6" w:rsidP="00695377">
      <w:pPr>
        <w:pStyle w:val="figurecaption"/>
        <w:numPr>
          <w:ilvl w:val="0"/>
          <w:numId w:val="0"/>
        </w:numPr>
        <w:jc w:val="center"/>
        <w:rPr>
          <w:b/>
          <w:sz w:val="20"/>
          <w:szCs w:val="20"/>
          <w:lang w:val="es-ES_tradnl"/>
        </w:rPr>
      </w:pPr>
    </w:p>
    <w:p w14:paraId="22610464" w14:textId="77777777" w:rsidR="00695377" w:rsidRPr="00D6368E" w:rsidRDefault="00695377" w:rsidP="00695377">
      <w:pPr>
        <w:pStyle w:val="figurecaption"/>
        <w:numPr>
          <w:ilvl w:val="0"/>
          <w:numId w:val="0"/>
        </w:numPr>
        <w:jc w:val="center"/>
        <w:rPr>
          <w:sz w:val="24"/>
          <w:szCs w:val="24"/>
          <w:lang w:val="es-ES"/>
        </w:rPr>
      </w:pPr>
      <w:r w:rsidRPr="00D6368E">
        <w:rPr>
          <w:b/>
          <w:sz w:val="24"/>
          <w:szCs w:val="24"/>
          <w:lang w:val="es-ES_tradnl"/>
        </w:rPr>
        <w:t xml:space="preserve">Tabla </w:t>
      </w:r>
      <w:r w:rsidR="006A036C" w:rsidRPr="00D6368E">
        <w:rPr>
          <w:b/>
          <w:sz w:val="24"/>
          <w:szCs w:val="24"/>
          <w:lang w:val="es-ES_tradnl"/>
        </w:rPr>
        <w:t>2</w:t>
      </w:r>
      <w:r w:rsidRPr="00D6368E">
        <w:rPr>
          <w:sz w:val="24"/>
          <w:szCs w:val="24"/>
          <w:lang w:val="es-ES_tradnl"/>
        </w:rPr>
        <w:t xml:space="preserve">. </w:t>
      </w:r>
      <w:r w:rsidRPr="00D6368E">
        <w:rPr>
          <w:sz w:val="24"/>
          <w:szCs w:val="24"/>
          <w:lang w:val="es-MX"/>
        </w:rPr>
        <w:t>Pesos relativos de los 9 parámetros</w:t>
      </w:r>
    </w:p>
    <w:tbl>
      <w:tblPr>
        <w:tblW w:w="4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552"/>
        <w:gridCol w:w="901"/>
      </w:tblGrid>
      <w:tr w:rsidR="00695377" w:rsidRPr="00D6368E" w14:paraId="4F4460CC" w14:textId="77777777" w:rsidTr="00EC5A27">
        <w:trPr>
          <w:trHeight w:val="215"/>
          <w:jc w:val="center"/>
        </w:trPr>
        <w:tc>
          <w:tcPr>
            <w:tcW w:w="569" w:type="dxa"/>
            <w:shd w:val="clear" w:color="auto" w:fill="auto"/>
            <w:noWrap/>
            <w:vAlign w:val="center"/>
            <w:hideMark/>
          </w:tcPr>
          <w:p w14:paraId="7EF224B3" w14:textId="77777777" w:rsidR="00695377" w:rsidRPr="00D6368E" w:rsidRDefault="00695377" w:rsidP="00EC5A27">
            <w:pPr>
              <w:contextualSpacing/>
              <w:jc w:val="both"/>
              <w:rPr>
                <w:b/>
                <w:bCs/>
                <w:sz w:val="22"/>
                <w:szCs w:val="22"/>
                <w:lang w:val="es-MX" w:eastAsia="es-MX"/>
              </w:rPr>
            </w:pPr>
            <w:r w:rsidRPr="00D6368E">
              <w:rPr>
                <w:bCs/>
                <w:sz w:val="22"/>
                <w:szCs w:val="22"/>
                <w:lang w:val="es-MX" w:eastAsia="es-MX"/>
              </w:rPr>
              <w:t>I</w:t>
            </w:r>
            <w:r w:rsidR="006B4C07" w:rsidRPr="00D6368E">
              <w:rPr>
                <w:bCs/>
                <w:sz w:val="22"/>
                <w:szCs w:val="22"/>
                <w:lang w:val="es-MX" w:eastAsia="es-MX"/>
              </w:rPr>
              <w:t xml:space="preserve"> </w:t>
            </w:r>
          </w:p>
        </w:tc>
        <w:tc>
          <w:tcPr>
            <w:tcW w:w="2552" w:type="dxa"/>
            <w:shd w:val="clear" w:color="auto" w:fill="auto"/>
            <w:noWrap/>
            <w:vAlign w:val="center"/>
            <w:hideMark/>
          </w:tcPr>
          <w:p w14:paraId="2A76E5F5" w14:textId="77777777" w:rsidR="00695377" w:rsidRPr="00D6368E" w:rsidRDefault="006B4C07" w:rsidP="00EC5A27">
            <w:pPr>
              <w:contextualSpacing/>
              <w:jc w:val="both"/>
              <w:rPr>
                <w:b/>
                <w:bCs/>
                <w:sz w:val="22"/>
                <w:szCs w:val="22"/>
                <w:lang w:val="es-MX" w:eastAsia="es-MX"/>
              </w:rPr>
            </w:pPr>
            <w:r w:rsidRPr="00D6368E">
              <w:rPr>
                <w:bCs/>
                <w:sz w:val="22"/>
                <w:szCs w:val="22"/>
                <w:lang w:val="es-MX" w:eastAsia="es-MX"/>
              </w:rPr>
              <w:t xml:space="preserve"> </w:t>
            </w:r>
            <w:r w:rsidR="00695377" w:rsidRPr="00D6368E">
              <w:rPr>
                <w:i/>
                <w:color w:val="000000"/>
                <w:position w:val="-12"/>
              </w:rPr>
              <w:object w:dxaOrig="440" w:dyaOrig="360" w14:anchorId="636C25AB">
                <v:shape id="_x0000_i1027" type="#_x0000_t75" style="width:21.75pt;height:18pt" o:ole="" fillcolor="window">
                  <v:imagedata r:id="rId14" o:title=""/>
                </v:shape>
                <o:OLEObject Type="Embed" ProgID="Equation.3" ShapeID="_x0000_i1027" DrawAspect="Content" ObjectID="_1589806838" r:id="rId15"/>
              </w:object>
            </w:r>
          </w:p>
        </w:tc>
        <w:tc>
          <w:tcPr>
            <w:tcW w:w="901" w:type="dxa"/>
            <w:shd w:val="clear" w:color="auto" w:fill="auto"/>
            <w:noWrap/>
            <w:vAlign w:val="center"/>
            <w:hideMark/>
          </w:tcPr>
          <w:p w14:paraId="2E60B675" w14:textId="77777777" w:rsidR="00695377" w:rsidRPr="00D6368E" w:rsidRDefault="00695377" w:rsidP="00EC5A27">
            <w:pPr>
              <w:contextualSpacing/>
              <w:jc w:val="both"/>
              <w:rPr>
                <w:b/>
                <w:bCs/>
                <w:sz w:val="22"/>
                <w:szCs w:val="22"/>
                <w:lang w:val="es-MX" w:eastAsia="es-MX"/>
              </w:rPr>
            </w:pPr>
            <w:r w:rsidRPr="00D6368E">
              <w:rPr>
                <w:i/>
                <w:color w:val="000000"/>
                <w:position w:val="-12"/>
              </w:rPr>
              <w:object w:dxaOrig="279" w:dyaOrig="360" w14:anchorId="46EE0FF9">
                <v:shape id="_x0000_i1028" type="#_x0000_t75" style="width:14.25pt;height:18pt" o:ole="" fillcolor="window">
                  <v:imagedata r:id="rId16" o:title=""/>
                </v:shape>
                <o:OLEObject Type="Embed" ProgID="Equation.3" ShapeID="_x0000_i1028" DrawAspect="Content" ObjectID="_1589806839" r:id="rId17"/>
              </w:object>
            </w:r>
          </w:p>
        </w:tc>
      </w:tr>
      <w:tr w:rsidR="00695377" w:rsidRPr="00D6368E" w14:paraId="77625031" w14:textId="77777777" w:rsidTr="00EC5A27">
        <w:trPr>
          <w:trHeight w:val="333"/>
          <w:jc w:val="center"/>
        </w:trPr>
        <w:tc>
          <w:tcPr>
            <w:tcW w:w="569" w:type="dxa"/>
            <w:shd w:val="clear" w:color="auto" w:fill="D3DFEE"/>
            <w:noWrap/>
            <w:vAlign w:val="center"/>
            <w:hideMark/>
          </w:tcPr>
          <w:p w14:paraId="0D425817" w14:textId="77777777" w:rsidR="00695377" w:rsidRPr="00D6368E" w:rsidRDefault="00695377" w:rsidP="00EC5A27">
            <w:pPr>
              <w:contextualSpacing/>
              <w:jc w:val="both"/>
              <w:rPr>
                <w:b/>
                <w:bCs/>
                <w:sz w:val="22"/>
                <w:szCs w:val="22"/>
                <w:lang w:val="es-MX" w:eastAsia="es-MX"/>
              </w:rPr>
            </w:pPr>
            <w:r w:rsidRPr="00D6368E">
              <w:rPr>
                <w:bCs/>
                <w:sz w:val="22"/>
                <w:szCs w:val="22"/>
                <w:lang w:val="es-MX" w:eastAsia="es-MX"/>
              </w:rPr>
              <w:t>1</w:t>
            </w:r>
          </w:p>
        </w:tc>
        <w:tc>
          <w:tcPr>
            <w:tcW w:w="2552" w:type="dxa"/>
            <w:shd w:val="clear" w:color="auto" w:fill="D3DFEE"/>
            <w:noWrap/>
            <w:vAlign w:val="center"/>
            <w:hideMark/>
          </w:tcPr>
          <w:p w14:paraId="453A2600" w14:textId="77777777" w:rsidR="00695377" w:rsidRPr="00D6368E" w:rsidRDefault="00695377" w:rsidP="00EC5A27">
            <w:pPr>
              <w:contextualSpacing/>
              <w:jc w:val="both"/>
              <w:rPr>
                <w:sz w:val="22"/>
                <w:szCs w:val="22"/>
                <w:lang w:val="es-MX" w:eastAsia="es-MX"/>
              </w:rPr>
            </w:pPr>
            <w:r w:rsidRPr="00D6368E">
              <w:rPr>
                <w:sz w:val="22"/>
                <w:szCs w:val="22"/>
                <w:lang w:val="es-MX" w:eastAsia="es-MX"/>
              </w:rPr>
              <w:t>Coliformes fecales</w:t>
            </w:r>
          </w:p>
        </w:tc>
        <w:tc>
          <w:tcPr>
            <w:tcW w:w="901" w:type="dxa"/>
            <w:shd w:val="clear" w:color="auto" w:fill="D3DFEE"/>
            <w:noWrap/>
            <w:vAlign w:val="center"/>
            <w:hideMark/>
          </w:tcPr>
          <w:p w14:paraId="62D097F4" w14:textId="77777777" w:rsidR="00695377" w:rsidRPr="00D6368E" w:rsidRDefault="00695377" w:rsidP="00EC5A27">
            <w:pPr>
              <w:contextualSpacing/>
              <w:jc w:val="both"/>
              <w:rPr>
                <w:sz w:val="22"/>
                <w:szCs w:val="22"/>
                <w:lang w:val="es-MX" w:eastAsia="es-MX"/>
              </w:rPr>
            </w:pPr>
            <w:r w:rsidRPr="00D6368E">
              <w:rPr>
                <w:sz w:val="22"/>
                <w:szCs w:val="22"/>
                <w:lang w:val="es-MX" w:eastAsia="es-MX"/>
              </w:rPr>
              <w:t>0.15</w:t>
            </w:r>
          </w:p>
        </w:tc>
      </w:tr>
      <w:tr w:rsidR="00695377" w:rsidRPr="00D6368E" w14:paraId="38823CC6" w14:textId="77777777" w:rsidTr="00EC5A27">
        <w:trPr>
          <w:trHeight w:val="287"/>
          <w:jc w:val="center"/>
        </w:trPr>
        <w:tc>
          <w:tcPr>
            <w:tcW w:w="569" w:type="dxa"/>
            <w:shd w:val="clear" w:color="auto" w:fill="auto"/>
            <w:noWrap/>
            <w:vAlign w:val="center"/>
            <w:hideMark/>
          </w:tcPr>
          <w:p w14:paraId="11AB5EDD" w14:textId="77777777" w:rsidR="00695377" w:rsidRPr="00D6368E" w:rsidRDefault="00695377" w:rsidP="00EC5A27">
            <w:pPr>
              <w:contextualSpacing/>
              <w:jc w:val="both"/>
              <w:rPr>
                <w:b/>
                <w:bCs/>
                <w:sz w:val="22"/>
                <w:szCs w:val="22"/>
                <w:lang w:val="es-MX" w:eastAsia="es-MX"/>
              </w:rPr>
            </w:pPr>
            <w:r w:rsidRPr="00D6368E">
              <w:rPr>
                <w:bCs/>
                <w:sz w:val="22"/>
                <w:szCs w:val="22"/>
                <w:lang w:val="es-MX" w:eastAsia="es-MX"/>
              </w:rPr>
              <w:t>2</w:t>
            </w:r>
          </w:p>
        </w:tc>
        <w:tc>
          <w:tcPr>
            <w:tcW w:w="2552" w:type="dxa"/>
            <w:shd w:val="clear" w:color="auto" w:fill="auto"/>
            <w:noWrap/>
            <w:vAlign w:val="center"/>
            <w:hideMark/>
          </w:tcPr>
          <w:p w14:paraId="76630FE3" w14:textId="77777777" w:rsidR="00695377" w:rsidRPr="00D6368E" w:rsidRDefault="00695377" w:rsidP="00EC5A27">
            <w:pPr>
              <w:contextualSpacing/>
              <w:jc w:val="both"/>
              <w:rPr>
                <w:sz w:val="22"/>
                <w:szCs w:val="22"/>
                <w:lang w:val="es-MX" w:eastAsia="es-MX"/>
              </w:rPr>
            </w:pPr>
            <w:r w:rsidRPr="00D6368E">
              <w:rPr>
                <w:sz w:val="22"/>
                <w:szCs w:val="22"/>
                <w:lang w:val="es-MX" w:eastAsia="es-MX"/>
              </w:rPr>
              <w:t>pH</w:t>
            </w:r>
          </w:p>
        </w:tc>
        <w:tc>
          <w:tcPr>
            <w:tcW w:w="901" w:type="dxa"/>
            <w:shd w:val="clear" w:color="auto" w:fill="auto"/>
            <w:noWrap/>
            <w:vAlign w:val="center"/>
            <w:hideMark/>
          </w:tcPr>
          <w:p w14:paraId="51655BDE" w14:textId="77777777" w:rsidR="00695377" w:rsidRPr="00D6368E" w:rsidRDefault="00695377" w:rsidP="00EC5A27">
            <w:pPr>
              <w:contextualSpacing/>
              <w:jc w:val="both"/>
              <w:rPr>
                <w:sz w:val="22"/>
                <w:szCs w:val="22"/>
                <w:lang w:val="es-MX" w:eastAsia="es-MX"/>
              </w:rPr>
            </w:pPr>
            <w:r w:rsidRPr="00D6368E">
              <w:rPr>
                <w:sz w:val="22"/>
                <w:szCs w:val="22"/>
                <w:lang w:val="es-MX" w:eastAsia="es-MX"/>
              </w:rPr>
              <w:t>0.12</w:t>
            </w:r>
          </w:p>
        </w:tc>
      </w:tr>
      <w:tr w:rsidR="00695377" w:rsidRPr="00D6368E" w14:paraId="11373BE6" w14:textId="77777777" w:rsidTr="00EC5A27">
        <w:trPr>
          <w:trHeight w:val="277"/>
          <w:jc w:val="center"/>
        </w:trPr>
        <w:tc>
          <w:tcPr>
            <w:tcW w:w="569" w:type="dxa"/>
            <w:shd w:val="clear" w:color="auto" w:fill="D3DFEE"/>
            <w:noWrap/>
            <w:vAlign w:val="center"/>
            <w:hideMark/>
          </w:tcPr>
          <w:p w14:paraId="77624BB2" w14:textId="77777777" w:rsidR="00695377" w:rsidRPr="00D6368E" w:rsidRDefault="00695377" w:rsidP="00EC5A27">
            <w:pPr>
              <w:contextualSpacing/>
              <w:jc w:val="both"/>
              <w:rPr>
                <w:b/>
                <w:bCs/>
                <w:sz w:val="22"/>
                <w:szCs w:val="22"/>
                <w:lang w:val="es-MX" w:eastAsia="es-MX"/>
              </w:rPr>
            </w:pPr>
            <w:r w:rsidRPr="00D6368E">
              <w:rPr>
                <w:bCs/>
                <w:sz w:val="22"/>
                <w:szCs w:val="22"/>
                <w:lang w:val="es-MX" w:eastAsia="es-MX"/>
              </w:rPr>
              <w:t>3</w:t>
            </w:r>
          </w:p>
        </w:tc>
        <w:tc>
          <w:tcPr>
            <w:tcW w:w="2552" w:type="dxa"/>
            <w:shd w:val="clear" w:color="auto" w:fill="D3DFEE"/>
            <w:noWrap/>
            <w:vAlign w:val="center"/>
            <w:hideMark/>
          </w:tcPr>
          <w:p w14:paraId="10FEEEB8" w14:textId="77777777" w:rsidR="00695377" w:rsidRPr="00D6368E" w:rsidRDefault="00695377" w:rsidP="00EC5A27">
            <w:pPr>
              <w:contextualSpacing/>
              <w:jc w:val="both"/>
              <w:rPr>
                <w:sz w:val="22"/>
                <w:szCs w:val="22"/>
                <w:lang w:val="es-MX" w:eastAsia="es-MX"/>
              </w:rPr>
            </w:pPr>
            <w:r w:rsidRPr="00D6368E">
              <w:rPr>
                <w:sz w:val="22"/>
                <w:szCs w:val="22"/>
                <w:lang w:val="es-MX" w:eastAsia="es-MX"/>
              </w:rPr>
              <w:t>DBO5</w:t>
            </w:r>
          </w:p>
        </w:tc>
        <w:tc>
          <w:tcPr>
            <w:tcW w:w="901" w:type="dxa"/>
            <w:shd w:val="clear" w:color="auto" w:fill="D3DFEE"/>
            <w:noWrap/>
            <w:vAlign w:val="center"/>
            <w:hideMark/>
          </w:tcPr>
          <w:p w14:paraId="1F18B07C" w14:textId="77777777" w:rsidR="00695377" w:rsidRPr="00D6368E" w:rsidRDefault="00695377" w:rsidP="00EC5A27">
            <w:pPr>
              <w:contextualSpacing/>
              <w:jc w:val="both"/>
              <w:rPr>
                <w:sz w:val="22"/>
                <w:szCs w:val="22"/>
                <w:lang w:val="es-MX" w:eastAsia="es-MX"/>
              </w:rPr>
            </w:pPr>
            <w:r w:rsidRPr="00D6368E">
              <w:rPr>
                <w:sz w:val="22"/>
                <w:szCs w:val="22"/>
                <w:lang w:val="es-MX" w:eastAsia="es-MX"/>
              </w:rPr>
              <w:t>0.1</w:t>
            </w:r>
          </w:p>
        </w:tc>
      </w:tr>
      <w:tr w:rsidR="00695377" w:rsidRPr="00D6368E" w14:paraId="742D39B3" w14:textId="77777777" w:rsidTr="00EC5A27">
        <w:trPr>
          <w:trHeight w:val="295"/>
          <w:jc w:val="center"/>
        </w:trPr>
        <w:tc>
          <w:tcPr>
            <w:tcW w:w="569" w:type="dxa"/>
            <w:shd w:val="clear" w:color="auto" w:fill="auto"/>
            <w:noWrap/>
            <w:vAlign w:val="center"/>
            <w:hideMark/>
          </w:tcPr>
          <w:p w14:paraId="0F019889" w14:textId="77777777" w:rsidR="00695377" w:rsidRPr="00D6368E" w:rsidRDefault="00695377" w:rsidP="00EC5A27">
            <w:pPr>
              <w:contextualSpacing/>
              <w:jc w:val="both"/>
              <w:rPr>
                <w:b/>
                <w:bCs/>
                <w:sz w:val="22"/>
                <w:szCs w:val="22"/>
                <w:lang w:val="es-MX" w:eastAsia="es-MX"/>
              </w:rPr>
            </w:pPr>
            <w:r w:rsidRPr="00D6368E">
              <w:rPr>
                <w:bCs/>
                <w:sz w:val="22"/>
                <w:szCs w:val="22"/>
                <w:lang w:val="es-MX" w:eastAsia="es-MX"/>
              </w:rPr>
              <w:t>4</w:t>
            </w:r>
          </w:p>
        </w:tc>
        <w:tc>
          <w:tcPr>
            <w:tcW w:w="2552" w:type="dxa"/>
            <w:shd w:val="clear" w:color="auto" w:fill="auto"/>
            <w:noWrap/>
            <w:vAlign w:val="center"/>
            <w:hideMark/>
          </w:tcPr>
          <w:p w14:paraId="4B45792A" w14:textId="77777777" w:rsidR="00695377" w:rsidRPr="00D6368E" w:rsidRDefault="00695377" w:rsidP="00EC5A27">
            <w:pPr>
              <w:contextualSpacing/>
              <w:jc w:val="both"/>
              <w:rPr>
                <w:sz w:val="22"/>
                <w:szCs w:val="22"/>
                <w:lang w:val="es-MX" w:eastAsia="es-MX"/>
              </w:rPr>
            </w:pPr>
            <w:r w:rsidRPr="00D6368E">
              <w:rPr>
                <w:sz w:val="22"/>
                <w:szCs w:val="22"/>
                <w:lang w:val="es-MX" w:eastAsia="es-MX"/>
              </w:rPr>
              <w:t>Nitratos</w:t>
            </w:r>
          </w:p>
        </w:tc>
        <w:tc>
          <w:tcPr>
            <w:tcW w:w="901" w:type="dxa"/>
            <w:shd w:val="clear" w:color="auto" w:fill="auto"/>
            <w:noWrap/>
            <w:vAlign w:val="center"/>
            <w:hideMark/>
          </w:tcPr>
          <w:p w14:paraId="43461F58" w14:textId="77777777" w:rsidR="00695377" w:rsidRPr="00D6368E" w:rsidRDefault="00695377" w:rsidP="00EC5A27">
            <w:pPr>
              <w:contextualSpacing/>
              <w:jc w:val="both"/>
              <w:rPr>
                <w:sz w:val="22"/>
                <w:szCs w:val="22"/>
                <w:lang w:val="es-MX" w:eastAsia="es-MX"/>
              </w:rPr>
            </w:pPr>
            <w:r w:rsidRPr="00D6368E">
              <w:rPr>
                <w:sz w:val="22"/>
                <w:szCs w:val="22"/>
                <w:lang w:val="es-MX" w:eastAsia="es-MX"/>
              </w:rPr>
              <w:t>0.1</w:t>
            </w:r>
          </w:p>
        </w:tc>
      </w:tr>
      <w:tr w:rsidR="00695377" w:rsidRPr="00D6368E" w14:paraId="70A72F7D" w14:textId="77777777" w:rsidTr="00EC5A27">
        <w:trPr>
          <w:trHeight w:val="271"/>
          <w:jc w:val="center"/>
        </w:trPr>
        <w:tc>
          <w:tcPr>
            <w:tcW w:w="569" w:type="dxa"/>
            <w:shd w:val="clear" w:color="auto" w:fill="D3DFEE"/>
            <w:noWrap/>
            <w:vAlign w:val="center"/>
            <w:hideMark/>
          </w:tcPr>
          <w:p w14:paraId="060B73DA" w14:textId="77777777" w:rsidR="00695377" w:rsidRPr="00D6368E" w:rsidRDefault="00695377" w:rsidP="00EC5A27">
            <w:pPr>
              <w:contextualSpacing/>
              <w:jc w:val="both"/>
              <w:rPr>
                <w:b/>
                <w:bCs/>
                <w:sz w:val="22"/>
                <w:szCs w:val="22"/>
                <w:lang w:val="es-MX" w:eastAsia="es-MX"/>
              </w:rPr>
            </w:pPr>
            <w:r w:rsidRPr="00D6368E">
              <w:rPr>
                <w:bCs/>
                <w:sz w:val="22"/>
                <w:szCs w:val="22"/>
                <w:lang w:val="es-MX" w:eastAsia="es-MX"/>
              </w:rPr>
              <w:t>5</w:t>
            </w:r>
          </w:p>
        </w:tc>
        <w:tc>
          <w:tcPr>
            <w:tcW w:w="2552" w:type="dxa"/>
            <w:shd w:val="clear" w:color="auto" w:fill="D3DFEE"/>
            <w:noWrap/>
            <w:vAlign w:val="center"/>
            <w:hideMark/>
          </w:tcPr>
          <w:p w14:paraId="0068345C" w14:textId="77777777" w:rsidR="00695377" w:rsidRPr="00D6368E" w:rsidRDefault="00695377" w:rsidP="00EC5A27">
            <w:pPr>
              <w:contextualSpacing/>
              <w:jc w:val="both"/>
              <w:rPr>
                <w:sz w:val="22"/>
                <w:szCs w:val="22"/>
                <w:lang w:val="es-MX" w:eastAsia="es-MX"/>
              </w:rPr>
            </w:pPr>
            <w:r w:rsidRPr="00D6368E">
              <w:rPr>
                <w:sz w:val="22"/>
                <w:szCs w:val="22"/>
                <w:lang w:val="es-MX" w:eastAsia="es-MX"/>
              </w:rPr>
              <w:t>Fosfatos</w:t>
            </w:r>
          </w:p>
        </w:tc>
        <w:tc>
          <w:tcPr>
            <w:tcW w:w="901" w:type="dxa"/>
            <w:shd w:val="clear" w:color="auto" w:fill="D3DFEE"/>
            <w:noWrap/>
            <w:vAlign w:val="center"/>
            <w:hideMark/>
          </w:tcPr>
          <w:p w14:paraId="38AD6FCF" w14:textId="77777777" w:rsidR="00695377" w:rsidRPr="00D6368E" w:rsidRDefault="00695377" w:rsidP="00EC5A27">
            <w:pPr>
              <w:contextualSpacing/>
              <w:jc w:val="both"/>
              <w:rPr>
                <w:sz w:val="22"/>
                <w:szCs w:val="22"/>
                <w:lang w:eastAsia="es-MX"/>
              </w:rPr>
            </w:pPr>
            <w:r w:rsidRPr="00D6368E">
              <w:rPr>
                <w:sz w:val="22"/>
                <w:szCs w:val="22"/>
                <w:lang w:eastAsia="es-MX"/>
              </w:rPr>
              <w:t>0.1</w:t>
            </w:r>
          </w:p>
        </w:tc>
      </w:tr>
      <w:tr w:rsidR="00695377" w:rsidRPr="00D6368E" w14:paraId="2C15BB40" w14:textId="77777777" w:rsidTr="00EC5A27">
        <w:trPr>
          <w:trHeight w:val="289"/>
          <w:jc w:val="center"/>
        </w:trPr>
        <w:tc>
          <w:tcPr>
            <w:tcW w:w="569" w:type="dxa"/>
            <w:shd w:val="clear" w:color="auto" w:fill="auto"/>
            <w:noWrap/>
            <w:vAlign w:val="center"/>
            <w:hideMark/>
          </w:tcPr>
          <w:p w14:paraId="58D5CE16" w14:textId="77777777" w:rsidR="00695377" w:rsidRPr="00D6368E" w:rsidRDefault="00695377" w:rsidP="00EC5A27">
            <w:pPr>
              <w:contextualSpacing/>
              <w:jc w:val="both"/>
              <w:rPr>
                <w:b/>
                <w:bCs/>
                <w:sz w:val="22"/>
                <w:szCs w:val="22"/>
                <w:lang w:eastAsia="es-MX"/>
              </w:rPr>
            </w:pPr>
            <w:r w:rsidRPr="00D6368E">
              <w:rPr>
                <w:bCs/>
                <w:sz w:val="22"/>
                <w:szCs w:val="22"/>
                <w:lang w:eastAsia="es-MX"/>
              </w:rPr>
              <w:t>6</w:t>
            </w:r>
          </w:p>
        </w:tc>
        <w:tc>
          <w:tcPr>
            <w:tcW w:w="2552" w:type="dxa"/>
            <w:shd w:val="clear" w:color="auto" w:fill="auto"/>
            <w:noWrap/>
            <w:vAlign w:val="center"/>
            <w:hideMark/>
          </w:tcPr>
          <w:p w14:paraId="1D500F9D" w14:textId="77777777" w:rsidR="00695377" w:rsidRPr="00D6368E" w:rsidRDefault="00695377" w:rsidP="00EC5A27">
            <w:pPr>
              <w:contextualSpacing/>
              <w:jc w:val="both"/>
              <w:rPr>
                <w:sz w:val="22"/>
                <w:szCs w:val="22"/>
                <w:lang w:val="es-MX" w:eastAsia="es-MX"/>
              </w:rPr>
            </w:pPr>
            <w:r w:rsidRPr="00D6368E">
              <w:rPr>
                <w:sz w:val="22"/>
                <w:szCs w:val="22"/>
                <w:lang w:val="es-MX" w:eastAsia="es-MX"/>
              </w:rPr>
              <w:t>Cambio de temperatura</w:t>
            </w:r>
          </w:p>
        </w:tc>
        <w:tc>
          <w:tcPr>
            <w:tcW w:w="901" w:type="dxa"/>
            <w:shd w:val="clear" w:color="auto" w:fill="auto"/>
            <w:noWrap/>
            <w:vAlign w:val="center"/>
            <w:hideMark/>
          </w:tcPr>
          <w:p w14:paraId="2373C9E9" w14:textId="77777777" w:rsidR="00695377" w:rsidRPr="00D6368E" w:rsidRDefault="00695377" w:rsidP="00EC5A27">
            <w:pPr>
              <w:contextualSpacing/>
              <w:jc w:val="both"/>
              <w:rPr>
                <w:sz w:val="22"/>
                <w:szCs w:val="22"/>
                <w:lang w:eastAsia="es-MX"/>
              </w:rPr>
            </w:pPr>
            <w:r w:rsidRPr="00D6368E">
              <w:rPr>
                <w:sz w:val="22"/>
                <w:szCs w:val="22"/>
                <w:lang w:eastAsia="es-MX"/>
              </w:rPr>
              <w:t>0.1</w:t>
            </w:r>
          </w:p>
        </w:tc>
      </w:tr>
      <w:tr w:rsidR="00695377" w:rsidRPr="00D6368E" w14:paraId="044ED8FA" w14:textId="77777777" w:rsidTr="00EC5A27">
        <w:trPr>
          <w:trHeight w:val="293"/>
          <w:jc w:val="center"/>
        </w:trPr>
        <w:tc>
          <w:tcPr>
            <w:tcW w:w="569" w:type="dxa"/>
            <w:shd w:val="clear" w:color="auto" w:fill="D3DFEE"/>
            <w:noWrap/>
            <w:vAlign w:val="center"/>
            <w:hideMark/>
          </w:tcPr>
          <w:p w14:paraId="58BD444A" w14:textId="77777777" w:rsidR="00695377" w:rsidRPr="00D6368E" w:rsidRDefault="00695377" w:rsidP="00EC5A27">
            <w:pPr>
              <w:contextualSpacing/>
              <w:jc w:val="both"/>
              <w:rPr>
                <w:b/>
                <w:bCs/>
                <w:sz w:val="22"/>
                <w:szCs w:val="22"/>
                <w:lang w:eastAsia="es-MX"/>
              </w:rPr>
            </w:pPr>
            <w:r w:rsidRPr="00D6368E">
              <w:rPr>
                <w:bCs/>
                <w:sz w:val="22"/>
                <w:szCs w:val="22"/>
                <w:lang w:eastAsia="es-MX"/>
              </w:rPr>
              <w:t>7</w:t>
            </w:r>
          </w:p>
        </w:tc>
        <w:tc>
          <w:tcPr>
            <w:tcW w:w="2552" w:type="dxa"/>
            <w:shd w:val="clear" w:color="auto" w:fill="D3DFEE"/>
            <w:noWrap/>
            <w:vAlign w:val="center"/>
            <w:hideMark/>
          </w:tcPr>
          <w:p w14:paraId="6FF1B401" w14:textId="77777777" w:rsidR="00695377" w:rsidRPr="00D6368E" w:rsidRDefault="00695377" w:rsidP="00EC5A27">
            <w:pPr>
              <w:contextualSpacing/>
              <w:jc w:val="both"/>
              <w:rPr>
                <w:sz w:val="22"/>
                <w:szCs w:val="22"/>
                <w:lang w:val="es-MX" w:eastAsia="es-MX"/>
              </w:rPr>
            </w:pPr>
            <w:r w:rsidRPr="00D6368E">
              <w:rPr>
                <w:sz w:val="22"/>
                <w:szCs w:val="22"/>
                <w:lang w:val="es-MX" w:eastAsia="es-MX"/>
              </w:rPr>
              <w:t>Turbidez</w:t>
            </w:r>
          </w:p>
        </w:tc>
        <w:tc>
          <w:tcPr>
            <w:tcW w:w="901" w:type="dxa"/>
            <w:shd w:val="clear" w:color="auto" w:fill="D3DFEE"/>
            <w:noWrap/>
            <w:vAlign w:val="center"/>
            <w:hideMark/>
          </w:tcPr>
          <w:p w14:paraId="26938480" w14:textId="77777777" w:rsidR="00695377" w:rsidRPr="00D6368E" w:rsidRDefault="00695377" w:rsidP="00EC5A27">
            <w:pPr>
              <w:contextualSpacing/>
              <w:jc w:val="both"/>
              <w:rPr>
                <w:sz w:val="22"/>
                <w:szCs w:val="22"/>
                <w:lang w:eastAsia="es-MX"/>
              </w:rPr>
            </w:pPr>
            <w:r w:rsidRPr="00D6368E">
              <w:rPr>
                <w:sz w:val="22"/>
                <w:szCs w:val="22"/>
                <w:lang w:eastAsia="es-MX"/>
              </w:rPr>
              <w:t>0.08</w:t>
            </w:r>
          </w:p>
        </w:tc>
      </w:tr>
      <w:tr w:rsidR="00695377" w:rsidRPr="00D6368E" w14:paraId="122A3C90" w14:textId="77777777" w:rsidTr="00EC5A27">
        <w:trPr>
          <w:trHeight w:val="319"/>
          <w:jc w:val="center"/>
        </w:trPr>
        <w:tc>
          <w:tcPr>
            <w:tcW w:w="569" w:type="dxa"/>
            <w:shd w:val="clear" w:color="auto" w:fill="auto"/>
            <w:noWrap/>
            <w:vAlign w:val="center"/>
            <w:hideMark/>
          </w:tcPr>
          <w:p w14:paraId="5FE6A451" w14:textId="77777777" w:rsidR="00695377" w:rsidRPr="00D6368E" w:rsidRDefault="00695377" w:rsidP="00EC5A27">
            <w:pPr>
              <w:contextualSpacing/>
              <w:jc w:val="both"/>
              <w:rPr>
                <w:b/>
                <w:bCs/>
                <w:sz w:val="22"/>
                <w:szCs w:val="22"/>
                <w:lang w:eastAsia="es-MX"/>
              </w:rPr>
            </w:pPr>
            <w:r w:rsidRPr="00D6368E">
              <w:rPr>
                <w:bCs/>
                <w:sz w:val="22"/>
                <w:szCs w:val="22"/>
                <w:lang w:eastAsia="es-MX"/>
              </w:rPr>
              <w:t>8</w:t>
            </w:r>
          </w:p>
        </w:tc>
        <w:tc>
          <w:tcPr>
            <w:tcW w:w="2552" w:type="dxa"/>
            <w:shd w:val="clear" w:color="auto" w:fill="auto"/>
            <w:noWrap/>
            <w:vAlign w:val="center"/>
            <w:hideMark/>
          </w:tcPr>
          <w:p w14:paraId="2E3AABCA" w14:textId="77777777" w:rsidR="00695377" w:rsidRPr="00D6368E" w:rsidRDefault="00695377" w:rsidP="00EC5A27">
            <w:pPr>
              <w:contextualSpacing/>
              <w:jc w:val="both"/>
              <w:rPr>
                <w:sz w:val="22"/>
                <w:szCs w:val="22"/>
                <w:lang w:val="es-MX" w:eastAsia="es-MX"/>
              </w:rPr>
            </w:pPr>
            <w:r w:rsidRPr="00D6368E">
              <w:rPr>
                <w:sz w:val="22"/>
                <w:szCs w:val="22"/>
                <w:lang w:val="es-MX" w:eastAsia="es-MX"/>
              </w:rPr>
              <w:t>Sólidos disueltos totales</w:t>
            </w:r>
          </w:p>
        </w:tc>
        <w:tc>
          <w:tcPr>
            <w:tcW w:w="901" w:type="dxa"/>
            <w:shd w:val="clear" w:color="auto" w:fill="auto"/>
            <w:noWrap/>
            <w:vAlign w:val="center"/>
            <w:hideMark/>
          </w:tcPr>
          <w:p w14:paraId="1BDD4199" w14:textId="77777777" w:rsidR="00695377" w:rsidRPr="00D6368E" w:rsidRDefault="00695377" w:rsidP="00EC5A27">
            <w:pPr>
              <w:contextualSpacing/>
              <w:jc w:val="both"/>
              <w:rPr>
                <w:sz w:val="22"/>
                <w:szCs w:val="22"/>
                <w:lang w:eastAsia="es-MX"/>
              </w:rPr>
            </w:pPr>
            <w:r w:rsidRPr="00D6368E">
              <w:rPr>
                <w:sz w:val="22"/>
                <w:szCs w:val="22"/>
                <w:lang w:eastAsia="es-MX"/>
              </w:rPr>
              <w:t>0.08</w:t>
            </w:r>
          </w:p>
        </w:tc>
      </w:tr>
      <w:tr w:rsidR="00695377" w:rsidRPr="00D6368E" w14:paraId="209B0E70" w14:textId="77777777" w:rsidTr="00EC5A27">
        <w:trPr>
          <w:trHeight w:val="245"/>
          <w:jc w:val="center"/>
        </w:trPr>
        <w:tc>
          <w:tcPr>
            <w:tcW w:w="569" w:type="dxa"/>
            <w:shd w:val="clear" w:color="auto" w:fill="D3DFEE"/>
            <w:noWrap/>
            <w:vAlign w:val="center"/>
            <w:hideMark/>
          </w:tcPr>
          <w:p w14:paraId="796219B4" w14:textId="77777777" w:rsidR="00695377" w:rsidRPr="00D6368E" w:rsidRDefault="00695377" w:rsidP="00EC5A27">
            <w:pPr>
              <w:contextualSpacing/>
              <w:jc w:val="both"/>
              <w:rPr>
                <w:b/>
                <w:bCs/>
                <w:sz w:val="22"/>
                <w:szCs w:val="22"/>
                <w:lang w:eastAsia="es-MX"/>
              </w:rPr>
            </w:pPr>
            <w:r w:rsidRPr="00D6368E">
              <w:rPr>
                <w:bCs/>
                <w:sz w:val="22"/>
                <w:szCs w:val="22"/>
                <w:lang w:eastAsia="es-MX"/>
              </w:rPr>
              <w:t>9</w:t>
            </w:r>
          </w:p>
        </w:tc>
        <w:tc>
          <w:tcPr>
            <w:tcW w:w="2552" w:type="dxa"/>
            <w:shd w:val="clear" w:color="auto" w:fill="D3DFEE"/>
            <w:noWrap/>
            <w:vAlign w:val="center"/>
            <w:hideMark/>
          </w:tcPr>
          <w:p w14:paraId="438113D7" w14:textId="77777777" w:rsidR="00695377" w:rsidRPr="00D6368E" w:rsidRDefault="00695377" w:rsidP="00EC5A27">
            <w:pPr>
              <w:contextualSpacing/>
              <w:jc w:val="both"/>
              <w:rPr>
                <w:sz w:val="22"/>
                <w:szCs w:val="22"/>
                <w:lang w:val="es-MX" w:eastAsia="es-MX"/>
              </w:rPr>
            </w:pPr>
            <w:r w:rsidRPr="00D6368E">
              <w:rPr>
                <w:sz w:val="22"/>
                <w:szCs w:val="22"/>
                <w:lang w:val="es-MX" w:eastAsia="es-MX"/>
              </w:rPr>
              <w:t>Oxígeno disuelto</w:t>
            </w:r>
          </w:p>
        </w:tc>
        <w:tc>
          <w:tcPr>
            <w:tcW w:w="901" w:type="dxa"/>
            <w:shd w:val="clear" w:color="auto" w:fill="D3DFEE"/>
            <w:noWrap/>
            <w:vAlign w:val="center"/>
            <w:hideMark/>
          </w:tcPr>
          <w:p w14:paraId="49E2E5EA" w14:textId="77777777" w:rsidR="00695377" w:rsidRPr="00D6368E" w:rsidRDefault="00695377" w:rsidP="00EC5A27">
            <w:pPr>
              <w:contextualSpacing/>
              <w:jc w:val="both"/>
              <w:rPr>
                <w:sz w:val="22"/>
                <w:szCs w:val="22"/>
                <w:lang w:eastAsia="es-MX"/>
              </w:rPr>
            </w:pPr>
            <w:r w:rsidRPr="00D6368E">
              <w:rPr>
                <w:sz w:val="22"/>
                <w:szCs w:val="22"/>
                <w:lang w:eastAsia="es-MX"/>
              </w:rPr>
              <w:t>0.17</w:t>
            </w:r>
          </w:p>
        </w:tc>
      </w:tr>
    </w:tbl>
    <w:p w14:paraId="77859CA6" w14:textId="77777777" w:rsidR="003317DA" w:rsidRPr="00D6368E" w:rsidRDefault="00CF25E6" w:rsidP="00CF25E6">
      <w:pPr>
        <w:spacing w:line="360" w:lineRule="auto"/>
        <w:contextualSpacing/>
        <w:mirrorIndents/>
        <w:rPr>
          <w:sz w:val="24"/>
          <w:szCs w:val="24"/>
          <w:lang w:val="es-MX"/>
        </w:rPr>
      </w:pPr>
      <w:r w:rsidRPr="00D6368E">
        <w:rPr>
          <w:sz w:val="24"/>
          <w:szCs w:val="24"/>
          <w:lang w:val="es-MX"/>
        </w:rPr>
        <w:t>Fuente: Landwehr y Denninger (1976)</w:t>
      </w:r>
    </w:p>
    <w:p w14:paraId="5BD794D3" w14:textId="77777777" w:rsidR="00CF25E6" w:rsidRPr="00D6368E" w:rsidRDefault="00CF25E6" w:rsidP="00CF25E6">
      <w:pPr>
        <w:spacing w:line="360" w:lineRule="auto"/>
        <w:contextualSpacing/>
        <w:mirrorIndents/>
        <w:rPr>
          <w:sz w:val="24"/>
          <w:szCs w:val="24"/>
          <w:lang w:val="es-MX"/>
        </w:rPr>
      </w:pPr>
    </w:p>
    <w:p w14:paraId="78753AB1" w14:textId="73F3F6CB" w:rsidR="006F6FD0" w:rsidRPr="00D6368E" w:rsidRDefault="00CF25E6" w:rsidP="004C7939">
      <w:pPr>
        <w:spacing w:line="360" w:lineRule="auto"/>
        <w:contextualSpacing/>
        <w:mirrorIndents/>
        <w:jc w:val="both"/>
        <w:rPr>
          <w:sz w:val="24"/>
          <w:szCs w:val="24"/>
          <w:lang w:val="es-MX"/>
        </w:rPr>
      </w:pPr>
      <w:r w:rsidRPr="00D6368E">
        <w:rPr>
          <w:sz w:val="24"/>
          <w:szCs w:val="24"/>
          <w:lang w:val="es-MX"/>
        </w:rPr>
        <w:tab/>
      </w:r>
      <w:r w:rsidR="00695377" w:rsidRPr="00D6368E">
        <w:rPr>
          <w:sz w:val="24"/>
          <w:szCs w:val="24"/>
          <w:lang w:val="es-MX"/>
        </w:rPr>
        <w:t>Para determinar el valor del ICA es necesario sustituir los datos en la ecuación</w:t>
      </w:r>
      <w:r w:rsidR="00A65F57" w:rsidRPr="00D6368E">
        <w:rPr>
          <w:sz w:val="24"/>
          <w:szCs w:val="24"/>
          <w:lang w:val="es-MX"/>
        </w:rPr>
        <w:t xml:space="preserve"> </w:t>
      </w:r>
      <m:oMath>
        <m:r>
          <w:rPr>
            <w:rFonts w:ascii="Cambria Math" w:hAnsi="Cambria Math"/>
            <w:sz w:val="24"/>
            <w:szCs w:val="24"/>
            <w:lang w:val="es-MX"/>
          </w:rPr>
          <m:t>(ICAm)</m:t>
        </m:r>
      </m:oMath>
      <w:r w:rsidR="000A033E" w:rsidRPr="00D6368E">
        <w:rPr>
          <w:color w:val="000000"/>
          <w:sz w:val="24"/>
          <w:szCs w:val="24"/>
          <w:lang w:val="es-ES"/>
        </w:rPr>
        <w:t xml:space="preserve">, </w:t>
      </w:r>
      <w:r w:rsidR="00F106B4" w:rsidRPr="00D6368E">
        <w:rPr>
          <w:color w:val="000000"/>
          <w:sz w:val="24"/>
          <w:szCs w:val="24"/>
          <w:lang w:val="es-ES"/>
        </w:rPr>
        <w:t xml:space="preserve">de </w:t>
      </w:r>
      <w:r w:rsidR="000A033E" w:rsidRPr="00D6368E">
        <w:rPr>
          <w:color w:val="000000"/>
          <w:sz w:val="24"/>
          <w:szCs w:val="24"/>
          <w:lang w:val="es-ES"/>
        </w:rPr>
        <w:t>donde se obtienen</w:t>
      </w:r>
      <w:r w:rsidR="00695377" w:rsidRPr="00D6368E">
        <w:rPr>
          <w:sz w:val="24"/>
          <w:szCs w:val="24"/>
          <w:lang w:val="es-MX"/>
        </w:rPr>
        <w:t xml:space="preserve"> los </w:t>
      </w:r>
      <w:r w:rsidR="00A65F57" w:rsidRPr="00D6368E">
        <w:rPr>
          <w:sz w:val="24"/>
          <w:szCs w:val="24"/>
          <w:lang w:val="es-MX"/>
        </w:rPr>
        <w:t xml:space="preserve"> </w:t>
      </w:r>
      <m:oMath>
        <m:r>
          <w:rPr>
            <w:rFonts w:ascii="Cambria Math" w:hAnsi="Cambria Math"/>
            <w:sz w:val="24"/>
            <w:szCs w:val="24"/>
            <w:lang w:val="es-MX"/>
          </w:rPr>
          <m:t>subᵢ</m:t>
        </m:r>
      </m:oMath>
      <w:r w:rsidR="00A65F57" w:rsidRPr="00D6368E">
        <w:rPr>
          <w:sz w:val="24"/>
          <w:szCs w:val="24"/>
          <w:lang w:val="es-MX"/>
        </w:rPr>
        <w:t xml:space="preserve"> </w:t>
      </w:r>
      <w:r w:rsidR="00695377" w:rsidRPr="00D6368E">
        <w:rPr>
          <w:sz w:val="24"/>
          <w:szCs w:val="24"/>
          <w:lang w:val="es-MX"/>
        </w:rPr>
        <w:t xml:space="preserve"> de distintas</w:t>
      </w:r>
      <w:r w:rsidR="006B4C07" w:rsidRPr="00D6368E">
        <w:rPr>
          <w:sz w:val="24"/>
          <w:szCs w:val="24"/>
          <w:lang w:val="es-MX"/>
        </w:rPr>
        <w:t xml:space="preserve"> </w:t>
      </w:r>
      <w:r w:rsidR="000A033E" w:rsidRPr="00D6368E">
        <w:rPr>
          <w:sz w:val="24"/>
          <w:szCs w:val="24"/>
          <w:lang w:val="es-MX"/>
        </w:rPr>
        <w:t>gráficas.</w:t>
      </w:r>
      <w:r w:rsidR="00695377" w:rsidRPr="00D6368E">
        <w:rPr>
          <w:sz w:val="24"/>
          <w:szCs w:val="24"/>
          <w:lang w:val="es-MX"/>
        </w:rPr>
        <w:t xml:space="preserve"> </w:t>
      </w:r>
      <w:r w:rsidR="000A033E" w:rsidRPr="00D6368E">
        <w:rPr>
          <w:sz w:val="24"/>
          <w:szCs w:val="24"/>
          <w:lang w:val="es-MX"/>
        </w:rPr>
        <w:t>S</w:t>
      </w:r>
      <w:r w:rsidR="00695377" w:rsidRPr="00D6368E">
        <w:rPr>
          <w:sz w:val="24"/>
          <w:szCs w:val="24"/>
          <w:lang w:val="es-MX"/>
        </w:rPr>
        <w:t>e puede observar que para un</w:t>
      </w:r>
      <w:r w:rsidR="00121D0B" w:rsidRPr="00D6368E">
        <w:rPr>
          <w:sz w:val="24"/>
          <w:szCs w:val="24"/>
          <w:lang w:val="es-MX"/>
        </w:rPr>
        <w:t xml:space="preserve"> </w:t>
      </w:r>
      <w:r w:rsidR="00510CB9" w:rsidRPr="00D6368E">
        <w:rPr>
          <w:sz w:val="24"/>
          <w:szCs w:val="24"/>
          <w:lang w:val="es-MX"/>
        </w:rPr>
        <w:t xml:space="preserve"> </w:t>
      </w:r>
      <m:oMath>
        <m:r>
          <w:rPr>
            <w:rFonts w:ascii="Cambria Math" w:hAnsi="Cambria Math"/>
            <w:sz w:val="24"/>
            <w:szCs w:val="24"/>
            <w:lang w:val="es-MX"/>
          </w:rPr>
          <m:t>w₁=0.15</m:t>
        </m:r>
      </m:oMath>
      <w:r w:rsidR="00695377" w:rsidRPr="00D6368E">
        <w:rPr>
          <w:sz w:val="24"/>
          <w:szCs w:val="24"/>
          <w:lang w:val="es-MX"/>
        </w:rPr>
        <w:t xml:space="preserve"> </w:t>
      </w:r>
      <w:r w:rsidR="00510CB9" w:rsidRPr="00D6368E">
        <w:rPr>
          <w:color w:val="000000"/>
          <w:sz w:val="24"/>
          <w:szCs w:val="24"/>
          <w:lang w:val="es-MX"/>
        </w:rPr>
        <w:t xml:space="preserve"> </w:t>
      </w:r>
      <w:r w:rsidR="00695377" w:rsidRPr="00D6368E">
        <w:rPr>
          <w:color w:val="000000"/>
          <w:sz w:val="24"/>
          <w:szCs w:val="24"/>
          <w:lang w:val="es-MX"/>
        </w:rPr>
        <w:t xml:space="preserve"> (que es para el primer peso relativo de coliformes fecales presentados en la </w:t>
      </w:r>
      <w:r w:rsidRPr="00D6368E">
        <w:rPr>
          <w:color w:val="000000"/>
          <w:sz w:val="24"/>
          <w:szCs w:val="24"/>
          <w:lang w:val="es-MX"/>
        </w:rPr>
        <w:t>tabla 3)</w:t>
      </w:r>
      <w:r w:rsidR="00695377" w:rsidRPr="00D6368E">
        <w:rPr>
          <w:color w:val="000000"/>
          <w:sz w:val="24"/>
          <w:szCs w:val="24"/>
          <w:lang w:val="es-MX"/>
        </w:rPr>
        <w:t xml:space="preserve"> tiene diferentes valores para el primer valor</w:t>
      </w:r>
      <w:r w:rsidR="00675CC0" w:rsidRPr="00D6368E">
        <w:rPr>
          <w:color w:val="000000"/>
          <w:sz w:val="24"/>
          <w:szCs w:val="24"/>
          <w:lang w:val="es-MX"/>
        </w:rPr>
        <w:t xml:space="preserve"> </w:t>
      </w:r>
      <m:oMath>
        <m:r>
          <w:rPr>
            <w:rFonts w:ascii="Cambria Math" w:hAnsi="Cambria Math"/>
            <w:sz w:val="24"/>
            <w:szCs w:val="24"/>
            <w:lang w:val="es-MX"/>
          </w:rPr>
          <m:t>sub₁</m:t>
        </m:r>
      </m:oMath>
      <w:r w:rsidR="00695377" w:rsidRPr="00D6368E">
        <w:rPr>
          <w:color w:val="000000"/>
          <w:sz w:val="24"/>
          <w:szCs w:val="24"/>
          <w:lang w:val="es-MX"/>
        </w:rPr>
        <w:t xml:space="preserve">, dependiendo </w:t>
      </w:r>
      <w:r w:rsidR="000A033E" w:rsidRPr="00D6368E">
        <w:rPr>
          <w:color w:val="000000"/>
          <w:sz w:val="24"/>
          <w:szCs w:val="24"/>
          <w:lang w:val="es-MX"/>
        </w:rPr>
        <w:t xml:space="preserve">de </w:t>
      </w:r>
      <w:r w:rsidR="00695377" w:rsidRPr="00D6368E">
        <w:rPr>
          <w:color w:val="000000"/>
          <w:sz w:val="24"/>
          <w:szCs w:val="24"/>
          <w:lang w:val="es-MX"/>
        </w:rPr>
        <w:t xml:space="preserve">si </w:t>
      </w:r>
      <w:r w:rsidR="00695377" w:rsidRPr="00D6368E">
        <w:rPr>
          <w:sz w:val="24"/>
          <w:szCs w:val="24"/>
          <w:lang w:val="es-MX"/>
        </w:rPr>
        <w:t>los colifo</w:t>
      </w:r>
      <w:r w:rsidRPr="00D6368E">
        <w:rPr>
          <w:sz w:val="24"/>
          <w:szCs w:val="24"/>
          <w:lang w:val="es-MX"/>
        </w:rPr>
        <w:t xml:space="preserve">rmes fecales son mayores de 100 </w:t>
      </w:r>
      <w:r w:rsidR="00695377" w:rsidRPr="00D6368E">
        <w:rPr>
          <w:sz w:val="24"/>
          <w:szCs w:val="24"/>
          <w:lang w:val="es-MX"/>
        </w:rPr>
        <w:t xml:space="preserve">000 </w:t>
      </w:r>
      <w:proofErr w:type="spellStart"/>
      <w:r w:rsidR="00695377" w:rsidRPr="00D6368E">
        <w:rPr>
          <w:sz w:val="24"/>
          <w:szCs w:val="24"/>
          <w:lang w:val="es-MX"/>
        </w:rPr>
        <w:t>bact</w:t>
      </w:r>
      <w:proofErr w:type="spellEnd"/>
      <w:r w:rsidR="00695377" w:rsidRPr="00D6368E">
        <w:rPr>
          <w:sz w:val="24"/>
          <w:szCs w:val="24"/>
          <w:lang w:val="es-MX"/>
        </w:rPr>
        <w:t xml:space="preserve">/100 </w:t>
      </w:r>
      <w:r w:rsidR="00661270" w:rsidRPr="00D6368E">
        <w:rPr>
          <w:i/>
          <w:sz w:val="24"/>
          <w:szCs w:val="24"/>
          <w:lang w:val="es-MX"/>
        </w:rPr>
        <w:t>ml</w:t>
      </w:r>
      <w:r w:rsidR="00695377" w:rsidRPr="00D6368E">
        <w:rPr>
          <w:sz w:val="24"/>
          <w:szCs w:val="24"/>
          <w:lang w:val="es-MX"/>
        </w:rPr>
        <w:t>, el valor de</w:t>
      </w:r>
      <w:r w:rsidR="00354763" w:rsidRPr="00D6368E">
        <w:rPr>
          <w:sz w:val="24"/>
          <w:szCs w:val="24"/>
          <w:lang w:val="es-MX"/>
        </w:rPr>
        <w:t xml:space="preserve">  </w:t>
      </w:r>
      <m:oMath>
        <m:r>
          <w:rPr>
            <w:rFonts w:ascii="Cambria Math" w:hAnsi="Cambria Math"/>
            <w:sz w:val="24"/>
            <w:szCs w:val="24"/>
            <w:lang w:val="es-MX"/>
          </w:rPr>
          <m:t>subᵢ=3</m:t>
        </m:r>
      </m:oMath>
      <w:r w:rsidR="00695377" w:rsidRPr="00D6368E">
        <w:rPr>
          <w:sz w:val="24"/>
          <w:szCs w:val="24"/>
          <w:lang w:val="es-MX"/>
        </w:rPr>
        <w:t xml:space="preserve">. Si el valor de coliformes </w:t>
      </w:r>
      <w:r w:rsidR="000A033E" w:rsidRPr="00D6368E">
        <w:rPr>
          <w:sz w:val="24"/>
          <w:szCs w:val="24"/>
          <w:lang w:val="es-MX"/>
        </w:rPr>
        <w:t xml:space="preserve">fecales es menor de 100 </w:t>
      </w:r>
      <w:r w:rsidR="00695377" w:rsidRPr="00D6368E">
        <w:rPr>
          <w:sz w:val="24"/>
          <w:szCs w:val="24"/>
          <w:lang w:val="es-MX"/>
        </w:rPr>
        <w:t xml:space="preserve">000 </w:t>
      </w:r>
      <w:proofErr w:type="spellStart"/>
      <w:r w:rsidR="00695377" w:rsidRPr="00D6368E">
        <w:rPr>
          <w:sz w:val="24"/>
          <w:szCs w:val="24"/>
          <w:lang w:val="es-MX"/>
        </w:rPr>
        <w:t>bact</w:t>
      </w:r>
      <w:proofErr w:type="spellEnd"/>
      <w:r w:rsidR="00695377" w:rsidRPr="00D6368E">
        <w:rPr>
          <w:sz w:val="24"/>
          <w:szCs w:val="24"/>
          <w:lang w:val="es-MX"/>
        </w:rPr>
        <w:t>/100</w:t>
      </w:r>
      <w:r w:rsidR="0057004C" w:rsidRPr="00D6368E">
        <w:rPr>
          <w:sz w:val="24"/>
          <w:szCs w:val="24"/>
          <w:lang w:val="es-MX"/>
        </w:rPr>
        <w:t xml:space="preserve"> </w:t>
      </w:r>
      <w:r w:rsidR="0057004C" w:rsidRPr="00D6368E">
        <w:rPr>
          <w:i/>
          <w:sz w:val="24"/>
          <w:szCs w:val="24"/>
          <w:lang w:val="es-MX"/>
        </w:rPr>
        <w:t>ml</w:t>
      </w:r>
      <w:r w:rsidR="00695377" w:rsidRPr="00D6368E">
        <w:rPr>
          <w:sz w:val="24"/>
          <w:szCs w:val="24"/>
          <w:lang w:val="es-MX"/>
        </w:rPr>
        <w:t>, se debe buscar el valor qu</w:t>
      </w:r>
      <w:r w:rsidR="00D559F9" w:rsidRPr="00D6368E">
        <w:rPr>
          <w:sz w:val="24"/>
          <w:szCs w:val="24"/>
          <w:lang w:val="es-MX"/>
        </w:rPr>
        <w:t>e le corresponda en la gráfica</w:t>
      </w:r>
      <w:r w:rsidR="003D26E5" w:rsidRPr="00D6368E">
        <w:rPr>
          <w:sz w:val="24"/>
          <w:szCs w:val="24"/>
          <w:lang w:val="es-MX"/>
        </w:rPr>
        <w:t xml:space="preserve"> de la figura </w:t>
      </w:r>
      <w:r w:rsidR="00D559F9" w:rsidRPr="00D6368E">
        <w:rPr>
          <w:sz w:val="24"/>
          <w:szCs w:val="24"/>
          <w:lang w:val="es-MX"/>
        </w:rPr>
        <w:t>2</w:t>
      </w:r>
      <w:r w:rsidRPr="00D6368E">
        <w:rPr>
          <w:sz w:val="24"/>
          <w:szCs w:val="24"/>
          <w:lang w:val="es-MX"/>
        </w:rPr>
        <w:t>.</w:t>
      </w:r>
    </w:p>
    <w:p w14:paraId="4459828D" w14:textId="77777777" w:rsidR="00B446EF" w:rsidRPr="00D6368E" w:rsidRDefault="00B446EF" w:rsidP="00CF25E6">
      <w:pPr>
        <w:spacing w:line="360" w:lineRule="auto"/>
        <w:contextualSpacing/>
        <w:mirrorIndents/>
        <w:rPr>
          <w:b/>
          <w:sz w:val="24"/>
          <w:lang w:val="es-MX"/>
        </w:rPr>
      </w:pPr>
    </w:p>
    <w:p w14:paraId="38F22494" w14:textId="77777777" w:rsidR="00B446EF" w:rsidRPr="00D6368E" w:rsidRDefault="00B446EF" w:rsidP="00CF25E6">
      <w:pPr>
        <w:spacing w:line="360" w:lineRule="auto"/>
        <w:contextualSpacing/>
        <w:mirrorIndents/>
        <w:rPr>
          <w:b/>
          <w:sz w:val="24"/>
          <w:lang w:val="es-ES_tradnl"/>
        </w:rPr>
      </w:pPr>
    </w:p>
    <w:p w14:paraId="3C7214F0" w14:textId="77777777" w:rsidR="00B446EF" w:rsidRPr="00D6368E" w:rsidRDefault="00B446EF" w:rsidP="00CF25E6">
      <w:pPr>
        <w:spacing w:line="360" w:lineRule="auto"/>
        <w:contextualSpacing/>
        <w:mirrorIndents/>
        <w:rPr>
          <w:b/>
          <w:sz w:val="24"/>
          <w:lang w:val="es-ES_tradnl"/>
        </w:rPr>
      </w:pPr>
    </w:p>
    <w:p w14:paraId="7F9A067D" w14:textId="77777777" w:rsidR="00B446EF" w:rsidRPr="00D6368E" w:rsidRDefault="00B446EF" w:rsidP="00CF25E6">
      <w:pPr>
        <w:spacing w:line="360" w:lineRule="auto"/>
        <w:contextualSpacing/>
        <w:mirrorIndents/>
        <w:rPr>
          <w:b/>
          <w:sz w:val="24"/>
          <w:lang w:val="es-ES_tradnl"/>
        </w:rPr>
      </w:pPr>
    </w:p>
    <w:p w14:paraId="52F7D84E" w14:textId="77777777" w:rsidR="00B446EF" w:rsidRPr="00D6368E" w:rsidRDefault="00B446EF" w:rsidP="00CF25E6">
      <w:pPr>
        <w:spacing w:line="360" w:lineRule="auto"/>
        <w:contextualSpacing/>
        <w:mirrorIndents/>
        <w:rPr>
          <w:b/>
          <w:sz w:val="24"/>
          <w:lang w:val="es-ES_tradnl"/>
        </w:rPr>
      </w:pPr>
    </w:p>
    <w:p w14:paraId="0931FB96" w14:textId="77777777" w:rsidR="00B446EF" w:rsidRPr="00D6368E" w:rsidRDefault="00B446EF" w:rsidP="00CF25E6">
      <w:pPr>
        <w:spacing w:line="360" w:lineRule="auto"/>
        <w:contextualSpacing/>
        <w:mirrorIndents/>
        <w:rPr>
          <w:b/>
          <w:sz w:val="24"/>
          <w:lang w:val="es-ES_tradnl"/>
        </w:rPr>
      </w:pPr>
    </w:p>
    <w:p w14:paraId="5C589AE9" w14:textId="77777777" w:rsidR="001813D7" w:rsidRPr="00D6368E" w:rsidRDefault="001813D7" w:rsidP="00CF25E6">
      <w:pPr>
        <w:spacing w:line="360" w:lineRule="auto"/>
        <w:contextualSpacing/>
        <w:mirrorIndents/>
        <w:rPr>
          <w:b/>
          <w:sz w:val="24"/>
          <w:lang w:val="es-ES_tradnl"/>
        </w:rPr>
      </w:pPr>
    </w:p>
    <w:p w14:paraId="4E3BC851" w14:textId="77777777" w:rsidR="001813D7" w:rsidRPr="00D6368E" w:rsidRDefault="001813D7" w:rsidP="00CF25E6">
      <w:pPr>
        <w:spacing w:line="360" w:lineRule="auto"/>
        <w:contextualSpacing/>
        <w:mirrorIndents/>
        <w:rPr>
          <w:b/>
          <w:sz w:val="24"/>
          <w:lang w:val="es-ES_tradnl"/>
        </w:rPr>
      </w:pPr>
    </w:p>
    <w:p w14:paraId="6680A5F0" w14:textId="4FF3F37E" w:rsidR="001813D7" w:rsidRDefault="001813D7" w:rsidP="00CF25E6">
      <w:pPr>
        <w:spacing w:line="360" w:lineRule="auto"/>
        <w:contextualSpacing/>
        <w:mirrorIndents/>
        <w:rPr>
          <w:b/>
          <w:sz w:val="24"/>
          <w:lang w:val="es-ES_tradnl"/>
        </w:rPr>
      </w:pPr>
    </w:p>
    <w:p w14:paraId="5CD0FD71" w14:textId="77777777" w:rsidR="00D6368E" w:rsidRPr="00D6368E" w:rsidRDefault="00D6368E" w:rsidP="00CF25E6">
      <w:pPr>
        <w:spacing w:line="360" w:lineRule="auto"/>
        <w:contextualSpacing/>
        <w:mirrorIndents/>
        <w:rPr>
          <w:b/>
          <w:sz w:val="24"/>
          <w:lang w:val="es-ES_tradnl"/>
        </w:rPr>
      </w:pPr>
    </w:p>
    <w:p w14:paraId="1EB004E6" w14:textId="77777777" w:rsidR="00CF25E6" w:rsidRPr="00D6368E" w:rsidRDefault="00CF25E6" w:rsidP="00CF25E6">
      <w:pPr>
        <w:spacing w:line="360" w:lineRule="auto"/>
        <w:contextualSpacing/>
        <w:mirrorIndents/>
        <w:rPr>
          <w:sz w:val="32"/>
          <w:szCs w:val="24"/>
          <w:lang w:val="es-MX"/>
        </w:rPr>
      </w:pPr>
      <w:r w:rsidRPr="00D6368E">
        <w:rPr>
          <w:b/>
          <w:sz w:val="24"/>
          <w:lang w:val="es-ES_tradnl"/>
        </w:rPr>
        <w:lastRenderedPageBreak/>
        <w:t>Figura 2.</w:t>
      </w:r>
      <w:r w:rsidRPr="00D6368E">
        <w:rPr>
          <w:sz w:val="24"/>
          <w:lang w:val="es-ES_tradnl"/>
        </w:rPr>
        <w:t xml:space="preserve"> Valoración de la calidad de agua en función de coliformes fecales</w:t>
      </w:r>
    </w:p>
    <w:p w14:paraId="61B8C10C" w14:textId="33B47423" w:rsidR="006F6FD0" w:rsidRPr="00D6368E" w:rsidRDefault="00943CED" w:rsidP="004C7939">
      <w:pPr>
        <w:spacing w:line="360" w:lineRule="auto"/>
        <w:contextualSpacing/>
        <w:mirrorIndents/>
        <w:jc w:val="both"/>
        <w:rPr>
          <w:sz w:val="24"/>
          <w:szCs w:val="24"/>
          <w:lang w:val="es-MX"/>
        </w:rPr>
      </w:pPr>
      <w:r w:rsidRPr="00D6368E">
        <w:rPr>
          <w:noProof/>
          <w:lang w:val="es-MX" w:eastAsia="es-MX"/>
        </w:rPr>
        <w:drawing>
          <wp:anchor distT="0" distB="0" distL="114300" distR="114300" simplePos="0" relativeHeight="251653632" behindDoc="1" locked="0" layoutInCell="1" allowOverlap="1" wp14:anchorId="44B48943" wp14:editId="6D1AAEE5">
            <wp:simplePos x="0" y="0"/>
            <wp:positionH relativeFrom="column">
              <wp:posOffset>1463675</wp:posOffset>
            </wp:positionH>
            <wp:positionV relativeFrom="paragraph">
              <wp:posOffset>-26670</wp:posOffset>
            </wp:positionV>
            <wp:extent cx="3670935" cy="2496185"/>
            <wp:effectExtent l="0" t="0" r="0" b="0"/>
            <wp:wrapNone/>
            <wp:docPr id="60" name="Imagen 60" descr="fe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ecal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70935" cy="2496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D2CCDE" w14:textId="77777777" w:rsidR="00695377" w:rsidRPr="00D6368E" w:rsidRDefault="00695377" w:rsidP="004C7939">
      <w:pPr>
        <w:spacing w:line="360" w:lineRule="auto"/>
        <w:contextualSpacing/>
        <w:mirrorIndents/>
        <w:jc w:val="both"/>
        <w:rPr>
          <w:sz w:val="24"/>
          <w:szCs w:val="24"/>
          <w:lang w:val="es-MX"/>
        </w:rPr>
      </w:pPr>
    </w:p>
    <w:p w14:paraId="3D0A1C84" w14:textId="77777777" w:rsidR="00695377" w:rsidRPr="00D6368E" w:rsidRDefault="00695377" w:rsidP="00695377">
      <w:pPr>
        <w:spacing w:line="360" w:lineRule="auto"/>
        <w:contextualSpacing/>
        <w:mirrorIndents/>
        <w:jc w:val="both"/>
        <w:rPr>
          <w:sz w:val="24"/>
          <w:szCs w:val="24"/>
          <w:lang w:val="es-MX"/>
        </w:rPr>
      </w:pPr>
    </w:p>
    <w:p w14:paraId="47F4D2D0" w14:textId="77777777" w:rsidR="00695377" w:rsidRPr="00D6368E" w:rsidRDefault="00695377" w:rsidP="00695377">
      <w:pPr>
        <w:spacing w:line="360" w:lineRule="auto"/>
        <w:contextualSpacing/>
        <w:mirrorIndents/>
        <w:jc w:val="both"/>
        <w:rPr>
          <w:sz w:val="24"/>
          <w:szCs w:val="24"/>
          <w:lang w:val="es-MX"/>
        </w:rPr>
      </w:pPr>
    </w:p>
    <w:p w14:paraId="16484DC2" w14:textId="77777777" w:rsidR="00695377" w:rsidRPr="00D6368E" w:rsidRDefault="00695377" w:rsidP="00695377">
      <w:pPr>
        <w:spacing w:line="360" w:lineRule="auto"/>
        <w:contextualSpacing/>
        <w:mirrorIndents/>
        <w:jc w:val="both"/>
        <w:rPr>
          <w:sz w:val="24"/>
          <w:szCs w:val="24"/>
          <w:lang w:val="es-MX"/>
        </w:rPr>
      </w:pPr>
    </w:p>
    <w:p w14:paraId="6EDBB6EF" w14:textId="77777777" w:rsidR="00695377" w:rsidRPr="00D6368E" w:rsidRDefault="00695377" w:rsidP="00695377">
      <w:pPr>
        <w:spacing w:line="360" w:lineRule="auto"/>
        <w:contextualSpacing/>
        <w:mirrorIndents/>
        <w:jc w:val="both"/>
        <w:rPr>
          <w:sz w:val="24"/>
          <w:szCs w:val="24"/>
          <w:lang w:val="es-MX"/>
        </w:rPr>
      </w:pPr>
    </w:p>
    <w:p w14:paraId="7E05D626" w14:textId="77777777" w:rsidR="00695377" w:rsidRPr="00D6368E" w:rsidRDefault="00695377" w:rsidP="00695377">
      <w:pPr>
        <w:spacing w:line="360" w:lineRule="auto"/>
        <w:contextualSpacing/>
        <w:mirrorIndents/>
        <w:jc w:val="both"/>
        <w:rPr>
          <w:sz w:val="24"/>
          <w:szCs w:val="24"/>
          <w:lang w:val="es-MX"/>
        </w:rPr>
      </w:pPr>
    </w:p>
    <w:p w14:paraId="40F55C3A" w14:textId="77777777" w:rsidR="00695377" w:rsidRPr="00D6368E" w:rsidRDefault="00695377" w:rsidP="00695377">
      <w:pPr>
        <w:spacing w:line="360" w:lineRule="auto"/>
        <w:contextualSpacing/>
        <w:mirrorIndents/>
        <w:jc w:val="both"/>
        <w:rPr>
          <w:sz w:val="24"/>
          <w:szCs w:val="24"/>
          <w:lang w:val="es-MX"/>
        </w:rPr>
      </w:pPr>
    </w:p>
    <w:p w14:paraId="1FDFF09E" w14:textId="77777777" w:rsidR="0055282C" w:rsidRPr="00D6368E" w:rsidRDefault="0055282C" w:rsidP="00CF25E6">
      <w:pPr>
        <w:pStyle w:val="figurecaption"/>
        <w:numPr>
          <w:ilvl w:val="0"/>
          <w:numId w:val="0"/>
        </w:numPr>
        <w:jc w:val="center"/>
        <w:rPr>
          <w:sz w:val="24"/>
          <w:szCs w:val="24"/>
          <w:lang w:val="es-MX"/>
        </w:rPr>
      </w:pPr>
    </w:p>
    <w:p w14:paraId="6D1EA52D" w14:textId="77777777" w:rsidR="00D34B3F" w:rsidRPr="00D6368E" w:rsidRDefault="00963499" w:rsidP="00CF25E6">
      <w:pPr>
        <w:pStyle w:val="figurecaption"/>
        <w:numPr>
          <w:ilvl w:val="0"/>
          <w:numId w:val="0"/>
        </w:numPr>
        <w:jc w:val="center"/>
        <w:rPr>
          <w:sz w:val="24"/>
          <w:szCs w:val="24"/>
          <w:lang w:val="es-ES_tradnl"/>
        </w:rPr>
      </w:pPr>
      <w:r w:rsidRPr="00D6368E">
        <w:rPr>
          <w:sz w:val="24"/>
          <w:szCs w:val="24"/>
          <w:lang w:val="es-MX"/>
        </w:rPr>
        <w:t>Fuente</w:t>
      </w:r>
      <w:r w:rsidR="00CF25E6" w:rsidRPr="00D6368E">
        <w:rPr>
          <w:sz w:val="24"/>
          <w:szCs w:val="24"/>
          <w:lang w:val="es-MX"/>
        </w:rPr>
        <w:t>:</w:t>
      </w:r>
      <w:r w:rsidR="006B4C07" w:rsidRPr="00D6368E">
        <w:rPr>
          <w:sz w:val="24"/>
          <w:szCs w:val="24"/>
          <w:lang w:val="es-MX"/>
        </w:rPr>
        <w:t xml:space="preserve"> </w:t>
      </w:r>
      <w:r w:rsidR="00834974" w:rsidRPr="00D6368E">
        <w:rPr>
          <w:sz w:val="24"/>
          <w:szCs w:val="24"/>
          <w:lang w:val="es-MX"/>
        </w:rPr>
        <w:t>Landwehr</w:t>
      </w:r>
      <w:r w:rsidR="006B4C07" w:rsidRPr="00D6368E">
        <w:rPr>
          <w:sz w:val="24"/>
          <w:szCs w:val="24"/>
          <w:lang w:val="es-MX"/>
        </w:rPr>
        <w:t xml:space="preserve"> </w:t>
      </w:r>
      <w:r w:rsidR="00834974" w:rsidRPr="00D6368E">
        <w:rPr>
          <w:sz w:val="24"/>
          <w:szCs w:val="24"/>
          <w:lang w:val="es-MX"/>
        </w:rPr>
        <w:t>y Denninger</w:t>
      </w:r>
      <w:r w:rsidR="006B4C07" w:rsidRPr="00D6368E">
        <w:rPr>
          <w:sz w:val="24"/>
          <w:szCs w:val="24"/>
          <w:lang w:val="es-MX"/>
        </w:rPr>
        <w:t xml:space="preserve"> </w:t>
      </w:r>
      <w:r w:rsidR="00834974" w:rsidRPr="00D6368E">
        <w:rPr>
          <w:sz w:val="24"/>
          <w:szCs w:val="24"/>
          <w:lang w:val="es-MX"/>
        </w:rPr>
        <w:t>(1976)</w:t>
      </w:r>
    </w:p>
    <w:p w14:paraId="4BB3B000" w14:textId="48C05CFA" w:rsidR="00D559F9" w:rsidRPr="00D6368E" w:rsidRDefault="000A033E" w:rsidP="00695377">
      <w:pPr>
        <w:spacing w:line="360" w:lineRule="auto"/>
        <w:contextualSpacing/>
        <w:mirrorIndents/>
        <w:jc w:val="both"/>
        <w:rPr>
          <w:color w:val="000000"/>
          <w:sz w:val="24"/>
          <w:szCs w:val="24"/>
          <w:lang w:val="es-MX"/>
        </w:rPr>
      </w:pPr>
      <w:r w:rsidRPr="00D6368E">
        <w:rPr>
          <w:rFonts w:eastAsia="Times New Roman"/>
          <w:sz w:val="24"/>
          <w:szCs w:val="24"/>
          <w:lang w:val="es-MX" w:bidi="en-US"/>
        </w:rPr>
        <w:tab/>
      </w:r>
      <w:r w:rsidR="00695377" w:rsidRPr="00D6368E">
        <w:rPr>
          <w:rFonts w:eastAsia="Times New Roman"/>
          <w:sz w:val="24"/>
          <w:szCs w:val="24"/>
          <w:lang w:val="es-MX" w:bidi="en-US"/>
        </w:rPr>
        <w:t xml:space="preserve">Para determinar el valor </w:t>
      </w:r>
      <m:oMath>
        <m:r>
          <w:rPr>
            <w:rFonts w:ascii="Cambria Math" w:hAnsi="Cambria Math"/>
            <w:sz w:val="24"/>
            <w:szCs w:val="24"/>
            <w:lang w:val="es-MX"/>
          </w:rPr>
          <m:t>subᵢ</m:t>
        </m:r>
      </m:oMath>
      <w:r w:rsidR="00801DBA" w:rsidRPr="00D6368E">
        <w:rPr>
          <w:i/>
          <w:color w:val="000000"/>
          <w:lang w:val="es-MX"/>
        </w:rPr>
        <w:t xml:space="preserve">  </w:t>
      </w:r>
      <w:r w:rsidRPr="00D6368E">
        <w:rPr>
          <w:i/>
          <w:color w:val="000000"/>
          <w:lang w:val="es-ES"/>
        </w:rPr>
        <w:t xml:space="preserve"> </w:t>
      </w:r>
      <w:r w:rsidR="00695377" w:rsidRPr="00D6368E">
        <w:rPr>
          <w:color w:val="000000"/>
          <w:sz w:val="24"/>
          <w:szCs w:val="24"/>
          <w:lang w:val="es-MX"/>
        </w:rPr>
        <w:t xml:space="preserve">para </w:t>
      </w:r>
      <w:r w:rsidR="00695377" w:rsidRPr="00D6368E">
        <w:rPr>
          <w:i/>
          <w:color w:val="000000"/>
          <w:sz w:val="24"/>
          <w:szCs w:val="24"/>
          <w:lang w:val="es-MX"/>
        </w:rPr>
        <w:t>pH</w:t>
      </w:r>
      <w:r w:rsidR="00695377" w:rsidRPr="00D6368E">
        <w:rPr>
          <w:color w:val="000000"/>
          <w:sz w:val="24"/>
          <w:szCs w:val="24"/>
          <w:lang w:val="es-MX"/>
        </w:rPr>
        <w:t xml:space="preserve"> se toma en cuenta </w:t>
      </w:r>
      <w:r w:rsidR="00695377" w:rsidRPr="00D6368E">
        <w:rPr>
          <w:sz w:val="24"/>
          <w:szCs w:val="24"/>
          <w:lang w:val="es-MX"/>
        </w:rPr>
        <w:t xml:space="preserve">la gráfica </w:t>
      </w:r>
      <w:r w:rsidR="003D26E5" w:rsidRPr="00D6368E">
        <w:rPr>
          <w:sz w:val="24"/>
          <w:szCs w:val="24"/>
          <w:lang w:val="es-MX"/>
        </w:rPr>
        <w:t>de la figura 3</w:t>
      </w:r>
      <w:r w:rsidR="00695377" w:rsidRPr="00D6368E">
        <w:rPr>
          <w:sz w:val="24"/>
          <w:szCs w:val="24"/>
          <w:lang w:val="es-MX"/>
        </w:rPr>
        <w:t>, en la cual se puede observar que para</w:t>
      </w:r>
      <w:r w:rsidR="00387CE3" w:rsidRPr="00D6368E">
        <w:rPr>
          <w:sz w:val="24"/>
          <w:szCs w:val="24"/>
          <w:lang w:val="es-MX"/>
        </w:rPr>
        <w:t xml:space="preserve">  </w:t>
      </w:r>
      <m:oMath>
        <m:r>
          <w:rPr>
            <w:rFonts w:ascii="Cambria Math" w:hAnsi="Cambria Math"/>
            <w:sz w:val="24"/>
            <w:szCs w:val="24"/>
            <w:lang w:val="es-MX"/>
          </w:rPr>
          <m:t>w₂=0.12</m:t>
        </m:r>
      </m:oMath>
      <w:r w:rsidR="009139CC" w:rsidRPr="00D6368E">
        <w:rPr>
          <w:sz w:val="24"/>
          <w:szCs w:val="24"/>
          <w:lang w:val="es-MX"/>
        </w:rPr>
        <w:t xml:space="preserve"> </w:t>
      </w:r>
      <w:r w:rsidRPr="00D6368E">
        <w:rPr>
          <w:color w:val="000000"/>
          <w:sz w:val="24"/>
          <w:szCs w:val="24"/>
          <w:lang w:val="es-MX"/>
        </w:rPr>
        <w:t xml:space="preserve"> </w:t>
      </w:r>
      <w:r w:rsidR="00695377" w:rsidRPr="00D6368E">
        <w:rPr>
          <w:color w:val="000000"/>
          <w:sz w:val="24"/>
          <w:szCs w:val="24"/>
          <w:lang w:val="es-MX"/>
        </w:rPr>
        <w:t>se determina el valor de</w:t>
      </w:r>
      <w:r w:rsidR="009139CC" w:rsidRPr="00D6368E">
        <w:rPr>
          <w:color w:val="000000"/>
          <w:sz w:val="24"/>
          <w:szCs w:val="24"/>
          <w:lang w:val="es-MX"/>
        </w:rPr>
        <w:t xml:space="preserve"> </w:t>
      </w:r>
      <m:oMath>
        <m:r>
          <w:rPr>
            <w:rFonts w:ascii="Cambria Math" w:hAnsi="Cambria Math"/>
            <w:sz w:val="24"/>
            <w:szCs w:val="24"/>
            <w:lang w:val="es-MX"/>
          </w:rPr>
          <m:t xml:space="preserve"> subᵢ</m:t>
        </m:r>
      </m:oMath>
      <w:r w:rsidR="00695377" w:rsidRPr="00D6368E">
        <w:rPr>
          <w:color w:val="000000"/>
          <w:sz w:val="24"/>
          <w:szCs w:val="24"/>
          <w:lang w:val="es-MX"/>
        </w:rPr>
        <w:t xml:space="preserve"> </w:t>
      </w:r>
      <w:r w:rsidR="003D0BE2" w:rsidRPr="00D6368E">
        <w:rPr>
          <w:i/>
          <w:color w:val="000000"/>
          <w:sz w:val="24"/>
          <w:szCs w:val="24"/>
          <w:lang w:val="es-MX"/>
        </w:rPr>
        <w:t xml:space="preserve"> </w:t>
      </w:r>
      <w:r w:rsidRPr="00D6368E">
        <w:rPr>
          <w:color w:val="000000"/>
          <w:sz w:val="24"/>
          <w:szCs w:val="24"/>
          <w:lang w:val="es-MX"/>
        </w:rPr>
        <w:t>dependiendo de</w:t>
      </w:r>
      <w:r w:rsidR="00695377" w:rsidRPr="00D6368E">
        <w:rPr>
          <w:color w:val="000000"/>
          <w:sz w:val="24"/>
          <w:szCs w:val="24"/>
          <w:lang w:val="es-MX"/>
        </w:rPr>
        <w:t xml:space="preserve"> las unidades de </w:t>
      </w:r>
      <w:r w:rsidR="00695377" w:rsidRPr="00D6368E">
        <w:rPr>
          <w:i/>
          <w:color w:val="000000"/>
          <w:sz w:val="24"/>
          <w:szCs w:val="24"/>
          <w:lang w:val="es-MX"/>
        </w:rPr>
        <w:t>pH</w:t>
      </w:r>
      <w:r w:rsidRPr="00D6368E">
        <w:rPr>
          <w:color w:val="000000"/>
          <w:sz w:val="24"/>
          <w:szCs w:val="24"/>
          <w:lang w:val="es-MX"/>
        </w:rPr>
        <w:t>. S</w:t>
      </w:r>
      <w:r w:rsidR="00695377" w:rsidRPr="00D6368E">
        <w:rPr>
          <w:color w:val="000000"/>
          <w:sz w:val="24"/>
          <w:szCs w:val="24"/>
          <w:lang w:val="es-MX"/>
        </w:rPr>
        <w:t xml:space="preserve">i </w:t>
      </w:r>
      <w:r w:rsidR="00387CE3" w:rsidRPr="00D6368E">
        <w:rPr>
          <w:i/>
          <w:color w:val="000000"/>
          <w:sz w:val="24"/>
          <w:szCs w:val="24"/>
          <w:lang w:val="es-MX"/>
        </w:rPr>
        <w:t xml:space="preserve"> </w:t>
      </w:r>
      <w:r w:rsidR="00695377" w:rsidRPr="00D6368E">
        <w:rPr>
          <w:color w:val="000000"/>
          <w:sz w:val="24"/>
          <w:szCs w:val="24"/>
          <w:lang w:val="es-MX"/>
        </w:rPr>
        <w:t xml:space="preserve"> </w:t>
      </w:r>
      <m:oMath>
        <m:r>
          <w:rPr>
            <w:rFonts w:ascii="Cambria Math" w:hAnsi="Cambria Math"/>
            <w:color w:val="000000"/>
            <w:sz w:val="24"/>
            <w:szCs w:val="24"/>
            <w:lang w:val="es-MX"/>
          </w:rPr>
          <m:t>pH≤2</m:t>
        </m:r>
      </m:oMath>
      <w:r w:rsidR="00387CE3" w:rsidRPr="00D6368E">
        <w:rPr>
          <w:color w:val="000000"/>
          <w:sz w:val="24"/>
          <w:szCs w:val="24"/>
          <w:lang w:val="es-MX"/>
        </w:rPr>
        <w:t xml:space="preserve"> </w:t>
      </w:r>
      <w:r w:rsidR="00695377" w:rsidRPr="00D6368E">
        <w:rPr>
          <w:color w:val="000000"/>
          <w:sz w:val="24"/>
          <w:szCs w:val="24"/>
          <w:lang w:val="es-MX"/>
        </w:rPr>
        <w:t xml:space="preserve">unidades, el valor que se toma para </w:t>
      </w:r>
      <w:r w:rsidR="009139CC" w:rsidRPr="00D6368E">
        <w:rPr>
          <w:color w:val="000000"/>
          <w:sz w:val="24"/>
          <w:szCs w:val="24"/>
          <w:lang w:val="es-MX"/>
        </w:rPr>
        <w:t xml:space="preserve"> </w:t>
      </w:r>
      <m:oMath>
        <m:r>
          <w:rPr>
            <w:rFonts w:ascii="Cambria Math" w:hAnsi="Cambria Math"/>
            <w:sz w:val="24"/>
            <w:szCs w:val="24"/>
            <w:lang w:val="es-MX"/>
          </w:rPr>
          <m:t>sub₂=2</m:t>
        </m:r>
      </m:oMath>
      <w:r w:rsidRPr="00D6368E">
        <w:rPr>
          <w:color w:val="000000"/>
          <w:sz w:val="24"/>
          <w:szCs w:val="24"/>
          <w:lang w:val="es-ES"/>
        </w:rPr>
        <w:t>;</w:t>
      </w:r>
      <w:r w:rsidR="00695377" w:rsidRPr="00D6368E">
        <w:rPr>
          <w:color w:val="000000"/>
          <w:sz w:val="24"/>
          <w:szCs w:val="24"/>
          <w:lang w:val="es-MX"/>
        </w:rPr>
        <w:t xml:space="preserve"> </w:t>
      </w:r>
      <w:r w:rsidR="00EB2DC5" w:rsidRPr="00D6368E">
        <w:rPr>
          <w:color w:val="000000"/>
          <w:sz w:val="24"/>
          <w:szCs w:val="24"/>
          <w:lang w:val="es-MX"/>
        </w:rPr>
        <w:t xml:space="preserve"> </w:t>
      </w:r>
      <w:r w:rsidR="00695377" w:rsidRPr="00D6368E">
        <w:rPr>
          <w:color w:val="000000"/>
          <w:sz w:val="24"/>
          <w:szCs w:val="24"/>
          <w:lang w:val="es-MX"/>
        </w:rPr>
        <w:t>y</w:t>
      </w:r>
      <w:r w:rsidR="006B4C07" w:rsidRPr="00D6368E">
        <w:rPr>
          <w:color w:val="000000"/>
          <w:sz w:val="24"/>
          <w:szCs w:val="24"/>
          <w:lang w:val="es-MX"/>
        </w:rPr>
        <w:t xml:space="preserve"> </w:t>
      </w:r>
      <w:r w:rsidR="00695377" w:rsidRPr="00D6368E">
        <w:rPr>
          <w:color w:val="000000"/>
          <w:sz w:val="24"/>
          <w:szCs w:val="24"/>
          <w:lang w:val="es-MX"/>
        </w:rPr>
        <w:t>si el valor de</w:t>
      </w:r>
      <w:r w:rsidR="006B4C07" w:rsidRPr="00D6368E">
        <w:rPr>
          <w:color w:val="000000"/>
          <w:sz w:val="24"/>
          <w:szCs w:val="24"/>
          <w:lang w:val="es-MX"/>
        </w:rPr>
        <w:t xml:space="preserve"> </w:t>
      </w:r>
      <w:r w:rsidR="00EB2DC5" w:rsidRPr="00D6368E">
        <w:rPr>
          <w:color w:val="000000"/>
          <w:sz w:val="24"/>
          <w:szCs w:val="24"/>
          <w:lang w:val="es-MX"/>
        </w:rPr>
        <w:t xml:space="preserve"> </w:t>
      </w:r>
      <m:oMath>
        <m:r>
          <w:rPr>
            <w:rFonts w:ascii="Cambria Math" w:hAnsi="Cambria Math"/>
            <w:color w:val="000000"/>
            <w:sz w:val="24"/>
            <w:szCs w:val="24"/>
            <w:lang w:val="es-MX"/>
          </w:rPr>
          <m:t>pH&gt;2</m:t>
        </m:r>
      </m:oMath>
      <w:r w:rsidR="00B20713" w:rsidRPr="00D6368E">
        <w:rPr>
          <w:color w:val="000000"/>
          <w:sz w:val="24"/>
          <w:szCs w:val="24"/>
          <w:lang w:val="es-MX"/>
        </w:rPr>
        <w:t xml:space="preserve">  </w:t>
      </w:r>
      <w:r w:rsidR="006B4C07" w:rsidRPr="00D6368E">
        <w:rPr>
          <w:color w:val="000000"/>
          <w:sz w:val="24"/>
          <w:szCs w:val="24"/>
          <w:lang w:val="es-MX"/>
        </w:rPr>
        <w:t xml:space="preserve"> </w:t>
      </w:r>
      <w:r w:rsidR="00695377" w:rsidRPr="00D6368E">
        <w:rPr>
          <w:color w:val="000000"/>
          <w:sz w:val="24"/>
          <w:szCs w:val="24"/>
          <w:lang w:val="es-MX"/>
        </w:rPr>
        <w:t>unidades</w:t>
      </w:r>
      <w:r w:rsidRPr="00D6368E">
        <w:rPr>
          <w:color w:val="000000"/>
          <w:sz w:val="24"/>
          <w:szCs w:val="24"/>
          <w:lang w:val="es-MX"/>
        </w:rPr>
        <w:t>,</w:t>
      </w:r>
      <w:r w:rsidR="00695377" w:rsidRPr="00D6368E">
        <w:rPr>
          <w:color w:val="000000"/>
          <w:sz w:val="24"/>
          <w:szCs w:val="24"/>
          <w:lang w:val="es-MX"/>
        </w:rPr>
        <w:t xml:space="preserve"> el valor de</w:t>
      </w:r>
      <w:r w:rsidR="00B20713" w:rsidRPr="00D6368E">
        <w:rPr>
          <w:color w:val="000000"/>
          <w:sz w:val="24"/>
          <w:szCs w:val="24"/>
          <w:lang w:val="es-MX"/>
        </w:rPr>
        <w:t xml:space="preserve">  </w:t>
      </w:r>
      <m:oMath>
        <m:r>
          <w:rPr>
            <w:rFonts w:ascii="Cambria Math" w:hAnsi="Cambria Math"/>
            <w:sz w:val="24"/>
            <w:szCs w:val="24"/>
            <w:lang w:val="es-MX"/>
          </w:rPr>
          <m:t>sub₂=3</m:t>
        </m:r>
      </m:oMath>
      <w:r w:rsidRPr="00D6368E">
        <w:rPr>
          <w:color w:val="000000"/>
          <w:sz w:val="24"/>
          <w:szCs w:val="24"/>
          <w:lang w:val="es-MX"/>
        </w:rPr>
        <w:t>. E</w:t>
      </w:r>
      <w:r w:rsidR="00695377" w:rsidRPr="00D6368E">
        <w:rPr>
          <w:color w:val="000000"/>
          <w:sz w:val="24"/>
          <w:szCs w:val="24"/>
          <w:lang w:val="es-MX"/>
        </w:rPr>
        <w:t xml:space="preserve">n el caso de que el valor de </w:t>
      </w:r>
      <w:r w:rsidR="00695377" w:rsidRPr="00D6368E">
        <w:rPr>
          <w:i/>
          <w:color w:val="000000"/>
          <w:sz w:val="24"/>
          <w:szCs w:val="24"/>
          <w:lang w:val="es-MX"/>
        </w:rPr>
        <w:t>pH</w:t>
      </w:r>
      <w:r w:rsidR="00695377" w:rsidRPr="00D6368E">
        <w:rPr>
          <w:color w:val="000000"/>
          <w:sz w:val="24"/>
          <w:szCs w:val="24"/>
          <w:lang w:val="es-MX"/>
        </w:rPr>
        <w:t xml:space="preserve"> sea diferente a estos valores</w:t>
      </w:r>
      <w:r w:rsidRPr="00D6368E">
        <w:rPr>
          <w:color w:val="000000"/>
          <w:sz w:val="24"/>
          <w:szCs w:val="24"/>
          <w:lang w:val="es-MX"/>
        </w:rPr>
        <w:t>,</w:t>
      </w:r>
      <w:r w:rsidR="00695377" w:rsidRPr="00D6368E">
        <w:rPr>
          <w:color w:val="000000"/>
          <w:sz w:val="24"/>
          <w:szCs w:val="24"/>
          <w:lang w:val="es-MX"/>
        </w:rPr>
        <w:t xml:space="preserve"> se toma el</w:t>
      </w:r>
      <w:r w:rsidRPr="00D6368E">
        <w:rPr>
          <w:color w:val="000000"/>
          <w:sz w:val="24"/>
          <w:szCs w:val="24"/>
          <w:lang w:val="es-MX"/>
        </w:rPr>
        <w:t xml:space="preserve"> valor que le corresponda</w:t>
      </w:r>
      <w:r w:rsidR="00695377" w:rsidRPr="00D6368E">
        <w:rPr>
          <w:color w:val="000000"/>
          <w:sz w:val="24"/>
          <w:szCs w:val="24"/>
          <w:lang w:val="es-MX"/>
        </w:rPr>
        <w:t xml:space="preserve"> </w:t>
      </w:r>
      <w:r w:rsidRPr="00D6368E">
        <w:rPr>
          <w:color w:val="000000"/>
          <w:sz w:val="24"/>
          <w:szCs w:val="24"/>
          <w:lang w:val="es-MX"/>
        </w:rPr>
        <w:t xml:space="preserve">en </w:t>
      </w:r>
      <w:r w:rsidR="003D26E5" w:rsidRPr="00D6368E">
        <w:rPr>
          <w:color w:val="000000"/>
          <w:sz w:val="24"/>
          <w:szCs w:val="24"/>
          <w:lang w:val="es-MX"/>
        </w:rPr>
        <w:t xml:space="preserve">la </w:t>
      </w:r>
      <w:r w:rsidR="00481878" w:rsidRPr="00D6368E">
        <w:rPr>
          <w:color w:val="000000"/>
          <w:sz w:val="24"/>
          <w:szCs w:val="24"/>
          <w:lang w:val="es-MX"/>
        </w:rPr>
        <w:t>gráfica</w:t>
      </w:r>
      <w:r w:rsidR="00695377" w:rsidRPr="00D6368E">
        <w:rPr>
          <w:color w:val="000000"/>
          <w:sz w:val="24"/>
          <w:szCs w:val="24"/>
          <w:lang w:val="es-MX"/>
        </w:rPr>
        <w:t>.</w:t>
      </w:r>
      <w:r w:rsidR="006B4C07" w:rsidRPr="00D6368E">
        <w:rPr>
          <w:color w:val="000000"/>
          <w:sz w:val="24"/>
          <w:szCs w:val="24"/>
          <w:lang w:val="es-MX"/>
        </w:rPr>
        <w:t xml:space="preserve"> </w:t>
      </w:r>
    </w:p>
    <w:p w14:paraId="4773C531" w14:textId="77777777" w:rsidR="000A033E" w:rsidRPr="00D6368E" w:rsidRDefault="000A033E" w:rsidP="000A033E">
      <w:pPr>
        <w:pStyle w:val="figurecaption"/>
        <w:numPr>
          <w:ilvl w:val="0"/>
          <w:numId w:val="0"/>
        </w:numPr>
        <w:jc w:val="center"/>
        <w:rPr>
          <w:lang w:val="es-ES_tradnl"/>
        </w:rPr>
      </w:pPr>
    </w:p>
    <w:p w14:paraId="3F60D6CC" w14:textId="77777777" w:rsidR="000A033E" w:rsidRPr="00D6368E" w:rsidRDefault="000A033E" w:rsidP="000A033E">
      <w:pPr>
        <w:pStyle w:val="figurecaption"/>
        <w:numPr>
          <w:ilvl w:val="0"/>
          <w:numId w:val="0"/>
        </w:numPr>
        <w:jc w:val="center"/>
        <w:rPr>
          <w:sz w:val="24"/>
          <w:szCs w:val="24"/>
          <w:lang w:val="es-ES_tradnl"/>
        </w:rPr>
      </w:pPr>
      <w:r w:rsidRPr="00D6368E">
        <w:rPr>
          <w:b/>
          <w:sz w:val="24"/>
          <w:szCs w:val="24"/>
          <w:lang w:val="es-ES_tradnl"/>
        </w:rPr>
        <w:t>Figura 3.</w:t>
      </w:r>
      <w:r w:rsidRPr="00D6368E">
        <w:rPr>
          <w:sz w:val="24"/>
          <w:szCs w:val="24"/>
          <w:lang w:val="es-ES_tradnl"/>
        </w:rPr>
        <w:t xml:space="preserve"> Valoración de la calidad de agua en función de </w:t>
      </w:r>
      <w:r w:rsidRPr="00D6368E">
        <w:rPr>
          <w:i/>
          <w:sz w:val="24"/>
          <w:szCs w:val="24"/>
          <w:lang w:val="es-ES_tradnl"/>
        </w:rPr>
        <w:t xml:space="preserve">pH </w:t>
      </w:r>
    </w:p>
    <w:p w14:paraId="011D1C77" w14:textId="47EEF475" w:rsidR="00695377" w:rsidRPr="00D6368E" w:rsidRDefault="00943CED" w:rsidP="00695377">
      <w:pPr>
        <w:spacing w:line="360" w:lineRule="auto"/>
        <w:contextualSpacing/>
        <w:mirrorIndents/>
        <w:jc w:val="both"/>
        <w:rPr>
          <w:rFonts w:eastAsia="Times New Roman"/>
          <w:sz w:val="24"/>
          <w:szCs w:val="24"/>
          <w:lang w:val="es-MX" w:bidi="en-US"/>
        </w:rPr>
      </w:pPr>
      <w:r w:rsidRPr="00D6368E">
        <w:rPr>
          <w:noProof/>
          <w:lang w:val="es-MX" w:eastAsia="es-MX"/>
        </w:rPr>
        <w:drawing>
          <wp:anchor distT="0" distB="0" distL="114300" distR="114300" simplePos="0" relativeHeight="251654656" behindDoc="1" locked="0" layoutInCell="1" allowOverlap="1" wp14:anchorId="6448947D" wp14:editId="20B48214">
            <wp:simplePos x="0" y="0"/>
            <wp:positionH relativeFrom="column">
              <wp:posOffset>1463675</wp:posOffset>
            </wp:positionH>
            <wp:positionV relativeFrom="paragraph">
              <wp:posOffset>24765</wp:posOffset>
            </wp:positionV>
            <wp:extent cx="3412490" cy="2365375"/>
            <wp:effectExtent l="0" t="0" r="0" b="0"/>
            <wp:wrapNone/>
            <wp:docPr id="61" name="Imagen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2490" cy="236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6B4C07" w:rsidRPr="00D6368E">
        <w:rPr>
          <w:rFonts w:eastAsia="Times New Roman"/>
          <w:sz w:val="24"/>
          <w:szCs w:val="24"/>
          <w:lang w:val="es-MX" w:bidi="en-US"/>
        </w:rPr>
        <w:t xml:space="preserve"> </w:t>
      </w:r>
    </w:p>
    <w:p w14:paraId="54D9B83A" w14:textId="77777777" w:rsidR="00695377" w:rsidRPr="00D6368E" w:rsidRDefault="00695377" w:rsidP="00695377">
      <w:pPr>
        <w:spacing w:line="360" w:lineRule="auto"/>
        <w:ind w:left="709" w:firstLine="709"/>
        <w:contextualSpacing/>
        <w:mirrorIndents/>
        <w:jc w:val="both"/>
        <w:rPr>
          <w:rFonts w:eastAsia="Times New Roman"/>
          <w:sz w:val="24"/>
          <w:szCs w:val="24"/>
          <w:lang w:val="es-MX" w:bidi="en-US"/>
        </w:rPr>
      </w:pPr>
    </w:p>
    <w:p w14:paraId="3F7D6F59" w14:textId="77777777" w:rsidR="00695377" w:rsidRPr="00D6368E" w:rsidRDefault="00695377" w:rsidP="00695377">
      <w:pPr>
        <w:spacing w:line="360" w:lineRule="auto"/>
        <w:contextualSpacing/>
        <w:mirrorIndents/>
        <w:rPr>
          <w:rFonts w:eastAsia="Times New Roman"/>
          <w:sz w:val="24"/>
          <w:szCs w:val="24"/>
          <w:lang w:val="es-MX" w:bidi="en-US"/>
        </w:rPr>
      </w:pPr>
    </w:p>
    <w:p w14:paraId="4A258C50" w14:textId="77777777" w:rsidR="00695377" w:rsidRPr="00D6368E" w:rsidRDefault="00695377" w:rsidP="00695377">
      <w:pPr>
        <w:spacing w:line="360" w:lineRule="auto"/>
        <w:ind w:firstLine="708"/>
        <w:contextualSpacing/>
        <w:mirrorIndents/>
        <w:jc w:val="both"/>
        <w:rPr>
          <w:rFonts w:eastAsia="Times New Roman"/>
          <w:sz w:val="24"/>
          <w:szCs w:val="24"/>
          <w:lang w:val="es-MX" w:bidi="en-US"/>
        </w:rPr>
      </w:pPr>
    </w:p>
    <w:p w14:paraId="1D84B0E2" w14:textId="77777777" w:rsidR="00695377" w:rsidRPr="00D6368E" w:rsidRDefault="00695377" w:rsidP="00695377">
      <w:pPr>
        <w:spacing w:line="360" w:lineRule="auto"/>
        <w:contextualSpacing/>
        <w:mirrorIndents/>
        <w:jc w:val="both"/>
        <w:rPr>
          <w:sz w:val="24"/>
          <w:szCs w:val="24"/>
          <w:lang w:val="es-MX"/>
        </w:rPr>
      </w:pPr>
    </w:p>
    <w:p w14:paraId="06827D16" w14:textId="77777777" w:rsidR="00695377" w:rsidRPr="00D6368E" w:rsidRDefault="00695377" w:rsidP="00695377">
      <w:pPr>
        <w:spacing w:line="360" w:lineRule="auto"/>
        <w:contextualSpacing/>
        <w:mirrorIndents/>
        <w:jc w:val="both"/>
        <w:rPr>
          <w:sz w:val="24"/>
          <w:szCs w:val="24"/>
          <w:lang w:val="es-MX"/>
        </w:rPr>
      </w:pPr>
    </w:p>
    <w:p w14:paraId="57056432" w14:textId="77777777" w:rsidR="00695377" w:rsidRPr="00D6368E" w:rsidRDefault="00695377" w:rsidP="00695377">
      <w:pPr>
        <w:spacing w:line="360" w:lineRule="auto"/>
        <w:contextualSpacing/>
        <w:mirrorIndents/>
        <w:jc w:val="both"/>
        <w:rPr>
          <w:sz w:val="24"/>
          <w:szCs w:val="24"/>
          <w:lang w:val="es-MX"/>
        </w:rPr>
      </w:pPr>
    </w:p>
    <w:p w14:paraId="04E1BCA4" w14:textId="77777777" w:rsidR="00695377" w:rsidRPr="00D6368E" w:rsidRDefault="00695377" w:rsidP="00695377">
      <w:pPr>
        <w:spacing w:line="360" w:lineRule="auto"/>
        <w:contextualSpacing/>
        <w:mirrorIndents/>
        <w:jc w:val="both"/>
        <w:rPr>
          <w:sz w:val="24"/>
          <w:szCs w:val="24"/>
          <w:lang w:val="es-MX"/>
        </w:rPr>
      </w:pPr>
    </w:p>
    <w:p w14:paraId="630E9753" w14:textId="77777777" w:rsidR="000A033E" w:rsidRPr="00D6368E" w:rsidRDefault="000A033E" w:rsidP="00695377">
      <w:pPr>
        <w:spacing w:line="360" w:lineRule="auto"/>
        <w:contextualSpacing/>
        <w:mirrorIndents/>
        <w:jc w:val="both"/>
        <w:rPr>
          <w:sz w:val="24"/>
          <w:szCs w:val="24"/>
          <w:lang w:val="es-MX"/>
        </w:rPr>
      </w:pPr>
    </w:p>
    <w:p w14:paraId="41D02A63" w14:textId="77777777" w:rsidR="000A033E" w:rsidRPr="00D6368E" w:rsidRDefault="000A033E" w:rsidP="000A033E">
      <w:pPr>
        <w:spacing w:line="360" w:lineRule="auto"/>
        <w:contextualSpacing/>
        <w:mirrorIndents/>
        <w:rPr>
          <w:sz w:val="24"/>
          <w:szCs w:val="24"/>
          <w:lang w:val="es-MX"/>
        </w:rPr>
      </w:pPr>
      <w:r w:rsidRPr="00D6368E">
        <w:rPr>
          <w:sz w:val="24"/>
          <w:szCs w:val="24"/>
          <w:lang w:val="es-MX"/>
        </w:rPr>
        <w:t>Fuente: Landwehr y Denninger (1976)</w:t>
      </w:r>
    </w:p>
    <w:p w14:paraId="69F6ECA2" w14:textId="77777777" w:rsidR="000A033E" w:rsidRPr="00D6368E" w:rsidRDefault="000A033E" w:rsidP="000A033E">
      <w:pPr>
        <w:spacing w:line="360" w:lineRule="auto"/>
        <w:contextualSpacing/>
        <w:mirrorIndents/>
        <w:rPr>
          <w:sz w:val="24"/>
          <w:szCs w:val="24"/>
          <w:lang w:val="es-MX"/>
        </w:rPr>
      </w:pPr>
    </w:p>
    <w:p w14:paraId="40E0E66E" w14:textId="460AC45B" w:rsidR="00C85945" w:rsidRPr="00D6368E" w:rsidRDefault="000A033E" w:rsidP="00695377">
      <w:pPr>
        <w:spacing w:line="360" w:lineRule="auto"/>
        <w:contextualSpacing/>
        <w:mirrorIndents/>
        <w:jc w:val="both"/>
        <w:rPr>
          <w:color w:val="000000"/>
          <w:sz w:val="24"/>
          <w:szCs w:val="24"/>
          <w:lang w:val="es-MX"/>
        </w:rPr>
      </w:pPr>
      <w:r w:rsidRPr="00D6368E">
        <w:rPr>
          <w:sz w:val="24"/>
          <w:szCs w:val="24"/>
          <w:lang w:val="es-MX"/>
        </w:rPr>
        <w:lastRenderedPageBreak/>
        <w:tab/>
      </w:r>
      <w:r w:rsidR="00B446EF" w:rsidRPr="00D6368E">
        <w:rPr>
          <w:sz w:val="24"/>
          <w:szCs w:val="24"/>
          <w:lang w:val="es-MX"/>
        </w:rPr>
        <w:t>L</w:t>
      </w:r>
      <w:r w:rsidR="00F106B4" w:rsidRPr="00D6368E">
        <w:rPr>
          <w:sz w:val="24"/>
          <w:szCs w:val="24"/>
          <w:lang w:val="es-MX"/>
        </w:rPr>
        <w:t>a</w:t>
      </w:r>
      <w:r w:rsidR="00695377" w:rsidRPr="00D6368E">
        <w:rPr>
          <w:sz w:val="24"/>
          <w:szCs w:val="24"/>
          <w:lang w:val="es-MX"/>
        </w:rPr>
        <w:t xml:space="preserve"> demanda bioquímica de oxígeno en 5 días (</w:t>
      </w:r>
      <w:r w:rsidR="00371101" w:rsidRPr="00D6368E">
        <w:rPr>
          <w:sz w:val="24"/>
          <w:szCs w:val="24"/>
          <w:lang w:val="es-MX"/>
        </w:rPr>
        <w:t>DBO</w:t>
      </w:r>
      <w:r w:rsidR="00371101" w:rsidRPr="00D6368E">
        <w:rPr>
          <w:sz w:val="24"/>
          <w:szCs w:val="24"/>
          <w:vertAlign w:val="subscript"/>
          <w:lang w:val="es-MX"/>
        </w:rPr>
        <w:t>5</w:t>
      </w:r>
      <w:r w:rsidR="00695377" w:rsidRPr="00D6368E">
        <w:rPr>
          <w:sz w:val="24"/>
          <w:szCs w:val="24"/>
          <w:lang w:val="es-MX"/>
        </w:rPr>
        <w:t xml:space="preserve">) se basa en la gráfica </w:t>
      </w:r>
      <w:r w:rsidR="00C0717F" w:rsidRPr="00D6368E">
        <w:rPr>
          <w:sz w:val="24"/>
          <w:szCs w:val="24"/>
          <w:lang w:val="es-MX"/>
        </w:rPr>
        <w:t>de la figura 4</w:t>
      </w:r>
      <w:r w:rsidR="00695377" w:rsidRPr="00D6368E">
        <w:rPr>
          <w:sz w:val="24"/>
          <w:szCs w:val="24"/>
          <w:lang w:val="es-MX"/>
        </w:rPr>
        <w:t>, por lo que para el caso de</w:t>
      </w:r>
      <w:r w:rsidR="00AA3417" w:rsidRPr="00D6368E">
        <w:rPr>
          <w:sz w:val="24"/>
          <w:szCs w:val="24"/>
          <w:lang w:val="es-MX"/>
        </w:rPr>
        <w:t xml:space="preserve">   </w:t>
      </w:r>
      <m:oMath>
        <m:r>
          <w:rPr>
            <w:rFonts w:ascii="Cambria Math" w:hAnsi="Cambria Math"/>
            <w:sz w:val="24"/>
            <w:szCs w:val="24"/>
            <w:lang w:val="es-MX"/>
          </w:rPr>
          <m:t>w₃=0.10</m:t>
        </m:r>
      </m:oMath>
      <w:r w:rsidR="00AA3417" w:rsidRPr="00D6368E">
        <w:rPr>
          <w:sz w:val="24"/>
          <w:szCs w:val="24"/>
          <w:lang w:val="es-MX"/>
        </w:rPr>
        <w:t xml:space="preserve"> </w:t>
      </w:r>
      <w:r w:rsidR="00695377" w:rsidRPr="00D6368E">
        <w:rPr>
          <w:sz w:val="24"/>
          <w:szCs w:val="24"/>
          <w:lang w:val="es-MX"/>
        </w:rPr>
        <w:t xml:space="preserve"> </w:t>
      </w:r>
      <w:r w:rsidR="00695377" w:rsidRPr="00D6368E">
        <w:rPr>
          <w:color w:val="000000"/>
          <w:lang w:val="es-MX"/>
        </w:rPr>
        <w:t xml:space="preserve"> </w:t>
      </w:r>
      <w:r w:rsidR="00695377" w:rsidRPr="00D6368E">
        <w:rPr>
          <w:color w:val="000000"/>
          <w:sz w:val="24"/>
          <w:szCs w:val="24"/>
          <w:lang w:val="es-MX"/>
        </w:rPr>
        <w:t xml:space="preserve">el valor para </w:t>
      </w:r>
      <w:proofErr w:type="spellStart"/>
      <w:r w:rsidR="00695377" w:rsidRPr="00D6368E">
        <w:rPr>
          <w:color w:val="000000"/>
          <w:sz w:val="24"/>
          <w:szCs w:val="24"/>
          <w:lang w:val="es-MX"/>
        </w:rPr>
        <w:t>el</w:t>
      </w:r>
      <w:proofErr w:type="spellEnd"/>
      <w:r w:rsidR="00695377" w:rsidRPr="00D6368E">
        <w:rPr>
          <w:color w:val="000000"/>
          <w:sz w:val="24"/>
          <w:szCs w:val="24"/>
          <w:lang w:val="es-MX"/>
        </w:rPr>
        <w:t xml:space="preserve"> </w:t>
      </w:r>
      <w:r w:rsidR="00AA3417" w:rsidRPr="00D6368E">
        <w:rPr>
          <w:color w:val="000000"/>
          <w:sz w:val="24"/>
          <w:szCs w:val="24"/>
          <w:lang w:val="es-MX"/>
        </w:rPr>
        <w:t xml:space="preserve"> </w:t>
      </w:r>
      <m:oMath>
        <m:r>
          <w:rPr>
            <w:rFonts w:ascii="Cambria Math" w:hAnsi="Cambria Math"/>
            <w:sz w:val="24"/>
            <w:szCs w:val="24"/>
            <w:lang w:val="es-MX"/>
          </w:rPr>
          <m:t>sub₃</m:t>
        </m:r>
      </m:oMath>
      <w:r w:rsidR="00AA3417" w:rsidRPr="00D6368E">
        <w:rPr>
          <w:color w:val="000000"/>
          <w:sz w:val="24"/>
          <w:szCs w:val="24"/>
          <w:lang w:val="es-MX"/>
        </w:rPr>
        <w:t xml:space="preserve">  </w:t>
      </w:r>
      <w:r w:rsidR="00695377" w:rsidRPr="00D6368E">
        <w:rPr>
          <w:color w:val="000000"/>
          <w:sz w:val="24"/>
          <w:szCs w:val="24"/>
          <w:lang w:val="es-MX"/>
        </w:rPr>
        <w:t>se toma dependiendo del valor que le corresponda en gráfica.</w:t>
      </w:r>
    </w:p>
    <w:p w14:paraId="0EF4F32A" w14:textId="77777777" w:rsidR="000A033E" w:rsidRPr="00D6368E" w:rsidRDefault="000A033E" w:rsidP="000A033E">
      <w:pPr>
        <w:pStyle w:val="figurecaption"/>
        <w:numPr>
          <w:ilvl w:val="0"/>
          <w:numId w:val="0"/>
        </w:numPr>
        <w:jc w:val="center"/>
        <w:rPr>
          <w:sz w:val="24"/>
          <w:szCs w:val="24"/>
          <w:lang w:val="es-ES_tradnl"/>
        </w:rPr>
      </w:pPr>
      <w:r w:rsidRPr="00D6368E">
        <w:rPr>
          <w:b/>
          <w:sz w:val="24"/>
          <w:szCs w:val="24"/>
          <w:lang w:val="es-ES_tradnl"/>
        </w:rPr>
        <w:t>Figura 4.</w:t>
      </w:r>
      <w:r w:rsidRPr="00D6368E">
        <w:rPr>
          <w:sz w:val="24"/>
          <w:szCs w:val="24"/>
          <w:lang w:val="es-ES_tradnl"/>
        </w:rPr>
        <w:t xml:space="preserve"> Para demanda bioquímica de oxígeno </w:t>
      </w:r>
    </w:p>
    <w:p w14:paraId="662146A1" w14:textId="0D5D130C" w:rsidR="00D34B3F" w:rsidRPr="00D6368E" w:rsidRDefault="00943CED" w:rsidP="00695377">
      <w:pPr>
        <w:spacing w:line="360" w:lineRule="auto"/>
        <w:contextualSpacing/>
        <w:mirrorIndents/>
        <w:jc w:val="both"/>
        <w:rPr>
          <w:color w:val="000000"/>
          <w:sz w:val="24"/>
          <w:szCs w:val="24"/>
          <w:lang w:val="es-MX"/>
        </w:rPr>
      </w:pPr>
      <w:r w:rsidRPr="00D6368E">
        <w:rPr>
          <w:noProof/>
          <w:lang w:val="es-MX" w:eastAsia="es-MX"/>
        </w:rPr>
        <w:drawing>
          <wp:anchor distT="0" distB="0" distL="114300" distR="114300" simplePos="0" relativeHeight="251655680" behindDoc="1" locked="0" layoutInCell="1" allowOverlap="1" wp14:anchorId="6CA1F5D9" wp14:editId="5A0BAF9D">
            <wp:simplePos x="0" y="0"/>
            <wp:positionH relativeFrom="column">
              <wp:posOffset>1416050</wp:posOffset>
            </wp:positionH>
            <wp:positionV relativeFrom="paragraph">
              <wp:posOffset>-110490</wp:posOffset>
            </wp:positionV>
            <wp:extent cx="3756025" cy="2598420"/>
            <wp:effectExtent l="0" t="0" r="0" b="0"/>
            <wp:wrapNone/>
            <wp:docPr id="62" name="Imagen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6025" cy="259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9F8D6B" w14:textId="77777777" w:rsidR="00D34B3F" w:rsidRPr="00D6368E" w:rsidRDefault="00D34B3F" w:rsidP="00695377">
      <w:pPr>
        <w:spacing w:line="360" w:lineRule="auto"/>
        <w:contextualSpacing/>
        <w:mirrorIndents/>
        <w:jc w:val="both"/>
        <w:rPr>
          <w:color w:val="000000"/>
          <w:sz w:val="24"/>
          <w:szCs w:val="24"/>
          <w:lang w:val="es-MX"/>
        </w:rPr>
      </w:pPr>
    </w:p>
    <w:p w14:paraId="7501102B" w14:textId="77777777" w:rsidR="00D34B3F" w:rsidRPr="00D6368E" w:rsidRDefault="00D34B3F" w:rsidP="00695377">
      <w:pPr>
        <w:spacing w:line="360" w:lineRule="auto"/>
        <w:contextualSpacing/>
        <w:mirrorIndents/>
        <w:jc w:val="both"/>
        <w:rPr>
          <w:color w:val="000000"/>
          <w:sz w:val="24"/>
          <w:szCs w:val="24"/>
          <w:lang w:val="es-MX"/>
        </w:rPr>
      </w:pPr>
    </w:p>
    <w:p w14:paraId="44D63AB5" w14:textId="77777777" w:rsidR="00D34B3F" w:rsidRPr="00D6368E" w:rsidRDefault="00D34B3F" w:rsidP="00695377">
      <w:pPr>
        <w:spacing w:line="360" w:lineRule="auto"/>
        <w:contextualSpacing/>
        <w:mirrorIndents/>
        <w:jc w:val="both"/>
        <w:rPr>
          <w:color w:val="000000"/>
          <w:sz w:val="24"/>
          <w:szCs w:val="24"/>
          <w:lang w:val="es-MX"/>
        </w:rPr>
      </w:pPr>
    </w:p>
    <w:p w14:paraId="6996F99C" w14:textId="77777777" w:rsidR="00695377" w:rsidRPr="00D6368E" w:rsidRDefault="00695377" w:rsidP="00695377">
      <w:pPr>
        <w:spacing w:line="360" w:lineRule="auto"/>
        <w:contextualSpacing/>
        <w:mirrorIndents/>
        <w:jc w:val="both"/>
        <w:rPr>
          <w:sz w:val="24"/>
          <w:szCs w:val="24"/>
          <w:lang w:val="es-MX"/>
        </w:rPr>
      </w:pPr>
      <w:r w:rsidRPr="00D6368E">
        <w:rPr>
          <w:color w:val="000000"/>
          <w:sz w:val="24"/>
          <w:szCs w:val="24"/>
          <w:lang w:val="es-MX"/>
        </w:rPr>
        <w:t xml:space="preserve"> </w:t>
      </w:r>
    </w:p>
    <w:p w14:paraId="5FF2B6ED" w14:textId="77777777" w:rsidR="00695377" w:rsidRPr="00D6368E" w:rsidRDefault="00695377" w:rsidP="00695377">
      <w:pPr>
        <w:contextualSpacing/>
        <w:mirrorIndents/>
        <w:rPr>
          <w:sz w:val="24"/>
          <w:szCs w:val="24"/>
          <w:lang w:val="es-MX"/>
        </w:rPr>
      </w:pPr>
    </w:p>
    <w:p w14:paraId="7D609974" w14:textId="77777777" w:rsidR="00695377" w:rsidRPr="00D6368E" w:rsidRDefault="00695377" w:rsidP="00695377">
      <w:pPr>
        <w:ind w:firstLine="708"/>
        <w:contextualSpacing/>
        <w:mirrorIndents/>
        <w:rPr>
          <w:sz w:val="24"/>
          <w:szCs w:val="24"/>
          <w:lang w:val="es-MX"/>
        </w:rPr>
      </w:pPr>
    </w:p>
    <w:p w14:paraId="7DEC04E7" w14:textId="77777777" w:rsidR="00695377" w:rsidRPr="00D6368E" w:rsidRDefault="00695377" w:rsidP="00695377">
      <w:pPr>
        <w:spacing w:line="360" w:lineRule="auto"/>
        <w:contextualSpacing/>
        <w:mirrorIndents/>
        <w:jc w:val="both"/>
        <w:rPr>
          <w:sz w:val="24"/>
          <w:szCs w:val="24"/>
          <w:lang w:val="es-MX"/>
        </w:rPr>
      </w:pPr>
    </w:p>
    <w:p w14:paraId="6285053B" w14:textId="77777777" w:rsidR="000A033E" w:rsidRPr="00D6368E" w:rsidRDefault="000A033E" w:rsidP="000A033E">
      <w:pPr>
        <w:pStyle w:val="figurecaption"/>
        <w:numPr>
          <w:ilvl w:val="0"/>
          <w:numId w:val="0"/>
        </w:numPr>
        <w:jc w:val="center"/>
        <w:rPr>
          <w:noProof w:val="0"/>
          <w:sz w:val="24"/>
          <w:szCs w:val="24"/>
          <w:lang w:val="es-MX"/>
        </w:rPr>
      </w:pPr>
    </w:p>
    <w:p w14:paraId="24269741" w14:textId="77777777" w:rsidR="000A033E" w:rsidRPr="00D6368E" w:rsidRDefault="000A033E" w:rsidP="000A033E">
      <w:pPr>
        <w:pStyle w:val="figurecaption"/>
        <w:numPr>
          <w:ilvl w:val="0"/>
          <w:numId w:val="0"/>
        </w:numPr>
        <w:jc w:val="center"/>
        <w:rPr>
          <w:noProof w:val="0"/>
          <w:sz w:val="24"/>
          <w:szCs w:val="24"/>
          <w:lang w:val="es-MX"/>
        </w:rPr>
      </w:pPr>
    </w:p>
    <w:p w14:paraId="778564E3" w14:textId="77777777" w:rsidR="000A033E" w:rsidRPr="00D6368E" w:rsidRDefault="000A033E" w:rsidP="000A033E">
      <w:pPr>
        <w:spacing w:line="360" w:lineRule="auto"/>
        <w:contextualSpacing/>
        <w:mirrorIndents/>
        <w:rPr>
          <w:sz w:val="24"/>
          <w:szCs w:val="24"/>
          <w:lang w:val="es-MX"/>
        </w:rPr>
      </w:pPr>
      <w:r w:rsidRPr="00D6368E">
        <w:rPr>
          <w:sz w:val="24"/>
          <w:szCs w:val="24"/>
          <w:lang w:val="es-MX"/>
        </w:rPr>
        <w:t>Fuente: Landwehr y Denninger (1976)</w:t>
      </w:r>
    </w:p>
    <w:p w14:paraId="537C5538" w14:textId="77777777" w:rsidR="000A033E" w:rsidRPr="00D6368E" w:rsidRDefault="000A033E" w:rsidP="00695377">
      <w:pPr>
        <w:spacing w:line="360" w:lineRule="auto"/>
        <w:contextualSpacing/>
        <w:mirrorIndents/>
        <w:jc w:val="both"/>
        <w:rPr>
          <w:sz w:val="24"/>
          <w:szCs w:val="24"/>
          <w:lang w:val="es-MX"/>
        </w:rPr>
      </w:pPr>
    </w:p>
    <w:p w14:paraId="63DE2FD1" w14:textId="58BD31D6" w:rsidR="00C0717F" w:rsidRPr="00D6368E" w:rsidRDefault="000A033E" w:rsidP="00695377">
      <w:pPr>
        <w:spacing w:line="360" w:lineRule="auto"/>
        <w:contextualSpacing/>
        <w:mirrorIndents/>
        <w:jc w:val="both"/>
        <w:rPr>
          <w:color w:val="000000"/>
          <w:sz w:val="24"/>
          <w:szCs w:val="24"/>
          <w:lang w:val="es-MX"/>
        </w:rPr>
      </w:pPr>
      <w:r w:rsidRPr="00D6368E">
        <w:rPr>
          <w:sz w:val="24"/>
          <w:szCs w:val="24"/>
          <w:lang w:val="es-MX"/>
        </w:rPr>
        <w:tab/>
      </w:r>
      <w:r w:rsidR="00695377" w:rsidRPr="00D6368E">
        <w:rPr>
          <w:sz w:val="24"/>
          <w:szCs w:val="24"/>
          <w:lang w:val="es-MX"/>
        </w:rPr>
        <w:t xml:space="preserve">Para </w:t>
      </w:r>
      <w:r w:rsidR="00F106B4" w:rsidRPr="00D6368E">
        <w:rPr>
          <w:sz w:val="24"/>
          <w:szCs w:val="24"/>
          <w:lang w:val="es-MX"/>
        </w:rPr>
        <w:t>los</w:t>
      </w:r>
      <w:r w:rsidR="00695377" w:rsidRPr="00D6368E">
        <w:rPr>
          <w:sz w:val="24"/>
          <w:szCs w:val="24"/>
          <w:lang w:val="es-MX"/>
        </w:rPr>
        <w:t xml:space="preserve"> </w:t>
      </w:r>
      <w:r w:rsidR="00C0717F" w:rsidRPr="00D6368E">
        <w:rPr>
          <w:color w:val="000000"/>
          <w:sz w:val="24"/>
          <w:szCs w:val="24"/>
          <w:lang w:val="es-MX"/>
        </w:rPr>
        <w:t>nitratos</w:t>
      </w:r>
      <w:r w:rsidR="006B4C07" w:rsidRPr="00D6368E">
        <w:rPr>
          <w:color w:val="000000"/>
          <w:sz w:val="24"/>
          <w:szCs w:val="24"/>
          <w:lang w:val="es-MX"/>
        </w:rPr>
        <w:t xml:space="preserve"> </w:t>
      </w:r>
      <w:r w:rsidR="00695377" w:rsidRPr="00D6368E">
        <w:rPr>
          <w:color w:val="000000"/>
          <w:sz w:val="24"/>
          <w:szCs w:val="24"/>
          <w:lang w:val="es-MX"/>
        </w:rPr>
        <w:t xml:space="preserve">se toma en cuenta la gráfica </w:t>
      </w:r>
      <w:r w:rsidR="00C0717F" w:rsidRPr="00D6368E">
        <w:rPr>
          <w:color w:val="000000"/>
          <w:sz w:val="24"/>
          <w:szCs w:val="24"/>
          <w:lang w:val="es-MX"/>
        </w:rPr>
        <w:t>de la figura 5</w:t>
      </w:r>
      <w:r w:rsidR="00695377" w:rsidRPr="00D6368E">
        <w:rPr>
          <w:sz w:val="24"/>
          <w:szCs w:val="24"/>
          <w:lang w:val="es-MX"/>
        </w:rPr>
        <w:t xml:space="preserve">, por lo que para el caso </w:t>
      </w:r>
      <w:proofErr w:type="spellStart"/>
      <w:r w:rsidR="00695377" w:rsidRPr="00D6368E">
        <w:rPr>
          <w:sz w:val="24"/>
          <w:szCs w:val="24"/>
          <w:lang w:val="es-MX"/>
        </w:rPr>
        <w:t xml:space="preserve">de </w:t>
      </w:r>
      <w:r w:rsidR="00514F37" w:rsidRPr="00D6368E">
        <w:rPr>
          <w:sz w:val="24"/>
          <w:szCs w:val="24"/>
          <w:lang w:val="es-MX"/>
        </w:rPr>
        <w:t xml:space="preserve"> </w:t>
      </w:r>
      <m:oMath>
        <m:r>
          <w:rPr>
            <w:rFonts w:ascii="Cambria Math" w:hAnsi="Cambria Math"/>
            <w:sz w:val="24"/>
            <w:szCs w:val="24"/>
            <w:lang w:val="es-MX"/>
          </w:rPr>
          <m:t>w₄=0.1</m:t>
        </m:r>
      </m:oMath>
      <w:r w:rsidR="00695377" w:rsidRPr="00D6368E">
        <w:rPr>
          <w:color w:val="000000"/>
          <w:lang w:val="es-MX"/>
        </w:rPr>
        <w:t xml:space="preserve">, </w:t>
      </w:r>
      <w:r w:rsidR="00695377" w:rsidRPr="00D6368E">
        <w:rPr>
          <w:color w:val="000000"/>
          <w:sz w:val="24"/>
          <w:szCs w:val="24"/>
          <w:lang w:val="es-MX"/>
        </w:rPr>
        <w:t>el</w:t>
      </w:r>
      <w:proofErr w:type="spellEnd"/>
      <w:r w:rsidR="00695377" w:rsidRPr="00D6368E">
        <w:rPr>
          <w:color w:val="000000"/>
          <w:sz w:val="24"/>
          <w:szCs w:val="24"/>
          <w:lang w:val="es-MX"/>
        </w:rPr>
        <w:t xml:space="preserve"> valor para </w:t>
      </w:r>
      <w:proofErr w:type="spellStart"/>
      <w:r w:rsidR="00695377" w:rsidRPr="00D6368E">
        <w:rPr>
          <w:color w:val="000000"/>
          <w:sz w:val="24"/>
          <w:szCs w:val="24"/>
          <w:lang w:val="es-MX"/>
        </w:rPr>
        <w:t>el</w:t>
      </w:r>
      <w:proofErr w:type="spellEnd"/>
      <w:r w:rsidR="00AE4AA2" w:rsidRPr="00D6368E">
        <w:rPr>
          <w:color w:val="000000"/>
          <w:sz w:val="24"/>
          <w:szCs w:val="24"/>
          <w:lang w:val="es-MX"/>
        </w:rPr>
        <w:t xml:space="preserve">  </w:t>
      </w:r>
      <w:r w:rsidR="00695377" w:rsidRPr="00D6368E">
        <w:rPr>
          <w:color w:val="000000"/>
          <w:sz w:val="24"/>
          <w:szCs w:val="24"/>
          <w:lang w:val="es-MX"/>
        </w:rPr>
        <w:t xml:space="preserve"> </w:t>
      </w:r>
      <m:oMath>
        <m:r>
          <w:rPr>
            <w:rFonts w:ascii="Cambria Math" w:hAnsi="Cambria Math"/>
            <w:sz w:val="24"/>
            <w:szCs w:val="24"/>
            <w:lang w:val="es-MX"/>
          </w:rPr>
          <m:t>sub₄</m:t>
        </m:r>
      </m:oMath>
      <w:r w:rsidR="00AE4AA2" w:rsidRPr="00D6368E">
        <w:rPr>
          <w:color w:val="000000"/>
          <w:sz w:val="24"/>
          <w:szCs w:val="24"/>
          <w:lang w:val="es-MX"/>
        </w:rPr>
        <w:t xml:space="preserve">  </w:t>
      </w:r>
      <w:r w:rsidR="00695377" w:rsidRPr="00D6368E">
        <w:rPr>
          <w:color w:val="000000"/>
          <w:sz w:val="24"/>
          <w:szCs w:val="24"/>
          <w:lang w:val="es-MX"/>
        </w:rPr>
        <w:t>se toma dependiendo de</w:t>
      </w:r>
      <w:r w:rsidRPr="00D6368E">
        <w:rPr>
          <w:color w:val="000000"/>
          <w:sz w:val="24"/>
          <w:szCs w:val="24"/>
          <w:lang w:val="es-MX"/>
        </w:rPr>
        <w:t>l</w:t>
      </w:r>
      <w:r w:rsidR="006B4C07" w:rsidRPr="00D6368E">
        <w:rPr>
          <w:color w:val="000000"/>
          <w:sz w:val="24"/>
          <w:szCs w:val="24"/>
          <w:lang w:val="es-MX"/>
        </w:rPr>
        <w:t xml:space="preserve"> </w:t>
      </w:r>
      <w:r w:rsidR="00695377" w:rsidRPr="00D6368E">
        <w:rPr>
          <w:color w:val="000000"/>
          <w:sz w:val="24"/>
          <w:szCs w:val="24"/>
          <w:lang w:val="es-MX"/>
        </w:rPr>
        <w:t>valor que le corresponda en</w:t>
      </w:r>
      <w:r w:rsidR="003C294B" w:rsidRPr="00D6368E">
        <w:rPr>
          <w:color w:val="000000"/>
          <w:sz w:val="24"/>
          <w:szCs w:val="24"/>
          <w:lang w:val="es-MX"/>
        </w:rPr>
        <w:t xml:space="preserve"> la gráfica</w:t>
      </w:r>
      <w:r w:rsidR="00695377" w:rsidRPr="00D6368E">
        <w:rPr>
          <w:color w:val="000000"/>
          <w:sz w:val="24"/>
          <w:szCs w:val="24"/>
          <w:lang w:val="es-MX"/>
        </w:rPr>
        <w:t>.</w:t>
      </w:r>
    </w:p>
    <w:p w14:paraId="5DDD4309" w14:textId="77777777" w:rsidR="00F106B4" w:rsidRPr="00D6368E" w:rsidRDefault="00F106B4" w:rsidP="00F106B4">
      <w:pPr>
        <w:pStyle w:val="figurecaption"/>
        <w:numPr>
          <w:ilvl w:val="0"/>
          <w:numId w:val="0"/>
        </w:numPr>
        <w:jc w:val="center"/>
        <w:rPr>
          <w:b/>
          <w:sz w:val="24"/>
          <w:szCs w:val="24"/>
          <w:lang w:val="es-MX"/>
        </w:rPr>
      </w:pPr>
    </w:p>
    <w:p w14:paraId="18E5CA5E" w14:textId="77777777" w:rsidR="0003464D" w:rsidRPr="00D6368E" w:rsidRDefault="0003464D" w:rsidP="00F106B4">
      <w:pPr>
        <w:pStyle w:val="figurecaption"/>
        <w:numPr>
          <w:ilvl w:val="0"/>
          <w:numId w:val="0"/>
        </w:numPr>
        <w:jc w:val="center"/>
        <w:rPr>
          <w:b/>
          <w:sz w:val="24"/>
          <w:szCs w:val="24"/>
          <w:lang w:val="es-MX"/>
        </w:rPr>
      </w:pPr>
    </w:p>
    <w:p w14:paraId="42912A93" w14:textId="77777777" w:rsidR="0003464D" w:rsidRPr="00D6368E" w:rsidRDefault="0003464D" w:rsidP="00F106B4">
      <w:pPr>
        <w:pStyle w:val="figurecaption"/>
        <w:numPr>
          <w:ilvl w:val="0"/>
          <w:numId w:val="0"/>
        </w:numPr>
        <w:jc w:val="center"/>
        <w:rPr>
          <w:b/>
          <w:sz w:val="24"/>
          <w:szCs w:val="24"/>
          <w:lang w:val="es-MX"/>
        </w:rPr>
      </w:pPr>
    </w:p>
    <w:p w14:paraId="561B2C9B" w14:textId="77777777" w:rsidR="0003464D" w:rsidRPr="00D6368E" w:rsidRDefault="0003464D" w:rsidP="00F106B4">
      <w:pPr>
        <w:pStyle w:val="figurecaption"/>
        <w:numPr>
          <w:ilvl w:val="0"/>
          <w:numId w:val="0"/>
        </w:numPr>
        <w:jc w:val="center"/>
        <w:rPr>
          <w:b/>
          <w:sz w:val="24"/>
          <w:szCs w:val="24"/>
          <w:lang w:val="es-MX"/>
        </w:rPr>
      </w:pPr>
    </w:p>
    <w:p w14:paraId="6B8B2307" w14:textId="77777777" w:rsidR="0003464D" w:rsidRPr="00D6368E" w:rsidRDefault="0003464D" w:rsidP="00F106B4">
      <w:pPr>
        <w:pStyle w:val="figurecaption"/>
        <w:numPr>
          <w:ilvl w:val="0"/>
          <w:numId w:val="0"/>
        </w:numPr>
        <w:jc w:val="center"/>
        <w:rPr>
          <w:b/>
          <w:sz w:val="24"/>
          <w:szCs w:val="24"/>
          <w:lang w:val="es-MX"/>
        </w:rPr>
      </w:pPr>
    </w:p>
    <w:p w14:paraId="53CBB2E3" w14:textId="77777777" w:rsidR="0003464D" w:rsidRPr="00D6368E" w:rsidRDefault="0003464D" w:rsidP="00F106B4">
      <w:pPr>
        <w:pStyle w:val="figurecaption"/>
        <w:numPr>
          <w:ilvl w:val="0"/>
          <w:numId w:val="0"/>
        </w:numPr>
        <w:jc w:val="center"/>
        <w:rPr>
          <w:b/>
          <w:sz w:val="24"/>
          <w:szCs w:val="24"/>
          <w:lang w:val="es-MX"/>
        </w:rPr>
      </w:pPr>
    </w:p>
    <w:p w14:paraId="489A854E" w14:textId="77777777" w:rsidR="0003464D" w:rsidRPr="00D6368E" w:rsidRDefault="0003464D" w:rsidP="00F106B4">
      <w:pPr>
        <w:pStyle w:val="figurecaption"/>
        <w:numPr>
          <w:ilvl w:val="0"/>
          <w:numId w:val="0"/>
        </w:numPr>
        <w:jc w:val="center"/>
        <w:rPr>
          <w:b/>
          <w:sz w:val="24"/>
          <w:szCs w:val="24"/>
          <w:lang w:val="es-MX"/>
        </w:rPr>
      </w:pPr>
    </w:p>
    <w:p w14:paraId="6AF8EF2E" w14:textId="77777777" w:rsidR="0003464D" w:rsidRPr="00D6368E" w:rsidRDefault="0003464D" w:rsidP="00F106B4">
      <w:pPr>
        <w:pStyle w:val="figurecaption"/>
        <w:numPr>
          <w:ilvl w:val="0"/>
          <w:numId w:val="0"/>
        </w:numPr>
        <w:jc w:val="center"/>
        <w:rPr>
          <w:b/>
          <w:sz w:val="24"/>
          <w:szCs w:val="24"/>
          <w:lang w:val="es-MX"/>
        </w:rPr>
      </w:pPr>
    </w:p>
    <w:p w14:paraId="6AFC9C7D" w14:textId="77777777" w:rsidR="0003464D" w:rsidRPr="00D6368E" w:rsidRDefault="0003464D" w:rsidP="00F106B4">
      <w:pPr>
        <w:pStyle w:val="figurecaption"/>
        <w:numPr>
          <w:ilvl w:val="0"/>
          <w:numId w:val="0"/>
        </w:numPr>
        <w:jc w:val="center"/>
        <w:rPr>
          <w:b/>
          <w:sz w:val="24"/>
          <w:szCs w:val="24"/>
          <w:lang w:val="es-MX"/>
        </w:rPr>
      </w:pPr>
    </w:p>
    <w:p w14:paraId="780C4D16" w14:textId="77777777" w:rsidR="0003464D" w:rsidRPr="00D6368E" w:rsidRDefault="0003464D" w:rsidP="00F106B4">
      <w:pPr>
        <w:pStyle w:val="figurecaption"/>
        <w:numPr>
          <w:ilvl w:val="0"/>
          <w:numId w:val="0"/>
        </w:numPr>
        <w:jc w:val="center"/>
        <w:rPr>
          <w:b/>
          <w:sz w:val="24"/>
          <w:szCs w:val="24"/>
          <w:lang w:val="es-MX"/>
        </w:rPr>
      </w:pPr>
    </w:p>
    <w:p w14:paraId="0C618F82" w14:textId="77777777" w:rsidR="00F106B4" w:rsidRPr="00D6368E" w:rsidRDefault="00F106B4" w:rsidP="00F106B4">
      <w:pPr>
        <w:pStyle w:val="figurecaption"/>
        <w:numPr>
          <w:ilvl w:val="0"/>
          <w:numId w:val="0"/>
        </w:numPr>
        <w:jc w:val="center"/>
        <w:rPr>
          <w:sz w:val="24"/>
          <w:szCs w:val="24"/>
          <w:lang w:val="es-ES_tradnl"/>
        </w:rPr>
      </w:pPr>
      <w:r w:rsidRPr="00D6368E">
        <w:rPr>
          <w:b/>
          <w:sz w:val="24"/>
          <w:szCs w:val="24"/>
          <w:lang w:val="es-ES_tradnl"/>
        </w:rPr>
        <w:lastRenderedPageBreak/>
        <w:t>Figura 5.</w:t>
      </w:r>
      <w:r w:rsidRPr="00D6368E">
        <w:rPr>
          <w:sz w:val="24"/>
          <w:szCs w:val="24"/>
          <w:lang w:val="es-ES_tradnl"/>
        </w:rPr>
        <w:t xml:space="preserve"> Valoración de la calidad de agua en función de nitrógeno </w:t>
      </w:r>
    </w:p>
    <w:p w14:paraId="15CB1C89" w14:textId="5831FB98" w:rsidR="00695377" w:rsidRPr="00D6368E" w:rsidRDefault="00943CED" w:rsidP="00695377">
      <w:pPr>
        <w:spacing w:line="360" w:lineRule="auto"/>
        <w:contextualSpacing/>
        <w:mirrorIndents/>
        <w:jc w:val="both"/>
        <w:rPr>
          <w:color w:val="000000"/>
          <w:sz w:val="24"/>
          <w:szCs w:val="24"/>
          <w:lang w:val="es-MX"/>
        </w:rPr>
      </w:pPr>
      <w:r w:rsidRPr="00D6368E">
        <w:rPr>
          <w:noProof/>
          <w:lang w:val="es-MX" w:eastAsia="es-MX"/>
        </w:rPr>
        <w:drawing>
          <wp:anchor distT="0" distB="0" distL="114300" distR="114300" simplePos="0" relativeHeight="251656704" behindDoc="1" locked="0" layoutInCell="1" allowOverlap="1" wp14:anchorId="79A3A102" wp14:editId="0CC7631D">
            <wp:simplePos x="0" y="0"/>
            <wp:positionH relativeFrom="column">
              <wp:posOffset>1463675</wp:posOffset>
            </wp:positionH>
            <wp:positionV relativeFrom="paragraph">
              <wp:posOffset>48260</wp:posOffset>
            </wp:positionV>
            <wp:extent cx="3655060" cy="2529840"/>
            <wp:effectExtent l="0" t="0" r="0" b="0"/>
            <wp:wrapNone/>
            <wp:docPr id="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5060" cy="2529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1270FD" w14:textId="77777777" w:rsidR="00695377" w:rsidRPr="00D6368E" w:rsidRDefault="00695377" w:rsidP="00695377">
      <w:pPr>
        <w:spacing w:line="360" w:lineRule="auto"/>
        <w:contextualSpacing/>
        <w:mirrorIndents/>
        <w:jc w:val="both"/>
        <w:rPr>
          <w:sz w:val="24"/>
          <w:szCs w:val="24"/>
          <w:lang w:val="es-MX"/>
        </w:rPr>
      </w:pPr>
    </w:p>
    <w:p w14:paraId="5A855CBF" w14:textId="77777777" w:rsidR="00695377" w:rsidRPr="00D6368E" w:rsidRDefault="00695377" w:rsidP="00695377">
      <w:pPr>
        <w:spacing w:line="360" w:lineRule="auto"/>
        <w:contextualSpacing/>
        <w:mirrorIndents/>
        <w:jc w:val="both"/>
        <w:rPr>
          <w:sz w:val="24"/>
          <w:szCs w:val="24"/>
          <w:lang w:val="es-MX"/>
        </w:rPr>
      </w:pPr>
    </w:p>
    <w:p w14:paraId="4943E620" w14:textId="77777777" w:rsidR="00695377" w:rsidRPr="00D6368E" w:rsidRDefault="00695377" w:rsidP="00695377">
      <w:pPr>
        <w:spacing w:line="360" w:lineRule="auto"/>
        <w:contextualSpacing/>
        <w:mirrorIndents/>
        <w:jc w:val="both"/>
        <w:rPr>
          <w:sz w:val="24"/>
          <w:szCs w:val="24"/>
          <w:lang w:val="es-MX"/>
        </w:rPr>
      </w:pPr>
    </w:p>
    <w:p w14:paraId="4CE03231" w14:textId="77777777" w:rsidR="00695377" w:rsidRPr="00D6368E" w:rsidRDefault="00695377" w:rsidP="00695377">
      <w:pPr>
        <w:spacing w:line="360" w:lineRule="auto"/>
        <w:contextualSpacing/>
        <w:mirrorIndents/>
        <w:jc w:val="both"/>
        <w:rPr>
          <w:sz w:val="24"/>
          <w:szCs w:val="24"/>
          <w:lang w:val="es-MX"/>
        </w:rPr>
      </w:pPr>
    </w:p>
    <w:p w14:paraId="4FF2501A" w14:textId="77777777" w:rsidR="00695377" w:rsidRPr="00D6368E" w:rsidRDefault="00695377" w:rsidP="00695377">
      <w:pPr>
        <w:spacing w:line="360" w:lineRule="auto"/>
        <w:contextualSpacing/>
        <w:mirrorIndents/>
        <w:jc w:val="both"/>
        <w:rPr>
          <w:sz w:val="24"/>
          <w:szCs w:val="24"/>
          <w:lang w:val="es-MX"/>
        </w:rPr>
      </w:pPr>
    </w:p>
    <w:p w14:paraId="1DF7C82B" w14:textId="77777777" w:rsidR="00695377" w:rsidRPr="00D6368E" w:rsidRDefault="00695377" w:rsidP="00695377">
      <w:pPr>
        <w:spacing w:line="360" w:lineRule="auto"/>
        <w:contextualSpacing/>
        <w:mirrorIndents/>
        <w:jc w:val="both"/>
        <w:rPr>
          <w:sz w:val="24"/>
          <w:szCs w:val="24"/>
          <w:lang w:val="es-MX"/>
        </w:rPr>
      </w:pPr>
    </w:p>
    <w:p w14:paraId="45C6E17A" w14:textId="77777777" w:rsidR="00695377" w:rsidRPr="00D6368E" w:rsidRDefault="00695377" w:rsidP="00695377">
      <w:pPr>
        <w:spacing w:line="360" w:lineRule="auto"/>
        <w:contextualSpacing/>
        <w:mirrorIndents/>
        <w:jc w:val="both"/>
        <w:rPr>
          <w:sz w:val="24"/>
          <w:szCs w:val="24"/>
          <w:lang w:val="es-MX"/>
        </w:rPr>
      </w:pPr>
    </w:p>
    <w:p w14:paraId="79C4E693" w14:textId="77777777" w:rsidR="00695377" w:rsidRPr="00D6368E" w:rsidRDefault="00695377" w:rsidP="00695377">
      <w:pPr>
        <w:spacing w:line="360" w:lineRule="auto"/>
        <w:contextualSpacing/>
        <w:mirrorIndents/>
        <w:jc w:val="both"/>
        <w:rPr>
          <w:sz w:val="24"/>
          <w:szCs w:val="24"/>
          <w:lang w:val="es-MX"/>
        </w:rPr>
      </w:pPr>
    </w:p>
    <w:p w14:paraId="11CE8CC4" w14:textId="77777777" w:rsidR="00F106B4" w:rsidRPr="00D6368E" w:rsidRDefault="00F106B4" w:rsidP="00695377">
      <w:pPr>
        <w:spacing w:line="360" w:lineRule="auto"/>
        <w:contextualSpacing/>
        <w:mirrorIndents/>
        <w:jc w:val="both"/>
        <w:rPr>
          <w:sz w:val="24"/>
          <w:szCs w:val="24"/>
          <w:lang w:val="es-MX"/>
        </w:rPr>
      </w:pPr>
    </w:p>
    <w:p w14:paraId="3BFAFC51" w14:textId="77777777" w:rsidR="00F106B4" w:rsidRPr="00D6368E" w:rsidRDefault="00F106B4" w:rsidP="00F106B4">
      <w:pPr>
        <w:spacing w:line="360" w:lineRule="auto"/>
        <w:contextualSpacing/>
        <w:mirrorIndents/>
        <w:rPr>
          <w:sz w:val="24"/>
          <w:szCs w:val="24"/>
          <w:lang w:val="es-MX"/>
        </w:rPr>
      </w:pPr>
      <w:r w:rsidRPr="00D6368E">
        <w:rPr>
          <w:sz w:val="24"/>
          <w:szCs w:val="24"/>
          <w:lang w:val="es-MX"/>
        </w:rPr>
        <w:t>Fuente: Landwehr y Denninger (1976)</w:t>
      </w:r>
    </w:p>
    <w:p w14:paraId="26AE8359" w14:textId="77777777" w:rsidR="00F106B4" w:rsidRPr="00D6368E" w:rsidRDefault="00F106B4" w:rsidP="00695377">
      <w:pPr>
        <w:spacing w:line="360" w:lineRule="auto"/>
        <w:contextualSpacing/>
        <w:mirrorIndents/>
        <w:jc w:val="both"/>
        <w:rPr>
          <w:sz w:val="24"/>
          <w:szCs w:val="24"/>
          <w:lang w:val="es-MX"/>
        </w:rPr>
      </w:pPr>
    </w:p>
    <w:p w14:paraId="0FF1B198" w14:textId="13DC7882" w:rsidR="009F7D0F" w:rsidRPr="00D6368E" w:rsidRDefault="00F106B4" w:rsidP="00B112C5">
      <w:pPr>
        <w:spacing w:line="360" w:lineRule="auto"/>
        <w:contextualSpacing/>
        <w:mirrorIndents/>
        <w:jc w:val="left"/>
        <w:rPr>
          <w:color w:val="000000"/>
          <w:sz w:val="24"/>
          <w:szCs w:val="24"/>
          <w:lang w:val="es-MX"/>
        </w:rPr>
      </w:pPr>
      <w:r w:rsidRPr="00D6368E">
        <w:rPr>
          <w:sz w:val="24"/>
          <w:szCs w:val="24"/>
          <w:lang w:val="es-MX"/>
        </w:rPr>
        <w:tab/>
      </w:r>
      <w:r w:rsidR="001537E0" w:rsidRPr="00D6368E">
        <w:rPr>
          <w:sz w:val="24"/>
          <w:szCs w:val="24"/>
          <w:lang w:val="es-MX"/>
        </w:rPr>
        <w:t>L</w:t>
      </w:r>
      <w:r w:rsidRPr="00D6368E">
        <w:rPr>
          <w:sz w:val="24"/>
          <w:szCs w:val="24"/>
          <w:lang w:val="es-MX"/>
        </w:rPr>
        <w:t>os</w:t>
      </w:r>
      <w:r w:rsidR="00695377" w:rsidRPr="00D6368E">
        <w:rPr>
          <w:sz w:val="24"/>
          <w:szCs w:val="24"/>
          <w:lang w:val="es-MX"/>
        </w:rPr>
        <w:t xml:space="preserve"> fosfatos </w:t>
      </w:r>
      <w:r w:rsidRPr="00D6368E">
        <w:rPr>
          <w:color w:val="000000"/>
          <w:sz w:val="24"/>
          <w:szCs w:val="24"/>
          <w:lang w:val="es-MX"/>
        </w:rPr>
        <w:t>se determina</w:t>
      </w:r>
      <w:r w:rsidR="001537E0" w:rsidRPr="00D6368E">
        <w:rPr>
          <w:color w:val="000000"/>
          <w:sz w:val="24"/>
          <w:szCs w:val="24"/>
          <w:lang w:val="es-MX"/>
        </w:rPr>
        <w:t>n</w:t>
      </w:r>
      <w:r w:rsidRPr="00D6368E">
        <w:rPr>
          <w:color w:val="000000"/>
          <w:sz w:val="24"/>
          <w:szCs w:val="24"/>
          <w:lang w:val="es-MX"/>
        </w:rPr>
        <w:t xml:space="preserve"> con base en</w:t>
      </w:r>
      <w:r w:rsidR="00695377" w:rsidRPr="00D6368E">
        <w:rPr>
          <w:color w:val="000000"/>
          <w:sz w:val="24"/>
          <w:szCs w:val="24"/>
          <w:lang w:val="es-MX"/>
        </w:rPr>
        <w:t xml:space="preserve"> la gráfica</w:t>
      </w:r>
      <w:r w:rsidR="002D3622" w:rsidRPr="00D6368E">
        <w:rPr>
          <w:color w:val="000000"/>
          <w:sz w:val="24"/>
          <w:szCs w:val="24"/>
          <w:lang w:val="es-MX"/>
        </w:rPr>
        <w:t xml:space="preserve"> de la figura 6</w:t>
      </w:r>
      <w:r w:rsidRPr="00D6368E">
        <w:rPr>
          <w:color w:val="000000"/>
          <w:sz w:val="24"/>
          <w:szCs w:val="24"/>
          <w:lang w:val="es-MX"/>
        </w:rPr>
        <w:t>, por lo que</w:t>
      </w:r>
      <w:r w:rsidR="006B4C07" w:rsidRPr="00D6368E">
        <w:rPr>
          <w:color w:val="000000"/>
          <w:sz w:val="24"/>
          <w:szCs w:val="24"/>
          <w:lang w:val="es-MX"/>
        </w:rPr>
        <w:t xml:space="preserve"> </w:t>
      </w:r>
      <w:r w:rsidR="00B112C5" w:rsidRPr="00D6368E">
        <w:rPr>
          <w:sz w:val="24"/>
          <w:szCs w:val="24"/>
          <w:lang w:val="es-MX"/>
        </w:rPr>
        <w:t xml:space="preserve">para el caso </w:t>
      </w:r>
      <w:proofErr w:type="spellStart"/>
      <w:r w:rsidR="00B112C5" w:rsidRPr="00D6368E">
        <w:rPr>
          <w:sz w:val="24"/>
          <w:szCs w:val="24"/>
          <w:lang w:val="es-MX"/>
        </w:rPr>
        <w:t xml:space="preserve">de       </w:t>
      </w:r>
      <m:oMath>
        <m:r>
          <w:rPr>
            <w:rFonts w:ascii="Cambria Math" w:hAnsi="Cambria Math"/>
            <w:sz w:val="24"/>
            <w:szCs w:val="24"/>
            <w:lang w:val="es-MX"/>
          </w:rPr>
          <m:t>w₅=0.1</m:t>
        </m:r>
      </m:oMath>
      <w:r w:rsidR="00B112C5" w:rsidRPr="00D6368E">
        <w:rPr>
          <w:i/>
          <w:color w:val="000000"/>
          <w:lang w:val="es-MX"/>
        </w:rPr>
        <w:t xml:space="preserve"> </w:t>
      </w:r>
      <w:r w:rsidR="00695377" w:rsidRPr="00D6368E">
        <w:rPr>
          <w:color w:val="000000"/>
          <w:lang w:val="es-MX"/>
        </w:rPr>
        <w:t xml:space="preserve"> </w:t>
      </w:r>
      <w:r w:rsidR="00695377" w:rsidRPr="00D6368E">
        <w:rPr>
          <w:color w:val="000000"/>
          <w:sz w:val="24"/>
          <w:szCs w:val="24"/>
          <w:lang w:val="es-MX"/>
        </w:rPr>
        <w:t>el</w:t>
      </w:r>
      <w:proofErr w:type="spellEnd"/>
      <w:r w:rsidR="00695377" w:rsidRPr="00D6368E">
        <w:rPr>
          <w:color w:val="000000"/>
          <w:sz w:val="24"/>
          <w:szCs w:val="24"/>
          <w:lang w:val="es-MX"/>
        </w:rPr>
        <w:t xml:space="preserve"> valor para </w:t>
      </w:r>
      <w:proofErr w:type="spellStart"/>
      <w:r w:rsidR="00695377" w:rsidRPr="00D6368E">
        <w:rPr>
          <w:color w:val="000000"/>
          <w:sz w:val="24"/>
          <w:szCs w:val="24"/>
          <w:lang w:val="es-MX"/>
        </w:rPr>
        <w:t>el</w:t>
      </w:r>
      <w:proofErr w:type="spellEnd"/>
      <w:r w:rsidR="00B112C5" w:rsidRPr="00D6368E">
        <w:rPr>
          <w:color w:val="000000"/>
          <w:sz w:val="24"/>
          <w:szCs w:val="24"/>
          <w:lang w:val="es-MX"/>
        </w:rPr>
        <w:t xml:space="preserve">   </w:t>
      </w:r>
      <m:oMath>
        <m:r>
          <w:rPr>
            <w:rFonts w:ascii="Cambria Math" w:hAnsi="Cambria Math"/>
            <w:sz w:val="24"/>
            <w:szCs w:val="24"/>
            <w:lang w:val="es-MX"/>
          </w:rPr>
          <m:t>sub₅</m:t>
        </m:r>
      </m:oMath>
      <w:r w:rsidR="00695377" w:rsidRPr="00D6368E">
        <w:rPr>
          <w:color w:val="000000"/>
          <w:sz w:val="24"/>
          <w:szCs w:val="24"/>
          <w:lang w:val="es-MX"/>
        </w:rPr>
        <w:t xml:space="preserve"> </w:t>
      </w:r>
      <w:r w:rsidR="007B7BD4" w:rsidRPr="00D6368E">
        <w:rPr>
          <w:i/>
          <w:color w:val="000000"/>
          <w:sz w:val="24"/>
          <w:szCs w:val="24"/>
          <w:lang w:val="es-MX"/>
        </w:rPr>
        <w:t xml:space="preserve"> </w:t>
      </w:r>
      <w:r w:rsidRPr="00D6368E">
        <w:rPr>
          <w:color w:val="000000"/>
          <w:sz w:val="24"/>
          <w:szCs w:val="24"/>
          <w:lang w:val="es-MX"/>
        </w:rPr>
        <w:t>se toma</w:t>
      </w:r>
      <w:r w:rsidR="00695377" w:rsidRPr="00D6368E">
        <w:rPr>
          <w:color w:val="000000"/>
          <w:sz w:val="24"/>
          <w:szCs w:val="24"/>
          <w:lang w:val="es-MX"/>
        </w:rPr>
        <w:t xml:space="preserve"> dependiendo del valor que le corresponda en</w:t>
      </w:r>
      <w:r w:rsidR="006B4C07" w:rsidRPr="00D6368E">
        <w:rPr>
          <w:color w:val="000000"/>
          <w:sz w:val="24"/>
          <w:szCs w:val="24"/>
          <w:lang w:val="es-MX"/>
        </w:rPr>
        <w:t xml:space="preserve"> </w:t>
      </w:r>
      <w:r w:rsidR="00E21D9D" w:rsidRPr="00D6368E">
        <w:rPr>
          <w:color w:val="000000"/>
          <w:sz w:val="24"/>
          <w:szCs w:val="24"/>
          <w:lang w:val="es-MX"/>
        </w:rPr>
        <w:t xml:space="preserve">la </w:t>
      </w:r>
      <w:r w:rsidR="003C294B" w:rsidRPr="00D6368E">
        <w:rPr>
          <w:color w:val="000000"/>
          <w:sz w:val="24"/>
          <w:szCs w:val="24"/>
          <w:lang w:val="es-MX"/>
        </w:rPr>
        <w:t>gráfica</w:t>
      </w:r>
      <w:r w:rsidR="002D3622" w:rsidRPr="00D6368E">
        <w:rPr>
          <w:color w:val="000000"/>
          <w:sz w:val="24"/>
          <w:szCs w:val="24"/>
          <w:lang w:val="es-MX"/>
        </w:rPr>
        <w:t>.</w:t>
      </w:r>
    </w:p>
    <w:p w14:paraId="4636D9E7" w14:textId="77777777" w:rsidR="00F106B4" w:rsidRPr="00D6368E" w:rsidRDefault="00F106B4" w:rsidP="00F106B4">
      <w:pPr>
        <w:pStyle w:val="figurecaption"/>
        <w:numPr>
          <w:ilvl w:val="0"/>
          <w:numId w:val="0"/>
        </w:numPr>
        <w:jc w:val="center"/>
        <w:rPr>
          <w:b/>
          <w:noProof w:val="0"/>
          <w:sz w:val="20"/>
          <w:szCs w:val="20"/>
          <w:lang w:val="es-MX"/>
        </w:rPr>
      </w:pPr>
    </w:p>
    <w:p w14:paraId="415249E9" w14:textId="77777777" w:rsidR="00F106B4" w:rsidRPr="00D6368E" w:rsidRDefault="00F106B4" w:rsidP="00F106B4">
      <w:pPr>
        <w:pStyle w:val="figurecaption"/>
        <w:numPr>
          <w:ilvl w:val="0"/>
          <w:numId w:val="0"/>
        </w:numPr>
        <w:jc w:val="center"/>
        <w:rPr>
          <w:sz w:val="24"/>
          <w:szCs w:val="24"/>
          <w:lang w:val="es-ES_tradnl"/>
        </w:rPr>
      </w:pPr>
      <w:r w:rsidRPr="00D6368E">
        <w:rPr>
          <w:b/>
          <w:noProof w:val="0"/>
          <w:sz w:val="24"/>
          <w:szCs w:val="24"/>
          <w:lang w:val="es-MX"/>
        </w:rPr>
        <w:t>Figura 6.</w:t>
      </w:r>
      <w:r w:rsidRPr="00D6368E">
        <w:rPr>
          <w:noProof w:val="0"/>
          <w:sz w:val="24"/>
          <w:szCs w:val="24"/>
          <w:lang w:val="es-MX"/>
        </w:rPr>
        <w:t xml:space="preserve"> </w:t>
      </w:r>
      <w:r w:rsidRPr="00D6368E">
        <w:rPr>
          <w:sz w:val="24"/>
          <w:szCs w:val="24"/>
          <w:lang w:val="es-ES_tradnl"/>
        </w:rPr>
        <w:t xml:space="preserve">Valoración de la calidad de agua en función de fósforo </w:t>
      </w:r>
    </w:p>
    <w:p w14:paraId="0CEA4511" w14:textId="46F48EDA" w:rsidR="00675785" w:rsidRPr="00D6368E" w:rsidRDefault="00943CED" w:rsidP="00695377">
      <w:pPr>
        <w:spacing w:line="360" w:lineRule="auto"/>
        <w:contextualSpacing/>
        <w:mirrorIndents/>
        <w:jc w:val="both"/>
        <w:rPr>
          <w:color w:val="000000"/>
          <w:sz w:val="24"/>
          <w:szCs w:val="24"/>
          <w:lang w:val="es-MX"/>
        </w:rPr>
      </w:pPr>
      <w:r w:rsidRPr="00D6368E">
        <w:rPr>
          <w:noProof/>
          <w:lang w:val="es-MX" w:eastAsia="es-MX"/>
        </w:rPr>
        <w:drawing>
          <wp:anchor distT="0" distB="0" distL="114300" distR="114300" simplePos="0" relativeHeight="251657728" behindDoc="1" locked="0" layoutInCell="1" allowOverlap="1" wp14:anchorId="127C1BF7" wp14:editId="2965F1A8">
            <wp:simplePos x="0" y="0"/>
            <wp:positionH relativeFrom="column">
              <wp:posOffset>1364615</wp:posOffset>
            </wp:positionH>
            <wp:positionV relativeFrom="paragraph">
              <wp:posOffset>18415</wp:posOffset>
            </wp:positionV>
            <wp:extent cx="3937635" cy="2586990"/>
            <wp:effectExtent l="0" t="0" r="0" b="0"/>
            <wp:wrapNone/>
            <wp:docPr id="64"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37635" cy="2586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68535A" w14:textId="77777777" w:rsidR="00695377" w:rsidRPr="00D6368E" w:rsidRDefault="00695377" w:rsidP="00695377">
      <w:pPr>
        <w:spacing w:line="360" w:lineRule="auto"/>
        <w:contextualSpacing/>
        <w:mirrorIndents/>
        <w:jc w:val="both"/>
        <w:rPr>
          <w:color w:val="000000"/>
          <w:sz w:val="24"/>
          <w:szCs w:val="24"/>
          <w:lang w:val="es-MX"/>
        </w:rPr>
      </w:pPr>
    </w:p>
    <w:p w14:paraId="475263AF" w14:textId="77777777" w:rsidR="00695377" w:rsidRPr="00D6368E" w:rsidRDefault="00695377" w:rsidP="00695377">
      <w:pPr>
        <w:spacing w:line="360" w:lineRule="auto"/>
        <w:contextualSpacing/>
        <w:mirrorIndents/>
        <w:jc w:val="both"/>
        <w:rPr>
          <w:color w:val="000000"/>
          <w:sz w:val="24"/>
          <w:szCs w:val="24"/>
          <w:lang w:val="es-MX"/>
        </w:rPr>
      </w:pPr>
    </w:p>
    <w:p w14:paraId="3EC70F0F" w14:textId="77777777" w:rsidR="00695377" w:rsidRPr="00D6368E" w:rsidRDefault="00695377" w:rsidP="00695377">
      <w:pPr>
        <w:spacing w:line="360" w:lineRule="auto"/>
        <w:contextualSpacing/>
        <w:mirrorIndents/>
        <w:jc w:val="both"/>
        <w:rPr>
          <w:sz w:val="24"/>
          <w:szCs w:val="24"/>
          <w:lang w:val="es-MX"/>
        </w:rPr>
      </w:pPr>
    </w:p>
    <w:p w14:paraId="75998E29" w14:textId="77777777" w:rsidR="00695377" w:rsidRPr="00D6368E" w:rsidRDefault="00695377" w:rsidP="00695377">
      <w:pPr>
        <w:spacing w:line="360" w:lineRule="auto"/>
        <w:contextualSpacing/>
        <w:mirrorIndents/>
        <w:jc w:val="both"/>
        <w:rPr>
          <w:sz w:val="24"/>
          <w:szCs w:val="24"/>
          <w:lang w:val="es-MX"/>
        </w:rPr>
      </w:pPr>
    </w:p>
    <w:p w14:paraId="1EEFA153" w14:textId="77777777" w:rsidR="00695377" w:rsidRPr="00D6368E" w:rsidRDefault="00695377" w:rsidP="00695377">
      <w:pPr>
        <w:spacing w:line="360" w:lineRule="auto"/>
        <w:contextualSpacing/>
        <w:mirrorIndents/>
        <w:jc w:val="both"/>
        <w:rPr>
          <w:sz w:val="24"/>
          <w:szCs w:val="24"/>
          <w:lang w:val="es-MX"/>
        </w:rPr>
      </w:pPr>
    </w:p>
    <w:p w14:paraId="6A0CAC51" w14:textId="77777777" w:rsidR="00695377" w:rsidRPr="00D6368E" w:rsidRDefault="00695377" w:rsidP="00695377">
      <w:pPr>
        <w:spacing w:line="360" w:lineRule="auto"/>
        <w:contextualSpacing/>
        <w:mirrorIndents/>
        <w:jc w:val="both"/>
        <w:rPr>
          <w:sz w:val="24"/>
          <w:szCs w:val="24"/>
          <w:lang w:val="es-MX"/>
        </w:rPr>
      </w:pPr>
    </w:p>
    <w:p w14:paraId="033B7DFD" w14:textId="77777777" w:rsidR="00695377" w:rsidRPr="00D6368E" w:rsidRDefault="00695377" w:rsidP="00695377">
      <w:pPr>
        <w:spacing w:line="360" w:lineRule="auto"/>
        <w:contextualSpacing/>
        <w:mirrorIndents/>
        <w:jc w:val="both"/>
        <w:rPr>
          <w:sz w:val="24"/>
          <w:szCs w:val="24"/>
          <w:lang w:val="es-MX"/>
        </w:rPr>
      </w:pPr>
    </w:p>
    <w:p w14:paraId="1C5D0F3B" w14:textId="77777777" w:rsidR="00695377" w:rsidRPr="00D6368E" w:rsidRDefault="00695377" w:rsidP="00695377">
      <w:pPr>
        <w:spacing w:line="360" w:lineRule="auto"/>
        <w:contextualSpacing/>
        <w:mirrorIndents/>
        <w:jc w:val="both"/>
        <w:rPr>
          <w:sz w:val="24"/>
          <w:szCs w:val="24"/>
          <w:lang w:val="es-MX"/>
        </w:rPr>
      </w:pPr>
    </w:p>
    <w:p w14:paraId="391E0661" w14:textId="77777777" w:rsidR="00695377" w:rsidRPr="00D6368E" w:rsidRDefault="00695377" w:rsidP="00695377">
      <w:pPr>
        <w:spacing w:line="360" w:lineRule="auto"/>
        <w:contextualSpacing/>
        <w:mirrorIndents/>
        <w:jc w:val="both"/>
        <w:rPr>
          <w:lang w:val="es-MX"/>
        </w:rPr>
      </w:pPr>
    </w:p>
    <w:p w14:paraId="4FE78DB4" w14:textId="77777777" w:rsidR="00BE1084" w:rsidRPr="00D6368E" w:rsidRDefault="004B7CEF" w:rsidP="00F106B4">
      <w:pPr>
        <w:pStyle w:val="figurecaption"/>
        <w:numPr>
          <w:ilvl w:val="0"/>
          <w:numId w:val="0"/>
        </w:numPr>
        <w:jc w:val="center"/>
        <w:rPr>
          <w:sz w:val="24"/>
          <w:szCs w:val="24"/>
          <w:lang w:val="es-ES_tradnl"/>
        </w:rPr>
      </w:pPr>
      <w:r w:rsidRPr="00D6368E">
        <w:rPr>
          <w:sz w:val="24"/>
          <w:szCs w:val="24"/>
          <w:lang w:val="es-MX"/>
        </w:rPr>
        <w:t>Fuente</w:t>
      </w:r>
      <w:r w:rsidR="00F106B4" w:rsidRPr="00D6368E">
        <w:rPr>
          <w:sz w:val="24"/>
          <w:szCs w:val="24"/>
          <w:lang w:val="es-MX"/>
        </w:rPr>
        <w:t>:</w:t>
      </w:r>
      <w:r w:rsidR="006B4C07" w:rsidRPr="00D6368E">
        <w:rPr>
          <w:sz w:val="24"/>
          <w:szCs w:val="24"/>
          <w:lang w:val="es-MX"/>
        </w:rPr>
        <w:t xml:space="preserve"> </w:t>
      </w:r>
      <w:r w:rsidR="00963499" w:rsidRPr="00D6368E">
        <w:rPr>
          <w:sz w:val="24"/>
          <w:szCs w:val="24"/>
          <w:lang w:val="es-MX"/>
        </w:rPr>
        <w:t>Landwehr</w:t>
      </w:r>
      <w:r w:rsidR="006B4C07" w:rsidRPr="00D6368E">
        <w:rPr>
          <w:sz w:val="24"/>
          <w:szCs w:val="24"/>
          <w:lang w:val="es-MX"/>
        </w:rPr>
        <w:t xml:space="preserve"> </w:t>
      </w:r>
      <w:r w:rsidR="00963499" w:rsidRPr="00D6368E">
        <w:rPr>
          <w:sz w:val="24"/>
          <w:szCs w:val="24"/>
          <w:lang w:val="es-MX"/>
        </w:rPr>
        <w:t>y Denninger</w:t>
      </w:r>
      <w:r w:rsidR="006B4C07" w:rsidRPr="00D6368E">
        <w:rPr>
          <w:sz w:val="24"/>
          <w:szCs w:val="24"/>
          <w:lang w:val="es-MX"/>
        </w:rPr>
        <w:t xml:space="preserve"> </w:t>
      </w:r>
      <w:r w:rsidR="00963499" w:rsidRPr="00D6368E">
        <w:rPr>
          <w:sz w:val="24"/>
          <w:szCs w:val="24"/>
          <w:lang w:val="es-MX"/>
        </w:rPr>
        <w:t>(1976)</w:t>
      </w:r>
    </w:p>
    <w:p w14:paraId="013423C3" w14:textId="77777777" w:rsidR="00C16690" w:rsidRPr="00D6368E" w:rsidRDefault="00C16690" w:rsidP="00695377">
      <w:pPr>
        <w:spacing w:line="360" w:lineRule="auto"/>
        <w:contextualSpacing/>
        <w:mirrorIndents/>
        <w:jc w:val="both"/>
        <w:rPr>
          <w:sz w:val="24"/>
          <w:szCs w:val="24"/>
          <w:lang w:val="es-MX"/>
        </w:rPr>
      </w:pPr>
    </w:p>
    <w:p w14:paraId="5C9DFDF1" w14:textId="26444C57" w:rsidR="0055282C" w:rsidRPr="00D6368E" w:rsidRDefault="00F106B4" w:rsidP="0003464D">
      <w:pPr>
        <w:spacing w:line="360" w:lineRule="auto"/>
        <w:contextualSpacing/>
        <w:mirrorIndents/>
        <w:jc w:val="both"/>
        <w:rPr>
          <w:sz w:val="24"/>
          <w:szCs w:val="24"/>
          <w:lang w:val="es-MX"/>
        </w:rPr>
      </w:pPr>
      <w:r w:rsidRPr="00D6368E">
        <w:rPr>
          <w:sz w:val="24"/>
          <w:szCs w:val="24"/>
          <w:lang w:val="es-MX"/>
        </w:rPr>
        <w:lastRenderedPageBreak/>
        <w:tab/>
        <w:t xml:space="preserve">En el caso de la </w:t>
      </w:r>
      <w:r w:rsidR="00695377" w:rsidRPr="00D6368E">
        <w:rPr>
          <w:sz w:val="24"/>
          <w:szCs w:val="24"/>
          <w:lang w:val="es-MX"/>
        </w:rPr>
        <w:t>temperatura</w:t>
      </w:r>
      <w:r w:rsidRPr="00D6368E">
        <w:rPr>
          <w:sz w:val="24"/>
          <w:szCs w:val="24"/>
          <w:lang w:val="es-MX"/>
        </w:rPr>
        <w:t>,</w:t>
      </w:r>
      <w:r w:rsidR="00695377" w:rsidRPr="00D6368E">
        <w:rPr>
          <w:sz w:val="24"/>
          <w:szCs w:val="24"/>
          <w:lang w:val="es-MX"/>
        </w:rPr>
        <w:t xml:space="preserve"> para el valor de</w:t>
      </w:r>
      <w:r w:rsidR="007B7BD4" w:rsidRPr="00D6368E">
        <w:rPr>
          <w:sz w:val="24"/>
          <w:szCs w:val="24"/>
          <w:lang w:val="es-MX"/>
        </w:rPr>
        <w:t xml:space="preserve"> </w:t>
      </w:r>
      <w:r w:rsidR="00FB6209" w:rsidRPr="00D6368E">
        <w:rPr>
          <w:sz w:val="24"/>
          <w:szCs w:val="24"/>
          <w:lang w:val="es-MX"/>
        </w:rPr>
        <w:t xml:space="preserve"> </w:t>
      </w:r>
      <m:oMath>
        <m:r>
          <w:rPr>
            <w:rFonts w:ascii="Cambria Math" w:hAnsi="Cambria Math"/>
            <w:sz w:val="24"/>
            <w:szCs w:val="24"/>
            <w:lang w:val="es-MX"/>
          </w:rPr>
          <m:t>sub₆</m:t>
        </m:r>
      </m:oMath>
      <w:r w:rsidR="00FB6209" w:rsidRPr="00D6368E">
        <w:rPr>
          <w:sz w:val="24"/>
          <w:szCs w:val="24"/>
          <w:lang w:val="es-MX"/>
        </w:rPr>
        <w:t xml:space="preserve">  </w:t>
      </w:r>
      <w:r w:rsidR="00695377" w:rsidRPr="00D6368E">
        <w:rPr>
          <w:sz w:val="24"/>
          <w:szCs w:val="24"/>
          <w:lang w:val="es-MX"/>
        </w:rPr>
        <w:t xml:space="preserve">primeramente </w:t>
      </w:r>
      <w:r w:rsidRPr="00D6368E">
        <w:rPr>
          <w:sz w:val="24"/>
          <w:szCs w:val="24"/>
          <w:lang w:val="es-MX"/>
        </w:rPr>
        <w:t>se calcula</w:t>
      </w:r>
      <w:r w:rsidR="00695377" w:rsidRPr="00D6368E">
        <w:rPr>
          <w:sz w:val="24"/>
          <w:szCs w:val="24"/>
          <w:lang w:val="es-MX"/>
        </w:rPr>
        <w:t xml:space="preserve"> la diferencia entre la temperatura am</w:t>
      </w:r>
      <w:r w:rsidRPr="00D6368E">
        <w:rPr>
          <w:sz w:val="24"/>
          <w:szCs w:val="24"/>
          <w:lang w:val="es-MX"/>
        </w:rPr>
        <w:t>biente y la temperatura muestra. S</w:t>
      </w:r>
      <w:r w:rsidR="00695377" w:rsidRPr="00D6368E">
        <w:rPr>
          <w:sz w:val="24"/>
          <w:szCs w:val="24"/>
          <w:lang w:val="es-MX"/>
        </w:rPr>
        <w:t xml:space="preserve">i el valor de la diferencia es mayor </w:t>
      </w:r>
      <w:r w:rsidR="001537E0" w:rsidRPr="00D6368E">
        <w:rPr>
          <w:sz w:val="24"/>
          <w:szCs w:val="24"/>
          <w:lang w:val="es-MX"/>
        </w:rPr>
        <w:t xml:space="preserve">a </w:t>
      </w:r>
      <w:r w:rsidRPr="00D6368E">
        <w:rPr>
          <w:color w:val="000000"/>
          <w:sz w:val="24"/>
          <w:szCs w:val="24"/>
          <w:lang w:val="es-ES"/>
        </w:rPr>
        <w:t xml:space="preserve">15 </w:t>
      </w:r>
      <w:proofErr w:type="spellStart"/>
      <w:r w:rsidRPr="00D6368E">
        <w:rPr>
          <w:color w:val="000000"/>
          <w:sz w:val="24"/>
          <w:szCs w:val="24"/>
          <w:lang w:val="es-ES"/>
        </w:rPr>
        <w:t>ºC</w:t>
      </w:r>
      <w:proofErr w:type="spellEnd"/>
      <w:r w:rsidRPr="00D6368E">
        <w:rPr>
          <w:color w:val="000000"/>
          <w:sz w:val="24"/>
          <w:szCs w:val="24"/>
          <w:lang w:val="es-ES"/>
        </w:rPr>
        <w:t>,</w:t>
      </w:r>
      <w:r w:rsidR="00695377" w:rsidRPr="00D6368E">
        <w:rPr>
          <w:sz w:val="24"/>
          <w:szCs w:val="24"/>
          <w:lang w:val="es-MX"/>
        </w:rPr>
        <w:t xml:space="preserve"> el valor de </w:t>
      </w:r>
      <w:r w:rsidR="00FB6209" w:rsidRPr="00D6368E">
        <w:rPr>
          <w:sz w:val="24"/>
          <w:szCs w:val="24"/>
          <w:lang w:val="es-MX"/>
        </w:rPr>
        <w:t xml:space="preserve"> </w:t>
      </w:r>
      <m:oMath>
        <m:r>
          <w:rPr>
            <w:rFonts w:ascii="Cambria Math" w:hAnsi="Cambria Math"/>
            <w:sz w:val="24"/>
            <w:szCs w:val="24"/>
            <w:lang w:val="es-MX"/>
          </w:rPr>
          <m:t>sub₆=9</m:t>
        </m:r>
      </m:oMath>
      <w:r w:rsidRPr="00D6368E">
        <w:rPr>
          <w:color w:val="000000"/>
          <w:sz w:val="24"/>
          <w:szCs w:val="24"/>
          <w:lang w:val="es-ES"/>
        </w:rPr>
        <w:t>;</w:t>
      </w:r>
      <w:r w:rsidR="00695377" w:rsidRPr="00D6368E">
        <w:rPr>
          <w:sz w:val="24"/>
          <w:szCs w:val="24"/>
          <w:lang w:val="es-MX"/>
        </w:rPr>
        <w:t xml:space="preserve"> si la diferencia es menor </w:t>
      </w:r>
      <w:r w:rsidR="001537E0" w:rsidRPr="00D6368E">
        <w:rPr>
          <w:sz w:val="24"/>
          <w:szCs w:val="24"/>
          <w:lang w:val="es-MX"/>
        </w:rPr>
        <w:t>a</w:t>
      </w:r>
      <w:r w:rsidR="00695377" w:rsidRPr="00D6368E">
        <w:rPr>
          <w:sz w:val="24"/>
          <w:szCs w:val="24"/>
          <w:lang w:val="es-MX"/>
        </w:rPr>
        <w:t xml:space="preserve"> </w:t>
      </w:r>
      <w:r w:rsidRPr="00D6368E">
        <w:rPr>
          <w:color w:val="000000"/>
          <w:sz w:val="24"/>
          <w:szCs w:val="24"/>
          <w:lang w:val="es-ES"/>
        </w:rPr>
        <w:t xml:space="preserve">15 </w:t>
      </w:r>
      <w:proofErr w:type="spellStart"/>
      <w:r w:rsidRPr="00D6368E">
        <w:rPr>
          <w:color w:val="000000"/>
          <w:sz w:val="24"/>
          <w:szCs w:val="24"/>
          <w:lang w:val="es-ES"/>
        </w:rPr>
        <w:t>ºC</w:t>
      </w:r>
      <w:proofErr w:type="spellEnd"/>
      <w:r w:rsidRPr="00D6368E">
        <w:rPr>
          <w:color w:val="000000"/>
          <w:sz w:val="24"/>
          <w:szCs w:val="24"/>
          <w:lang w:val="es-ES"/>
        </w:rPr>
        <w:t>,</w:t>
      </w:r>
      <w:r w:rsidR="00695377" w:rsidRPr="00D6368E">
        <w:rPr>
          <w:sz w:val="24"/>
          <w:szCs w:val="24"/>
          <w:lang w:val="es-MX"/>
        </w:rPr>
        <w:t xml:space="preserve"> se </w:t>
      </w:r>
      <w:r w:rsidRPr="00D6368E">
        <w:rPr>
          <w:sz w:val="24"/>
          <w:szCs w:val="24"/>
          <w:lang w:val="es-MX"/>
        </w:rPr>
        <w:t>busca</w:t>
      </w:r>
      <w:r w:rsidR="00695377" w:rsidRPr="00D6368E">
        <w:rPr>
          <w:sz w:val="24"/>
          <w:szCs w:val="24"/>
          <w:lang w:val="es-MX"/>
        </w:rPr>
        <w:t xml:space="preserve"> el valor que le corresponda en la gráfica </w:t>
      </w:r>
      <w:r w:rsidR="002D3622" w:rsidRPr="00D6368E">
        <w:rPr>
          <w:sz w:val="24"/>
          <w:szCs w:val="24"/>
          <w:lang w:val="es-MX"/>
        </w:rPr>
        <w:t>de la figura 7</w:t>
      </w:r>
      <w:r w:rsidR="00DE39DD" w:rsidRPr="00D6368E">
        <w:rPr>
          <w:sz w:val="24"/>
          <w:szCs w:val="24"/>
          <w:lang w:val="es-MX"/>
        </w:rPr>
        <w:t>.</w:t>
      </w:r>
    </w:p>
    <w:p w14:paraId="23F9D533" w14:textId="341C58B9" w:rsidR="00695377" w:rsidRPr="00D6368E" w:rsidRDefault="009310A2" w:rsidP="009310A2">
      <w:pPr>
        <w:spacing w:line="360" w:lineRule="auto"/>
        <w:contextualSpacing/>
        <w:mirrorIndents/>
        <w:rPr>
          <w:sz w:val="24"/>
          <w:szCs w:val="24"/>
          <w:lang w:val="es-MX"/>
        </w:rPr>
      </w:pPr>
      <w:r w:rsidRPr="00D6368E">
        <w:rPr>
          <w:b/>
          <w:sz w:val="24"/>
          <w:szCs w:val="24"/>
          <w:lang w:val="es-ES_tradnl"/>
        </w:rPr>
        <w:t>Figura 7.</w:t>
      </w:r>
      <w:r w:rsidRPr="00D6368E">
        <w:rPr>
          <w:sz w:val="24"/>
          <w:szCs w:val="24"/>
          <w:lang w:val="es-ES_tradnl"/>
        </w:rPr>
        <w:t xml:space="preserve"> Valoración de la calidad de agua en función de la temperatura</w:t>
      </w:r>
      <w:r w:rsidR="00943CED" w:rsidRPr="00D6368E">
        <w:rPr>
          <w:noProof/>
          <w:lang w:val="es-MX" w:eastAsia="es-MX"/>
        </w:rPr>
        <w:drawing>
          <wp:anchor distT="0" distB="0" distL="114300" distR="114300" simplePos="0" relativeHeight="251658752" behindDoc="1" locked="0" layoutInCell="1" allowOverlap="1" wp14:anchorId="49E18B2C" wp14:editId="18FCC4F3">
            <wp:simplePos x="0" y="0"/>
            <wp:positionH relativeFrom="column">
              <wp:posOffset>1213485</wp:posOffset>
            </wp:positionH>
            <wp:positionV relativeFrom="paragraph">
              <wp:posOffset>174625</wp:posOffset>
            </wp:positionV>
            <wp:extent cx="3604895" cy="2458720"/>
            <wp:effectExtent l="0" t="0" r="0" b="0"/>
            <wp:wrapNone/>
            <wp:docPr id="6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4895" cy="245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4DD91" w14:textId="77777777" w:rsidR="00695377" w:rsidRPr="00D6368E" w:rsidRDefault="00695377" w:rsidP="00695377">
      <w:pPr>
        <w:spacing w:line="360" w:lineRule="auto"/>
        <w:contextualSpacing/>
        <w:mirrorIndents/>
        <w:jc w:val="both"/>
        <w:rPr>
          <w:sz w:val="24"/>
          <w:szCs w:val="24"/>
          <w:lang w:val="es-MX"/>
        </w:rPr>
      </w:pPr>
    </w:p>
    <w:p w14:paraId="1864EDED" w14:textId="77777777" w:rsidR="00695377" w:rsidRPr="00D6368E" w:rsidRDefault="00695377" w:rsidP="00695377">
      <w:pPr>
        <w:spacing w:line="360" w:lineRule="auto"/>
        <w:contextualSpacing/>
        <w:mirrorIndents/>
        <w:jc w:val="both"/>
        <w:rPr>
          <w:sz w:val="24"/>
          <w:szCs w:val="24"/>
          <w:lang w:val="es-MX"/>
        </w:rPr>
      </w:pPr>
    </w:p>
    <w:p w14:paraId="7308664D" w14:textId="77777777" w:rsidR="00695377" w:rsidRPr="00D6368E" w:rsidRDefault="00695377" w:rsidP="00695377">
      <w:pPr>
        <w:spacing w:line="360" w:lineRule="auto"/>
        <w:contextualSpacing/>
        <w:mirrorIndents/>
        <w:jc w:val="both"/>
        <w:rPr>
          <w:sz w:val="24"/>
          <w:szCs w:val="24"/>
          <w:lang w:val="es-MX"/>
        </w:rPr>
      </w:pPr>
    </w:p>
    <w:p w14:paraId="24498392" w14:textId="77777777" w:rsidR="00695377" w:rsidRPr="00D6368E" w:rsidRDefault="00695377" w:rsidP="00695377">
      <w:pPr>
        <w:spacing w:line="360" w:lineRule="auto"/>
        <w:contextualSpacing/>
        <w:mirrorIndents/>
        <w:jc w:val="both"/>
        <w:rPr>
          <w:sz w:val="24"/>
          <w:szCs w:val="24"/>
          <w:lang w:val="es-MX"/>
        </w:rPr>
      </w:pPr>
    </w:p>
    <w:p w14:paraId="33494B96" w14:textId="77777777" w:rsidR="00695377" w:rsidRPr="00D6368E" w:rsidRDefault="00695377" w:rsidP="00695377">
      <w:pPr>
        <w:spacing w:line="360" w:lineRule="auto"/>
        <w:contextualSpacing/>
        <w:mirrorIndents/>
        <w:jc w:val="both"/>
        <w:rPr>
          <w:sz w:val="24"/>
          <w:szCs w:val="24"/>
          <w:lang w:val="es-MX"/>
        </w:rPr>
      </w:pPr>
    </w:p>
    <w:p w14:paraId="1DE58147" w14:textId="77777777" w:rsidR="00695377" w:rsidRPr="00D6368E" w:rsidRDefault="00695377" w:rsidP="00695377">
      <w:pPr>
        <w:spacing w:line="360" w:lineRule="auto"/>
        <w:contextualSpacing/>
        <w:mirrorIndents/>
        <w:jc w:val="both"/>
        <w:rPr>
          <w:sz w:val="24"/>
          <w:szCs w:val="24"/>
          <w:lang w:val="es-MX"/>
        </w:rPr>
      </w:pPr>
    </w:p>
    <w:p w14:paraId="089D34B9" w14:textId="77777777" w:rsidR="00695377" w:rsidRPr="00D6368E" w:rsidRDefault="00695377" w:rsidP="00695377">
      <w:pPr>
        <w:spacing w:line="360" w:lineRule="auto"/>
        <w:contextualSpacing/>
        <w:mirrorIndents/>
        <w:jc w:val="both"/>
        <w:rPr>
          <w:sz w:val="24"/>
          <w:szCs w:val="24"/>
          <w:lang w:val="es-MX"/>
        </w:rPr>
      </w:pPr>
    </w:p>
    <w:p w14:paraId="11FC4BF7" w14:textId="77777777" w:rsidR="00695377" w:rsidRPr="00D6368E" w:rsidRDefault="00695377" w:rsidP="00695377">
      <w:pPr>
        <w:spacing w:line="360" w:lineRule="auto"/>
        <w:contextualSpacing/>
        <w:mirrorIndents/>
        <w:jc w:val="both"/>
        <w:rPr>
          <w:sz w:val="24"/>
          <w:szCs w:val="24"/>
          <w:lang w:val="es-MX"/>
        </w:rPr>
      </w:pPr>
    </w:p>
    <w:p w14:paraId="16FB0365" w14:textId="77777777" w:rsidR="009310A2" w:rsidRPr="00D6368E" w:rsidRDefault="009310A2" w:rsidP="009310A2">
      <w:pPr>
        <w:pStyle w:val="figurecaption"/>
        <w:numPr>
          <w:ilvl w:val="0"/>
          <w:numId w:val="0"/>
        </w:numPr>
        <w:jc w:val="center"/>
        <w:rPr>
          <w:sz w:val="24"/>
          <w:szCs w:val="24"/>
          <w:lang w:val="es-MX"/>
        </w:rPr>
      </w:pPr>
    </w:p>
    <w:p w14:paraId="3398CA3F" w14:textId="0AF63191" w:rsidR="00C16690" w:rsidRPr="00D6368E" w:rsidRDefault="00963499" w:rsidP="0003464D">
      <w:pPr>
        <w:pStyle w:val="figurecaption"/>
        <w:numPr>
          <w:ilvl w:val="0"/>
          <w:numId w:val="0"/>
        </w:numPr>
        <w:jc w:val="center"/>
        <w:rPr>
          <w:sz w:val="24"/>
          <w:szCs w:val="24"/>
          <w:lang w:val="es-ES_tradnl"/>
        </w:rPr>
      </w:pPr>
      <w:r w:rsidRPr="00D6368E">
        <w:rPr>
          <w:sz w:val="24"/>
          <w:szCs w:val="24"/>
          <w:lang w:val="es-MX"/>
        </w:rPr>
        <w:t>Fuente Landwehr</w:t>
      </w:r>
      <w:r w:rsidR="006B4C07" w:rsidRPr="00D6368E">
        <w:rPr>
          <w:sz w:val="24"/>
          <w:szCs w:val="24"/>
          <w:lang w:val="es-MX"/>
        </w:rPr>
        <w:t xml:space="preserve"> </w:t>
      </w:r>
      <w:r w:rsidRPr="00D6368E">
        <w:rPr>
          <w:sz w:val="24"/>
          <w:szCs w:val="24"/>
          <w:lang w:val="es-MX"/>
        </w:rPr>
        <w:t>y Denninger</w:t>
      </w:r>
      <w:r w:rsidR="006B4C07" w:rsidRPr="00D6368E">
        <w:rPr>
          <w:sz w:val="24"/>
          <w:szCs w:val="24"/>
          <w:lang w:val="es-MX"/>
        </w:rPr>
        <w:t xml:space="preserve"> </w:t>
      </w:r>
      <w:r w:rsidRPr="00D6368E">
        <w:rPr>
          <w:sz w:val="24"/>
          <w:szCs w:val="24"/>
          <w:lang w:val="es-MX"/>
        </w:rPr>
        <w:t>(1976)</w:t>
      </w:r>
    </w:p>
    <w:p w14:paraId="43FAB3E9" w14:textId="70235F7B" w:rsidR="009310A2" w:rsidRPr="00D6368E" w:rsidRDefault="009310A2" w:rsidP="00695377">
      <w:pPr>
        <w:spacing w:line="360" w:lineRule="auto"/>
        <w:contextualSpacing/>
        <w:mirrorIndents/>
        <w:jc w:val="both"/>
        <w:rPr>
          <w:color w:val="000000"/>
          <w:sz w:val="24"/>
          <w:szCs w:val="24"/>
          <w:lang w:val="es-MX"/>
        </w:rPr>
      </w:pPr>
      <w:r w:rsidRPr="00D6368E">
        <w:rPr>
          <w:sz w:val="24"/>
          <w:szCs w:val="24"/>
          <w:lang w:val="es-MX"/>
        </w:rPr>
        <w:tab/>
      </w:r>
      <w:r w:rsidR="001537E0" w:rsidRPr="00D6368E">
        <w:rPr>
          <w:sz w:val="24"/>
          <w:szCs w:val="24"/>
          <w:lang w:val="es-MX"/>
        </w:rPr>
        <w:t>Para</w:t>
      </w:r>
      <w:r w:rsidRPr="00D6368E">
        <w:rPr>
          <w:sz w:val="24"/>
          <w:szCs w:val="24"/>
          <w:lang w:val="es-MX"/>
        </w:rPr>
        <w:t xml:space="preserve"> la</w:t>
      </w:r>
      <w:r w:rsidR="00695377" w:rsidRPr="00D6368E">
        <w:rPr>
          <w:sz w:val="24"/>
          <w:szCs w:val="24"/>
          <w:lang w:val="es-MX"/>
        </w:rPr>
        <w:t xml:space="preserve"> turbidez se toma en cuenta</w:t>
      </w:r>
      <w:r w:rsidR="006B4C07" w:rsidRPr="00D6368E">
        <w:rPr>
          <w:sz w:val="24"/>
          <w:szCs w:val="24"/>
          <w:lang w:val="es-MX"/>
        </w:rPr>
        <w:t xml:space="preserve"> </w:t>
      </w:r>
      <w:r w:rsidR="00695377" w:rsidRPr="00D6368E">
        <w:rPr>
          <w:color w:val="000000"/>
          <w:sz w:val="24"/>
          <w:szCs w:val="24"/>
          <w:lang w:val="es-MX"/>
        </w:rPr>
        <w:t xml:space="preserve">la gráfica </w:t>
      </w:r>
      <w:r w:rsidR="006142F5" w:rsidRPr="00D6368E">
        <w:rPr>
          <w:color w:val="000000"/>
          <w:sz w:val="24"/>
          <w:szCs w:val="24"/>
          <w:lang w:val="es-MX"/>
        </w:rPr>
        <w:t>de la figura 8</w:t>
      </w:r>
      <w:r w:rsidR="00695377" w:rsidRPr="00D6368E">
        <w:rPr>
          <w:color w:val="000000"/>
          <w:sz w:val="24"/>
          <w:szCs w:val="24"/>
          <w:lang w:val="es-MX"/>
        </w:rPr>
        <w:t xml:space="preserve">, por lo que </w:t>
      </w:r>
      <w:r w:rsidR="00695377" w:rsidRPr="00D6368E">
        <w:rPr>
          <w:sz w:val="24"/>
          <w:szCs w:val="24"/>
          <w:lang w:val="es-MX"/>
        </w:rPr>
        <w:t xml:space="preserve">para el caso </w:t>
      </w:r>
      <w:proofErr w:type="spellStart"/>
      <w:r w:rsidR="00695377" w:rsidRPr="00D6368E">
        <w:rPr>
          <w:sz w:val="24"/>
          <w:szCs w:val="24"/>
          <w:lang w:val="es-MX"/>
        </w:rPr>
        <w:t>de</w:t>
      </w:r>
      <w:r w:rsidR="00897E80" w:rsidRPr="00D6368E">
        <w:rPr>
          <w:sz w:val="24"/>
          <w:szCs w:val="24"/>
          <w:lang w:val="es-MX"/>
        </w:rPr>
        <w:t xml:space="preserve"> </w:t>
      </w:r>
      <m:oMath>
        <m:r>
          <w:rPr>
            <w:rFonts w:ascii="Cambria Math" w:hAnsi="Cambria Math"/>
            <w:sz w:val="24"/>
            <w:szCs w:val="24"/>
            <w:lang w:val="es-MX"/>
          </w:rPr>
          <m:t>w₇=0.08</m:t>
        </m:r>
      </m:oMath>
      <w:r w:rsidR="00897E80" w:rsidRPr="00D6368E">
        <w:rPr>
          <w:sz w:val="24"/>
          <w:szCs w:val="24"/>
          <w:lang w:val="es-MX"/>
        </w:rPr>
        <w:t xml:space="preserve"> </w:t>
      </w:r>
      <w:r w:rsidR="00695377" w:rsidRPr="00D6368E">
        <w:rPr>
          <w:sz w:val="24"/>
          <w:szCs w:val="24"/>
          <w:lang w:val="es-MX"/>
        </w:rPr>
        <w:t xml:space="preserve"> </w:t>
      </w:r>
      <w:r w:rsidR="00737D1E" w:rsidRPr="00D6368E">
        <w:rPr>
          <w:i/>
          <w:color w:val="000000"/>
          <w:lang w:val="es-MX"/>
        </w:rPr>
        <w:t xml:space="preserve"> </w:t>
      </w:r>
      <w:r w:rsidR="00695377" w:rsidRPr="00D6368E">
        <w:rPr>
          <w:color w:val="000000"/>
          <w:lang w:val="es-MX"/>
        </w:rPr>
        <w:t xml:space="preserve"> </w:t>
      </w:r>
      <w:r w:rsidR="00695377" w:rsidRPr="00D6368E">
        <w:rPr>
          <w:color w:val="000000"/>
          <w:sz w:val="24"/>
          <w:szCs w:val="24"/>
          <w:lang w:val="es-MX"/>
        </w:rPr>
        <w:t>el</w:t>
      </w:r>
      <w:proofErr w:type="spellEnd"/>
      <w:r w:rsidR="00695377" w:rsidRPr="00D6368E">
        <w:rPr>
          <w:color w:val="000000"/>
          <w:sz w:val="24"/>
          <w:szCs w:val="24"/>
          <w:lang w:val="es-MX"/>
        </w:rPr>
        <w:t xml:space="preserve"> valor de </w:t>
      </w:r>
      <m:oMath>
        <m:r>
          <w:rPr>
            <w:rFonts w:ascii="Cambria Math" w:hAnsi="Cambria Math"/>
            <w:sz w:val="24"/>
            <w:szCs w:val="24"/>
            <w:lang w:val="es-MX"/>
          </w:rPr>
          <m:t>sub₇</m:t>
        </m:r>
      </m:oMath>
      <w:r w:rsidR="00737D1E" w:rsidRPr="00D6368E">
        <w:rPr>
          <w:color w:val="000000"/>
          <w:sz w:val="24"/>
          <w:szCs w:val="24"/>
          <w:lang w:val="es-MX"/>
        </w:rPr>
        <w:t xml:space="preserve">  </w:t>
      </w:r>
      <w:r w:rsidRPr="00D6368E">
        <w:rPr>
          <w:color w:val="000000"/>
          <w:sz w:val="24"/>
          <w:szCs w:val="24"/>
          <w:lang w:val="es-MX"/>
        </w:rPr>
        <w:t>se toma</w:t>
      </w:r>
      <w:r w:rsidR="00695377" w:rsidRPr="00D6368E">
        <w:rPr>
          <w:color w:val="000000"/>
          <w:sz w:val="24"/>
          <w:szCs w:val="24"/>
          <w:lang w:val="es-MX"/>
        </w:rPr>
        <w:t xml:space="preserve"> dependiendo</w:t>
      </w:r>
      <w:r w:rsidR="006B4C07" w:rsidRPr="00D6368E">
        <w:rPr>
          <w:color w:val="000000"/>
          <w:sz w:val="24"/>
          <w:szCs w:val="24"/>
          <w:lang w:val="es-MX"/>
        </w:rPr>
        <w:t xml:space="preserve"> </w:t>
      </w:r>
      <w:r w:rsidRPr="00D6368E">
        <w:rPr>
          <w:color w:val="000000"/>
          <w:sz w:val="24"/>
          <w:szCs w:val="24"/>
          <w:lang w:val="es-MX"/>
        </w:rPr>
        <w:t xml:space="preserve">de lo </w:t>
      </w:r>
      <w:r w:rsidR="00695377" w:rsidRPr="00D6368E">
        <w:rPr>
          <w:color w:val="000000"/>
          <w:sz w:val="24"/>
          <w:szCs w:val="24"/>
          <w:lang w:val="es-MX"/>
        </w:rPr>
        <w:t xml:space="preserve">que </w:t>
      </w:r>
      <w:r w:rsidRPr="00D6368E">
        <w:rPr>
          <w:color w:val="000000"/>
          <w:sz w:val="24"/>
          <w:szCs w:val="24"/>
          <w:lang w:val="es-MX"/>
        </w:rPr>
        <w:t xml:space="preserve">le </w:t>
      </w:r>
      <w:r w:rsidR="00695377" w:rsidRPr="00D6368E">
        <w:rPr>
          <w:color w:val="000000"/>
          <w:sz w:val="24"/>
          <w:szCs w:val="24"/>
          <w:lang w:val="es-MX"/>
        </w:rPr>
        <w:t xml:space="preserve">corresponda en </w:t>
      </w:r>
      <w:r w:rsidR="006142F5" w:rsidRPr="00D6368E">
        <w:rPr>
          <w:color w:val="000000"/>
          <w:sz w:val="24"/>
          <w:szCs w:val="24"/>
          <w:lang w:val="es-MX"/>
        </w:rPr>
        <w:t xml:space="preserve">la </w:t>
      </w:r>
      <w:r w:rsidR="00BE1084" w:rsidRPr="00D6368E">
        <w:rPr>
          <w:color w:val="000000"/>
          <w:sz w:val="24"/>
          <w:szCs w:val="24"/>
          <w:lang w:val="es-MX"/>
        </w:rPr>
        <w:t>gráfica.</w:t>
      </w:r>
    </w:p>
    <w:p w14:paraId="03D4CF9C" w14:textId="77777777" w:rsidR="009310A2" w:rsidRPr="00D6368E" w:rsidRDefault="009310A2" w:rsidP="009310A2">
      <w:pPr>
        <w:spacing w:line="360" w:lineRule="auto"/>
        <w:contextualSpacing/>
        <w:mirrorIndents/>
        <w:rPr>
          <w:color w:val="000000"/>
          <w:sz w:val="24"/>
          <w:szCs w:val="24"/>
          <w:lang w:val="es-MX"/>
        </w:rPr>
      </w:pPr>
      <w:r w:rsidRPr="00D6368E">
        <w:rPr>
          <w:b/>
          <w:sz w:val="24"/>
          <w:szCs w:val="24"/>
          <w:lang w:val="es-MX"/>
        </w:rPr>
        <w:t>Figura 8.</w:t>
      </w:r>
      <w:r w:rsidRPr="00D6368E">
        <w:rPr>
          <w:sz w:val="24"/>
          <w:szCs w:val="24"/>
          <w:lang w:val="es-ES_tradnl"/>
        </w:rPr>
        <w:t xml:space="preserve"> Valoración de la calidad de agua en función de la turbidez</w:t>
      </w:r>
    </w:p>
    <w:p w14:paraId="162D3E9C" w14:textId="10D27688" w:rsidR="00695377" w:rsidRPr="00D6368E" w:rsidRDefault="00943CED" w:rsidP="00695377">
      <w:pPr>
        <w:contextualSpacing/>
        <w:mirrorIndents/>
        <w:rPr>
          <w:sz w:val="24"/>
          <w:szCs w:val="24"/>
          <w:lang w:val="es-MX"/>
        </w:rPr>
      </w:pPr>
      <w:r w:rsidRPr="00D6368E">
        <w:rPr>
          <w:noProof/>
          <w:lang w:val="es-MX" w:eastAsia="es-MX"/>
        </w:rPr>
        <w:drawing>
          <wp:anchor distT="0" distB="0" distL="114300" distR="114300" simplePos="0" relativeHeight="251659776" behindDoc="1" locked="0" layoutInCell="1" allowOverlap="1" wp14:anchorId="7E3C8902" wp14:editId="1C374EB0">
            <wp:simplePos x="0" y="0"/>
            <wp:positionH relativeFrom="column">
              <wp:posOffset>1278255</wp:posOffset>
            </wp:positionH>
            <wp:positionV relativeFrom="paragraph">
              <wp:posOffset>21590</wp:posOffset>
            </wp:positionV>
            <wp:extent cx="3540125" cy="2486660"/>
            <wp:effectExtent l="0" t="0" r="0" b="0"/>
            <wp:wrapNone/>
            <wp:docPr id="66"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40125" cy="2486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C79D38" w14:textId="77777777" w:rsidR="00695377" w:rsidRPr="00D6368E" w:rsidRDefault="00695377" w:rsidP="00695377">
      <w:pPr>
        <w:contextualSpacing/>
        <w:mirrorIndents/>
        <w:rPr>
          <w:sz w:val="24"/>
          <w:szCs w:val="24"/>
          <w:lang w:val="es-MX"/>
        </w:rPr>
      </w:pPr>
    </w:p>
    <w:p w14:paraId="64E7502C" w14:textId="77777777" w:rsidR="00695377" w:rsidRPr="00D6368E" w:rsidRDefault="00695377" w:rsidP="00695377">
      <w:pPr>
        <w:contextualSpacing/>
        <w:mirrorIndents/>
        <w:rPr>
          <w:sz w:val="24"/>
          <w:szCs w:val="24"/>
          <w:lang w:val="es-MX"/>
        </w:rPr>
      </w:pPr>
    </w:p>
    <w:p w14:paraId="18FB983B" w14:textId="77777777" w:rsidR="00695377" w:rsidRPr="00D6368E" w:rsidRDefault="00695377" w:rsidP="00695377">
      <w:pPr>
        <w:spacing w:line="360" w:lineRule="auto"/>
        <w:contextualSpacing/>
        <w:mirrorIndents/>
        <w:jc w:val="both"/>
        <w:rPr>
          <w:sz w:val="24"/>
          <w:szCs w:val="24"/>
          <w:lang w:val="es-MX"/>
        </w:rPr>
      </w:pPr>
    </w:p>
    <w:p w14:paraId="070BC6A9" w14:textId="77777777" w:rsidR="00695377" w:rsidRPr="00D6368E" w:rsidRDefault="00695377" w:rsidP="00695377">
      <w:pPr>
        <w:spacing w:line="360" w:lineRule="auto"/>
        <w:contextualSpacing/>
        <w:mirrorIndents/>
        <w:jc w:val="both"/>
        <w:rPr>
          <w:sz w:val="24"/>
          <w:szCs w:val="24"/>
          <w:lang w:val="es-MX"/>
        </w:rPr>
      </w:pPr>
    </w:p>
    <w:p w14:paraId="69D0EFD9" w14:textId="77777777" w:rsidR="00695377" w:rsidRPr="00D6368E" w:rsidRDefault="00695377" w:rsidP="00695377">
      <w:pPr>
        <w:spacing w:line="360" w:lineRule="auto"/>
        <w:contextualSpacing/>
        <w:mirrorIndents/>
        <w:jc w:val="both"/>
        <w:rPr>
          <w:sz w:val="24"/>
          <w:szCs w:val="24"/>
          <w:lang w:val="es-MX"/>
        </w:rPr>
      </w:pPr>
    </w:p>
    <w:p w14:paraId="0F8E495A" w14:textId="77777777" w:rsidR="00695377" w:rsidRPr="00D6368E" w:rsidRDefault="00695377" w:rsidP="00695377">
      <w:pPr>
        <w:spacing w:line="360" w:lineRule="auto"/>
        <w:contextualSpacing/>
        <w:mirrorIndents/>
        <w:jc w:val="both"/>
        <w:rPr>
          <w:sz w:val="24"/>
          <w:szCs w:val="24"/>
          <w:lang w:val="es-MX"/>
        </w:rPr>
      </w:pPr>
    </w:p>
    <w:p w14:paraId="60A0BC4A" w14:textId="77777777" w:rsidR="00695377" w:rsidRPr="00D6368E" w:rsidRDefault="00695377" w:rsidP="00695377">
      <w:pPr>
        <w:spacing w:line="360" w:lineRule="auto"/>
        <w:contextualSpacing/>
        <w:mirrorIndents/>
        <w:jc w:val="both"/>
        <w:rPr>
          <w:sz w:val="24"/>
          <w:szCs w:val="24"/>
          <w:lang w:val="es-MX"/>
        </w:rPr>
      </w:pPr>
    </w:p>
    <w:p w14:paraId="6370E8B8" w14:textId="77777777" w:rsidR="009310A2" w:rsidRPr="00D6368E" w:rsidRDefault="009310A2" w:rsidP="0003464D">
      <w:pPr>
        <w:pStyle w:val="figurecaption"/>
        <w:numPr>
          <w:ilvl w:val="0"/>
          <w:numId w:val="0"/>
        </w:numPr>
        <w:rPr>
          <w:noProof w:val="0"/>
          <w:sz w:val="24"/>
          <w:szCs w:val="24"/>
          <w:lang w:val="es-MX"/>
        </w:rPr>
      </w:pPr>
    </w:p>
    <w:p w14:paraId="1FB4A4CF" w14:textId="77777777" w:rsidR="00DE39DD" w:rsidRPr="00D6368E" w:rsidRDefault="00DE39DD" w:rsidP="0003464D">
      <w:pPr>
        <w:pStyle w:val="figurecaption"/>
        <w:numPr>
          <w:ilvl w:val="0"/>
          <w:numId w:val="0"/>
        </w:numPr>
        <w:rPr>
          <w:sz w:val="24"/>
          <w:szCs w:val="24"/>
          <w:lang w:val="es-MX"/>
        </w:rPr>
      </w:pPr>
    </w:p>
    <w:p w14:paraId="050AD2DB" w14:textId="253165BF" w:rsidR="009310A2" w:rsidRPr="00D6368E" w:rsidRDefault="0031305E" w:rsidP="00DE39DD">
      <w:pPr>
        <w:pStyle w:val="figurecaption"/>
        <w:numPr>
          <w:ilvl w:val="0"/>
          <w:numId w:val="0"/>
        </w:numPr>
        <w:jc w:val="center"/>
        <w:rPr>
          <w:sz w:val="24"/>
          <w:szCs w:val="24"/>
          <w:lang w:val="es-ES_tradnl"/>
        </w:rPr>
      </w:pPr>
      <w:r w:rsidRPr="00D6368E">
        <w:rPr>
          <w:sz w:val="24"/>
          <w:szCs w:val="24"/>
          <w:lang w:val="es-MX"/>
        </w:rPr>
        <w:t>Fuente</w:t>
      </w:r>
      <w:r w:rsidR="009310A2" w:rsidRPr="00D6368E">
        <w:rPr>
          <w:sz w:val="24"/>
          <w:szCs w:val="24"/>
          <w:lang w:val="es-MX"/>
        </w:rPr>
        <w:t>:</w:t>
      </w:r>
      <w:r w:rsidRPr="00D6368E">
        <w:rPr>
          <w:sz w:val="24"/>
          <w:szCs w:val="24"/>
          <w:lang w:val="es-MX"/>
        </w:rPr>
        <w:t xml:space="preserve"> Landwehr</w:t>
      </w:r>
      <w:r w:rsidR="006B4C07" w:rsidRPr="00D6368E">
        <w:rPr>
          <w:sz w:val="24"/>
          <w:szCs w:val="24"/>
          <w:lang w:val="es-MX"/>
        </w:rPr>
        <w:t xml:space="preserve"> </w:t>
      </w:r>
      <w:r w:rsidRPr="00D6368E">
        <w:rPr>
          <w:sz w:val="24"/>
          <w:szCs w:val="24"/>
          <w:lang w:val="es-MX"/>
        </w:rPr>
        <w:t>y Denninger</w:t>
      </w:r>
      <w:r w:rsidR="006B4C07" w:rsidRPr="00D6368E">
        <w:rPr>
          <w:sz w:val="24"/>
          <w:szCs w:val="24"/>
          <w:lang w:val="es-MX"/>
        </w:rPr>
        <w:t xml:space="preserve"> </w:t>
      </w:r>
      <w:r w:rsidRPr="00D6368E">
        <w:rPr>
          <w:sz w:val="24"/>
          <w:szCs w:val="24"/>
          <w:lang w:val="es-MX"/>
        </w:rPr>
        <w:t>(1976)</w:t>
      </w:r>
    </w:p>
    <w:p w14:paraId="0B47C84B" w14:textId="0924F0B2" w:rsidR="005D3B40" w:rsidRPr="00D6368E" w:rsidRDefault="009310A2" w:rsidP="00695377">
      <w:pPr>
        <w:spacing w:line="360" w:lineRule="auto"/>
        <w:contextualSpacing/>
        <w:mirrorIndents/>
        <w:jc w:val="both"/>
        <w:rPr>
          <w:color w:val="000000"/>
          <w:sz w:val="24"/>
          <w:szCs w:val="24"/>
          <w:lang w:val="es-MX"/>
        </w:rPr>
      </w:pPr>
      <w:r w:rsidRPr="00D6368E">
        <w:rPr>
          <w:sz w:val="24"/>
          <w:szCs w:val="24"/>
          <w:lang w:val="es-MX"/>
        </w:rPr>
        <w:lastRenderedPageBreak/>
        <w:tab/>
      </w:r>
      <w:r w:rsidR="00695377" w:rsidRPr="00D6368E">
        <w:rPr>
          <w:sz w:val="24"/>
          <w:szCs w:val="24"/>
          <w:lang w:val="es-MX"/>
        </w:rPr>
        <w:t>Para el caso de</w:t>
      </w:r>
      <w:r w:rsidRPr="00D6368E">
        <w:rPr>
          <w:sz w:val="24"/>
          <w:szCs w:val="24"/>
          <w:lang w:val="es-MX"/>
        </w:rPr>
        <w:t xml:space="preserve"> los</w:t>
      </w:r>
      <w:r w:rsidR="00695377" w:rsidRPr="00D6368E">
        <w:rPr>
          <w:sz w:val="24"/>
          <w:szCs w:val="24"/>
          <w:lang w:val="es-MX"/>
        </w:rPr>
        <w:t xml:space="preserve"> sólidos disueltos totales </w:t>
      </w:r>
      <w:r w:rsidR="00695377" w:rsidRPr="00D6368E">
        <w:rPr>
          <w:color w:val="000000"/>
          <w:sz w:val="24"/>
          <w:szCs w:val="24"/>
          <w:lang w:val="es-MX"/>
        </w:rPr>
        <w:t>se toma en cuenta la</w:t>
      </w:r>
      <w:r w:rsidR="006B4C07" w:rsidRPr="00D6368E">
        <w:rPr>
          <w:color w:val="000000"/>
          <w:sz w:val="24"/>
          <w:szCs w:val="24"/>
          <w:lang w:val="es-MX"/>
        </w:rPr>
        <w:t xml:space="preserve"> </w:t>
      </w:r>
      <w:r w:rsidR="00695377" w:rsidRPr="00D6368E">
        <w:rPr>
          <w:color w:val="000000"/>
          <w:sz w:val="24"/>
          <w:szCs w:val="24"/>
          <w:lang w:val="es-MX"/>
        </w:rPr>
        <w:t xml:space="preserve">gráfica </w:t>
      </w:r>
      <w:r w:rsidR="005E4442" w:rsidRPr="00D6368E">
        <w:rPr>
          <w:color w:val="000000"/>
          <w:sz w:val="24"/>
          <w:szCs w:val="24"/>
          <w:lang w:val="es-MX"/>
        </w:rPr>
        <w:t xml:space="preserve">de la figura </w:t>
      </w:r>
      <w:r w:rsidR="004A073D" w:rsidRPr="00D6368E">
        <w:rPr>
          <w:color w:val="000000"/>
          <w:sz w:val="24"/>
          <w:szCs w:val="24"/>
          <w:lang w:val="es-MX"/>
        </w:rPr>
        <w:t>9</w:t>
      </w:r>
      <w:r w:rsidR="00695377" w:rsidRPr="00D6368E">
        <w:rPr>
          <w:color w:val="000000"/>
          <w:sz w:val="24"/>
          <w:szCs w:val="24"/>
          <w:lang w:val="es-MX"/>
        </w:rPr>
        <w:t>, por lo que</w:t>
      </w:r>
      <w:r w:rsidR="00695377" w:rsidRPr="00D6368E">
        <w:rPr>
          <w:sz w:val="24"/>
          <w:szCs w:val="24"/>
          <w:lang w:val="es-MX"/>
        </w:rPr>
        <w:t xml:space="preserve"> para el caso </w:t>
      </w:r>
      <w:proofErr w:type="spellStart"/>
      <w:r w:rsidR="00695377" w:rsidRPr="00D6368E">
        <w:rPr>
          <w:sz w:val="24"/>
          <w:szCs w:val="24"/>
          <w:lang w:val="es-MX"/>
        </w:rPr>
        <w:t>de</w:t>
      </w:r>
      <w:r w:rsidR="00571B61" w:rsidRPr="00D6368E">
        <w:rPr>
          <w:sz w:val="24"/>
          <w:szCs w:val="24"/>
          <w:lang w:val="es-MX"/>
        </w:rPr>
        <w:t xml:space="preserve">   </w:t>
      </w:r>
      <m:oMath>
        <m:r>
          <w:rPr>
            <w:rFonts w:ascii="Cambria Math" w:hAnsi="Cambria Math"/>
            <w:sz w:val="24"/>
            <w:szCs w:val="24"/>
            <w:lang w:val="es-MX"/>
          </w:rPr>
          <m:t>w₈=0.08</m:t>
        </m:r>
      </m:oMath>
      <w:r w:rsidR="00695377" w:rsidRPr="00D6368E">
        <w:rPr>
          <w:sz w:val="24"/>
          <w:szCs w:val="24"/>
          <w:lang w:val="es-MX"/>
        </w:rPr>
        <w:t xml:space="preserve"> </w:t>
      </w:r>
      <w:r w:rsidR="00695377" w:rsidRPr="00D6368E">
        <w:rPr>
          <w:color w:val="000000"/>
          <w:sz w:val="24"/>
          <w:szCs w:val="24"/>
          <w:lang w:val="es-MX"/>
        </w:rPr>
        <w:t>el</w:t>
      </w:r>
      <w:proofErr w:type="spellEnd"/>
      <w:r w:rsidR="00695377" w:rsidRPr="00D6368E">
        <w:rPr>
          <w:color w:val="000000"/>
          <w:sz w:val="24"/>
          <w:szCs w:val="24"/>
          <w:lang w:val="es-MX"/>
        </w:rPr>
        <w:t xml:space="preserve"> valor correspondiente</w:t>
      </w:r>
      <w:r w:rsidR="006B4C07" w:rsidRPr="00D6368E">
        <w:rPr>
          <w:color w:val="000000"/>
          <w:sz w:val="24"/>
          <w:szCs w:val="24"/>
          <w:lang w:val="es-MX"/>
        </w:rPr>
        <w:t xml:space="preserve"> </w:t>
      </w:r>
      <w:r w:rsidR="00695377" w:rsidRPr="00D6368E">
        <w:rPr>
          <w:color w:val="000000"/>
          <w:sz w:val="24"/>
          <w:szCs w:val="24"/>
          <w:lang w:val="es-MX"/>
        </w:rPr>
        <w:t xml:space="preserve">para </w:t>
      </w:r>
      <w:r w:rsidR="00571B61" w:rsidRPr="00D6368E">
        <w:rPr>
          <w:color w:val="000000"/>
          <w:sz w:val="24"/>
          <w:szCs w:val="24"/>
          <w:lang w:val="es-MX"/>
        </w:rPr>
        <w:t xml:space="preserve"> </w:t>
      </w:r>
      <m:oMath>
        <m:r>
          <w:rPr>
            <w:rFonts w:ascii="Cambria Math" w:hAnsi="Cambria Math"/>
            <w:sz w:val="24"/>
            <w:szCs w:val="24"/>
            <w:lang w:val="es-MX"/>
          </w:rPr>
          <m:t>sub₈</m:t>
        </m:r>
      </m:oMath>
      <w:r w:rsidR="00571B61" w:rsidRPr="00D6368E">
        <w:rPr>
          <w:color w:val="000000"/>
          <w:sz w:val="24"/>
          <w:szCs w:val="24"/>
          <w:lang w:val="es-MX"/>
        </w:rPr>
        <w:t xml:space="preserve"> </w:t>
      </w:r>
      <w:r w:rsidR="00695377" w:rsidRPr="00D6368E">
        <w:rPr>
          <w:i/>
          <w:color w:val="000000"/>
          <w:sz w:val="24"/>
          <w:szCs w:val="24"/>
          <w:lang w:val="es-MX"/>
        </w:rPr>
        <w:t xml:space="preserve"> </w:t>
      </w:r>
      <w:r w:rsidRPr="00D6368E">
        <w:rPr>
          <w:color w:val="000000"/>
          <w:sz w:val="24"/>
          <w:szCs w:val="24"/>
          <w:lang w:val="es-MX"/>
        </w:rPr>
        <w:t>se toma</w:t>
      </w:r>
      <w:r w:rsidR="00695377" w:rsidRPr="00D6368E">
        <w:rPr>
          <w:color w:val="000000"/>
          <w:sz w:val="24"/>
          <w:szCs w:val="24"/>
          <w:lang w:val="es-MX"/>
        </w:rPr>
        <w:t xml:space="preserve"> </w:t>
      </w:r>
      <w:r w:rsidRPr="00D6368E">
        <w:rPr>
          <w:color w:val="000000"/>
          <w:sz w:val="24"/>
          <w:szCs w:val="24"/>
          <w:lang w:val="es-MX"/>
        </w:rPr>
        <w:t>según</w:t>
      </w:r>
      <w:r w:rsidR="00695377" w:rsidRPr="00D6368E">
        <w:rPr>
          <w:color w:val="000000"/>
          <w:sz w:val="24"/>
          <w:szCs w:val="24"/>
          <w:lang w:val="es-MX"/>
        </w:rPr>
        <w:t xml:space="preserve"> le corresponda en la </w:t>
      </w:r>
      <w:r w:rsidR="004A073D" w:rsidRPr="00D6368E">
        <w:rPr>
          <w:color w:val="000000"/>
          <w:sz w:val="24"/>
          <w:szCs w:val="24"/>
          <w:lang w:val="es-MX"/>
        </w:rPr>
        <w:t>gráfica</w:t>
      </w:r>
      <w:r w:rsidR="005D3B40" w:rsidRPr="00D6368E">
        <w:rPr>
          <w:color w:val="000000"/>
          <w:sz w:val="24"/>
          <w:szCs w:val="24"/>
          <w:lang w:val="es-MX"/>
        </w:rPr>
        <w:t>.</w:t>
      </w:r>
    </w:p>
    <w:p w14:paraId="5BDBA994" w14:textId="77777777" w:rsidR="009310A2" w:rsidRPr="00D6368E" w:rsidRDefault="009310A2" w:rsidP="009310A2">
      <w:pPr>
        <w:pStyle w:val="figurecaption"/>
        <w:numPr>
          <w:ilvl w:val="0"/>
          <w:numId w:val="0"/>
        </w:numPr>
        <w:jc w:val="center"/>
        <w:rPr>
          <w:sz w:val="24"/>
          <w:szCs w:val="24"/>
          <w:lang w:val="es-ES_tradnl"/>
        </w:rPr>
      </w:pPr>
      <w:r w:rsidRPr="00D6368E">
        <w:rPr>
          <w:b/>
          <w:noProof w:val="0"/>
          <w:sz w:val="24"/>
          <w:szCs w:val="24"/>
          <w:lang w:val="es-MX"/>
        </w:rPr>
        <w:t>Figura 9.</w:t>
      </w:r>
      <w:r w:rsidRPr="00D6368E">
        <w:rPr>
          <w:noProof w:val="0"/>
          <w:sz w:val="24"/>
          <w:szCs w:val="24"/>
          <w:lang w:val="es-MX"/>
        </w:rPr>
        <w:t xml:space="preserve"> </w:t>
      </w:r>
      <w:r w:rsidRPr="00D6368E">
        <w:rPr>
          <w:sz w:val="24"/>
          <w:szCs w:val="24"/>
          <w:lang w:val="es-ES_tradnl"/>
        </w:rPr>
        <w:t>Valoración de la calidad de agua en función del residuo total</w:t>
      </w:r>
    </w:p>
    <w:p w14:paraId="150585C9" w14:textId="158AA0D2" w:rsidR="00695377" w:rsidRPr="00D6368E" w:rsidRDefault="00943CED" w:rsidP="00695377">
      <w:pPr>
        <w:spacing w:line="360" w:lineRule="auto"/>
        <w:contextualSpacing/>
        <w:mirrorIndents/>
        <w:jc w:val="both"/>
        <w:rPr>
          <w:sz w:val="24"/>
          <w:szCs w:val="24"/>
          <w:lang w:val="es-MX"/>
        </w:rPr>
      </w:pPr>
      <w:r w:rsidRPr="00D6368E">
        <w:rPr>
          <w:noProof/>
          <w:lang w:val="es-MX" w:eastAsia="es-MX"/>
        </w:rPr>
        <w:drawing>
          <wp:anchor distT="0" distB="0" distL="114300" distR="114300" simplePos="0" relativeHeight="251660800" behindDoc="1" locked="0" layoutInCell="1" allowOverlap="1" wp14:anchorId="4765464A" wp14:editId="3E992E1B">
            <wp:simplePos x="0" y="0"/>
            <wp:positionH relativeFrom="column">
              <wp:posOffset>1457960</wp:posOffset>
            </wp:positionH>
            <wp:positionV relativeFrom="paragraph">
              <wp:posOffset>82550</wp:posOffset>
            </wp:positionV>
            <wp:extent cx="3436620" cy="2401570"/>
            <wp:effectExtent l="0" t="0" r="0" b="0"/>
            <wp:wrapNone/>
            <wp:docPr id="67"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36620" cy="240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EA1C88" w14:textId="77777777" w:rsidR="00695377" w:rsidRPr="00D6368E" w:rsidRDefault="00695377" w:rsidP="00695377">
      <w:pPr>
        <w:spacing w:line="360" w:lineRule="auto"/>
        <w:contextualSpacing/>
        <w:mirrorIndents/>
        <w:jc w:val="both"/>
        <w:rPr>
          <w:sz w:val="24"/>
          <w:szCs w:val="24"/>
          <w:lang w:val="es-MX"/>
        </w:rPr>
      </w:pPr>
    </w:p>
    <w:p w14:paraId="23553CD7" w14:textId="77777777" w:rsidR="00695377" w:rsidRPr="00D6368E" w:rsidRDefault="00695377" w:rsidP="00695377">
      <w:pPr>
        <w:spacing w:line="360" w:lineRule="auto"/>
        <w:contextualSpacing/>
        <w:mirrorIndents/>
        <w:jc w:val="both"/>
        <w:rPr>
          <w:sz w:val="24"/>
          <w:szCs w:val="24"/>
          <w:lang w:val="es-MX"/>
        </w:rPr>
      </w:pPr>
    </w:p>
    <w:p w14:paraId="180BB6C2" w14:textId="77777777" w:rsidR="00695377" w:rsidRPr="00D6368E" w:rsidRDefault="00695377" w:rsidP="00695377">
      <w:pPr>
        <w:spacing w:line="360" w:lineRule="auto"/>
        <w:contextualSpacing/>
        <w:mirrorIndents/>
        <w:jc w:val="both"/>
        <w:rPr>
          <w:sz w:val="24"/>
          <w:szCs w:val="24"/>
          <w:lang w:val="es-MX"/>
        </w:rPr>
      </w:pPr>
    </w:p>
    <w:p w14:paraId="146F023A" w14:textId="77777777" w:rsidR="00695377" w:rsidRPr="00D6368E" w:rsidRDefault="00695377" w:rsidP="00695377">
      <w:pPr>
        <w:spacing w:line="360" w:lineRule="auto"/>
        <w:contextualSpacing/>
        <w:mirrorIndents/>
        <w:jc w:val="both"/>
        <w:rPr>
          <w:sz w:val="24"/>
          <w:szCs w:val="24"/>
          <w:lang w:val="es-MX"/>
        </w:rPr>
      </w:pPr>
    </w:p>
    <w:p w14:paraId="01B52512" w14:textId="77777777" w:rsidR="00695377" w:rsidRPr="00D6368E" w:rsidRDefault="00695377" w:rsidP="00695377">
      <w:pPr>
        <w:spacing w:line="360" w:lineRule="auto"/>
        <w:contextualSpacing/>
        <w:mirrorIndents/>
        <w:jc w:val="both"/>
        <w:rPr>
          <w:sz w:val="24"/>
          <w:szCs w:val="24"/>
          <w:lang w:val="es-MX"/>
        </w:rPr>
      </w:pPr>
    </w:p>
    <w:p w14:paraId="1D5BC748" w14:textId="77777777" w:rsidR="00695377" w:rsidRPr="00D6368E" w:rsidRDefault="00695377" w:rsidP="00695377">
      <w:pPr>
        <w:spacing w:line="360" w:lineRule="auto"/>
        <w:contextualSpacing/>
        <w:mirrorIndents/>
        <w:jc w:val="both"/>
        <w:rPr>
          <w:sz w:val="24"/>
          <w:szCs w:val="24"/>
          <w:lang w:val="es-MX"/>
        </w:rPr>
      </w:pPr>
    </w:p>
    <w:p w14:paraId="64F8E149" w14:textId="77777777" w:rsidR="00695377" w:rsidRPr="00D6368E" w:rsidRDefault="00695377" w:rsidP="00695377">
      <w:pPr>
        <w:spacing w:line="360" w:lineRule="auto"/>
        <w:contextualSpacing/>
        <w:mirrorIndents/>
        <w:jc w:val="both"/>
        <w:rPr>
          <w:sz w:val="24"/>
          <w:szCs w:val="24"/>
          <w:lang w:val="es-MX"/>
        </w:rPr>
      </w:pPr>
    </w:p>
    <w:p w14:paraId="3AE78CFB" w14:textId="77777777" w:rsidR="009310A2" w:rsidRPr="00D6368E" w:rsidRDefault="009310A2" w:rsidP="009310A2">
      <w:pPr>
        <w:pStyle w:val="figurecaption"/>
        <w:numPr>
          <w:ilvl w:val="0"/>
          <w:numId w:val="0"/>
        </w:numPr>
        <w:jc w:val="center"/>
        <w:rPr>
          <w:noProof w:val="0"/>
          <w:sz w:val="24"/>
          <w:szCs w:val="24"/>
          <w:lang w:val="es-MX"/>
        </w:rPr>
      </w:pPr>
    </w:p>
    <w:p w14:paraId="60183C65" w14:textId="77777777" w:rsidR="00BB2725" w:rsidRPr="00D6368E" w:rsidRDefault="0031305E" w:rsidP="009310A2">
      <w:pPr>
        <w:pStyle w:val="figurecaption"/>
        <w:numPr>
          <w:ilvl w:val="0"/>
          <w:numId w:val="0"/>
        </w:numPr>
        <w:jc w:val="center"/>
        <w:rPr>
          <w:sz w:val="24"/>
          <w:szCs w:val="24"/>
          <w:lang w:val="es-ES_tradnl"/>
        </w:rPr>
      </w:pPr>
      <w:r w:rsidRPr="00D6368E">
        <w:rPr>
          <w:sz w:val="24"/>
          <w:szCs w:val="24"/>
          <w:lang w:val="es-MX"/>
        </w:rPr>
        <w:t>Fuente</w:t>
      </w:r>
      <w:r w:rsidR="009310A2" w:rsidRPr="00D6368E">
        <w:rPr>
          <w:sz w:val="24"/>
          <w:szCs w:val="24"/>
          <w:lang w:val="es-MX"/>
        </w:rPr>
        <w:t>:</w:t>
      </w:r>
      <w:r w:rsidRPr="00D6368E">
        <w:rPr>
          <w:sz w:val="24"/>
          <w:szCs w:val="24"/>
          <w:lang w:val="es-MX"/>
        </w:rPr>
        <w:t xml:space="preserve"> Landwehr</w:t>
      </w:r>
      <w:r w:rsidR="006B4C07" w:rsidRPr="00D6368E">
        <w:rPr>
          <w:sz w:val="24"/>
          <w:szCs w:val="24"/>
          <w:lang w:val="es-MX"/>
        </w:rPr>
        <w:t xml:space="preserve"> </w:t>
      </w:r>
      <w:r w:rsidRPr="00D6368E">
        <w:rPr>
          <w:sz w:val="24"/>
          <w:szCs w:val="24"/>
          <w:lang w:val="es-MX"/>
        </w:rPr>
        <w:t>y Denninger</w:t>
      </w:r>
      <w:r w:rsidR="006B4C07" w:rsidRPr="00D6368E">
        <w:rPr>
          <w:sz w:val="24"/>
          <w:szCs w:val="24"/>
          <w:lang w:val="es-MX"/>
        </w:rPr>
        <w:t xml:space="preserve"> </w:t>
      </w:r>
      <w:r w:rsidRPr="00D6368E">
        <w:rPr>
          <w:sz w:val="24"/>
          <w:szCs w:val="24"/>
          <w:lang w:val="es-MX"/>
        </w:rPr>
        <w:t>(1976)</w:t>
      </w:r>
    </w:p>
    <w:p w14:paraId="1CD1C5E9" w14:textId="77777777" w:rsidR="009310A2" w:rsidRPr="00D6368E" w:rsidRDefault="009310A2" w:rsidP="00695377">
      <w:pPr>
        <w:pStyle w:val="figurecaption"/>
        <w:numPr>
          <w:ilvl w:val="0"/>
          <w:numId w:val="0"/>
        </w:numPr>
        <w:jc w:val="center"/>
        <w:rPr>
          <w:b/>
          <w:sz w:val="20"/>
          <w:szCs w:val="20"/>
          <w:lang w:val="es-ES_tradnl"/>
        </w:rPr>
      </w:pPr>
    </w:p>
    <w:p w14:paraId="36A23F9B" w14:textId="5897BBA1" w:rsidR="001A10BE" w:rsidRDefault="001A10BE" w:rsidP="001A10BE">
      <w:pPr>
        <w:spacing w:line="360" w:lineRule="auto"/>
        <w:contextualSpacing/>
        <w:mirrorIndents/>
        <w:jc w:val="both"/>
        <w:rPr>
          <w:color w:val="000000"/>
          <w:sz w:val="24"/>
          <w:szCs w:val="24"/>
          <w:lang w:val="es-ES"/>
        </w:rPr>
      </w:pPr>
      <w:r w:rsidRPr="00D6368E">
        <w:rPr>
          <w:sz w:val="24"/>
          <w:szCs w:val="24"/>
          <w:lang w:val="es-MX"/>
        </w:rPr>
        <w:tab/>
        <w:t>Para el parámetro de oxígeno disuelto (</w:t>
      </w:r>
      <w:r w:rsidRPr="00D6368E">
        <w:rPr>
          <w:i/>
          <w:sz w:val="24"/>
          <w:szCs w:val="24"/>
          <w:lang w:val="es-MX"/>
        </w:rPr>
        <w:t>OD</w:t>
      </w:r>
      <w:r w:rsidRPr="00D6368E">
        <w:rPr>
          <w:sz w:val="24"/>
          <w:szCs w:val="24"/>
          <w:lang w:val="es-MX"/>
        </w:rPr>
        <w:t xml:space="preserve">) primero se debe calcular el porcentaje de saturación del </w:t>
      </w:r>
      <w:r w:rsidRPr="00D6368E">
        <w:rPr>
          <w:i/>
          <w:sz w:val="24"/>
          <w:szCs w:val="24"/>
          <w:lang w:val="es-MX"/>
        </w:rPr>
        <w:t>OD</w:t>
      </w:r>
      <w:r w:rsidRPr="00D6368E">
        <w:rPr>
          <w:sz w:val="24"/>
          <w:szCs w:val="24"/>
          <w:lang w:val="es-MX"/>
        </w:rPr>
        <w:t xml:space="preserve"> en el agua; para esto, se debe </w:t>
      </w:r>
      <w:r w:rsidR="001537E0" w:rsidRPr="00D6368E">
        <w:rPr>
          <w:sz w:val="24"/>
          <w:szCs w:val="24"/>
          <w:lang w:val="es-MX"/>
        </w:rPr>
        <w:t>precisar</w:t>
      </w:r>
      <w:r w:rsidRPr="00D6368E">
        <w:rPr>
          <w:sz w:val="24"/>
          <w:szCs w:val="24"/>
          <w:lang w:val="es-MX"/>
        </w:rPr>
        <w:t xml:space="preserve"> el valor de saturación del </w:t>
      </w:r>
      <w:r w:rsidRPr="00D6368E">
        <w:rPr>
          <w:i/>
          <w:sz w:val="24"/>
          <w:szCs w:val="24"/>
          <w:lang w:val="es-MX"/>
        </w:rPr>
        <w:t>OD</w:t>
      </w:r>
      <w:r w:rsidRPr="00D6368E">
        <w:rPr>
          <w:sz w:val="24"/>
          <w:szCs w:val="24"/>
          <w:lang w:val="es-MX"/>
        </w:rPr>
        <w:t xml:space="preserve"> según la temperatura del agua (ver tabla 3). Si el porcentaje de saturación del </w:t>
      </w:r>
      <w:r w:rsidRPr="00D6368E">
        <w:rPr>
          <w:i/>
          <w:sz w:val="24"/>
          <w:szCs w:val="24"/>
          <w:lang w:val="es-MX"/>
        </w:rPr>
        <w:t>OD</w:t>
      </w:r>
      <w:r w:rsidRPr="00D6368E">
        <w:rPr>
          <w:sz w:val="24"/>
          <w:szCs w:val="24"/>
          <w:lang w:val="es-MX"/>
        </w:rPr>
        <w:t xml:space="preserve"> es mayor a 140 %, el</w:t>
      </w:r>
      <w:r w:rsidR="00302833" w:rsidRPr="00D6368E">
        <w:rPr>
          <w:sz w:val="24"/>
          <w:szCs w:val="24"/>
          <w:lang w:val="es-MX"/>
        </w:rPr>
        <w:t xml:space="preserve">   </w:t>
      </w:r>
      <m:oMath>
        <m:r>
          <w:rPr>
            <w:rFonts w:ascii="Cambria Math" w:hAnsi="Cambria Math"/>
            <w:sz w:val="24"/>
            <w:szCs w:val="24"/>
            <w:lang w:val="es-MX"/>
          </w:rPr>
          <m:t>sub₉=47</m:t>
        </m:r>
      </m:oMath>
      <w:r w:rsidRPr="00D6368E">
        <w:rPr>
          <w:sz w:val="24"/>
          <w:szCs w:val="24"/>
          <w:lang w:val="es-MX"/>
        </w:rPr>
        <w:t xml:space="preserve">. Si el valor obtenido es menor a 140 % de saturación del </w:t>
      </w:r>
      <w:r w:rsidRPr="00D6368E">
        <w:rPr>
          <w:i/>
          <w:sz w:val="24"/>
          <w:szCs w:val="24"/>
          <w:lang w:val="es-MX"/>
        </w:rPr>
        <w:t>OD</w:t>
      </w:r>
      <w:r w:rsidRPr="00D6368E">
        <w:rPr>
          <w:sz w:val="24"/>
          <w:szCs w:val="24"/>
          <w:lang w:val="es-MX"/>
        </w:rPr>
        <w:t xml:space="preserve">, el valor que le corresponde a </w:t>
      </w:r>
      <m:oMath>
        <m:r>
          <w:rPr>
            <w:rFonts w:ascii="Cambria Math" w:hAnsi="Cambria Math"/>
            <w:sz w:val="24"/>
            <w:szCs w:val="24"/>
            <w:lang w:val="es-MX"/>
          </w:rPr>
          <m:t>sub₉</m:t>
        </m:r>
      </m:oMath>
      <w:r w:rsidR="00F02ED9" w:rsidRPr="00D6368E">
        <w:rPr>
          <w:i/>
          <w:color w:val="000000"/>
          <w:sz w:val="24"/>
          <w:szCs w:val="24"/>
          <w:lang w:val="es-MX"/>
        </w:rPr>
        <w:t xml:space="preserve"> </w:t>
      </w:r>
      <w:r w:rsidRPr="00D6368E">
        <w:rPr>
          <w:sz w:val="24"/>
          <w:szCs w:val="24"/>
          <w:lang w:val="es-MX"/>
        </w:rPr>
        <w:t>se busca en la gráfica de la figura 10, y el peso relativo correspondiente es de</w:t>
      </w:r>
      <w:r w:rsidR="00DB5AEB" w:rsidRPr="00D6368E">
        <w:rPr>
          <w:sz w:val="24"/>
          <w:szCs w:val="24"/>
          <w:lang w:val="es-MX"/>
        </w:rPr>
        <w:t xml:space="preserve"> </w:t>
      </w:r>
      <m:oMath>
        <m:r>
          <w:rPr>
            <w:rFonts w:ascii="Cambria Math" w:hAnsi="Cambria Math"/>
            <w:sz w:val="24"/>
            <w:szCs w:val="24"/>
            <w:lang w:val="es-MX"/>
          </w:rPr>
          <m:t>w₉=0.1</m:t>
        </m:r>
      </m:oMath>
      <w:r w:rsidRPr="00D6368E">
        <w:rPr>
          <w:color w:val="000000"/>
          <w:sz w:val="24"/>
          <w:szCs w:val="24"/>
          <w:lang w:val="es-ES"/>
        </w:rPr>
        <w:t>.</w:t>
      </w:r>
    </w:p>
    <w:p w14:paraId="5005F8B0" w14:textId="102252AE" w:rsidR="00D6368E" w:rsidRDefault="00D6368E" w:rsidP="001A10BE">
      <w:pPr>
        <w:spacing w:line="360" w:lineRule="auto"/>
        <w:contextualSpacing/>
        <w:mirrorIndents/>
        <w:jc w:val="both"/>
        <w:rPr>
          <w:color w:val="000000"/>
          <w:sz w:val="24"/>
          <w:szCs w:val="24"/>
          <w:lang w:val="es-MX"/>
        </w:rPr>
      </w:pPr>
    </w:p>
    <w:p w14:paraId="0FCA8F6B" w14:textId="68ECA3CE" w:rsidR="00D6368E" w:rsidRDefault="00D6368E" w:rsidP="001A10BE">
      <w:pPr>
        <w:spacing w:line="360" w:lineRule="auto"/>
        <w:contextualSpacing/>
        <w:mirrorIndents/>
        <w:jc w:val="both"/>
        <w:rPr>
          <w:color w:val="000000"/>
          <w:sz w:val="24"/>
          <w:szCs w:val="24"/>
          <w:lang w:val="es-MX"/>
        </w:rPr>
      </w:pPr>
    </w:p>
    <w:p w14:paraId="59550EEB" w14:textId="2F2A3B98" w:rsidR="00D6368E" w:rsidRDefault="00D6368E" w:rsidP="001A10BE">
      <w:pPr>
        <w:spacing w:line="360" w:lineRule="auto"/>
        <w:contextualSpacing/>
        <w:mirrorIndents/>
        <w:jc w:val="both"/>
        <w:rPr>
          <w:color w:val="000000"/>
          <w:sz w:val="24"/>
          <w:szCs w:val="24"/>
          <w:lang w:val="es-MX"/>
        </w:rPr>
      </w:pPr>
    </w:p>
    <w:p w14:paraId="023CF11E" w14:textId="76FAB688" w:rsidR="00D6368E" w:rsidRDefault="00D6368E" w:rsidP="001A10BE">
      <w:pPr>
        <w:spacing w:line="360" w:lineRule="auto"/>
        <w:contextualSpacing/>
        <w:mirrorIndents/>
        <w:jc w:val="both"/>
        <w:rPr>
          <w:color w:val="000000"/>
          <w:sz w:val="24"/>
          <w:szCs w:val="24"/>
          <w:lang w:val="es-MX"/>
        </w:rPr>
      </w:pPr>
    </w:p>
    <w:p w14:paraId="0B3966D0" w14:textId="3429F73B" w:rsidR="00D6368E" w:rsidRDefault="00D6368E" w:rsidP="001A10BE">
      <w:pPr>
        <w:spacing w:line="360" w:lineRule="auto"/>
        <w:contextualSpacing/>
        <w:mirrorIndents/>
        <w:jc w:val="both"/>
        <w:rPr>
          <w:color w:val="000000"/>
          <w:sz w:val="24"/>
          <w:szCs w:val="24"/>
          <w:lang w:val="es-MX"/>
        </w:rPr>
      </w:pPr>
    </w:p>
    <w:p w14:paraId="48FE58B7" w14:textId="609E4CDB" w:rsidR="00D6368E" w:rsidRDefault="00D6368E" w:rsidP="001A10BE">
      <w:pPr>
        <w:spacing w:line="360" w:lineRule="auto"/>
        <w:contextualSpacing/>
        <w:mirrorIndents/>
        <w:jc w:val="both"/>
        <w:rPr>
          <w:color w:val="000000"/>
          <w:sz w:val="24"/>
          <w:szCs w:val="24"/>
          <w:lang w:val="es-MX"/>
        </w:rPr>
      </w:pPr>
    </w:p>
    <w:p w14:paraId="33F7485F" w14:textId="77777777" w:rsidR="00D6368E" w:rsidRPr="00D6368E" w:rsidRDefault="00D6368E" w:rsidP="001A10BE">
      <w:pPr>
        <w:spacing w:line="360" w:lineRule="auto"/>
        <w:contextualSpacing/>
        <w:mirrorIndents/>
        <w:jc w:val="both"/>
        <w:rPr>
          <w:color w:val="000000"/>
          <w:sz w:val="24"/>
          <w:szCs w:val="24"/>
          <w:lang w:val="es-MX"/>
        </w:rPr>
      </w:pPr>
    </w:p>
    <w:p w14:paraId="096EED7C" w14:textId="77777777" w:rsidR="001A10BE" w:rsidRPr="00D6368E" w:rsidRDefault="001A10BE" w:rsidP="00695377">
      <w:pPr>
        <w:pStyle w:val="figurecaption"/>
        <w:numPr>
          <w:ilvl w:val="0"/>
          <w:numId w:val="0"/>
        </w:numPr>
        <w:jc w:val="center"/>
        <w:rPr>
          <w:b/>
          <w:sz w:val="20"/>
          <w:szCs w:val="20"/>
          <w:lang w:val="es-ES_tradnl"/>
        </w:rPr>
      </w:pPr>
    </w:p>
    <w:p w14:paraId="7F996F28" w14:textId="77777777" w:rsidR="00695377" w:rsidRPr="00D6368E" w:rsidRDefault="00695377" w:rsidP="00695377">
      <w:pPr>
        <w:pStyle w:val="figurecaption"/>
        <w:numPr>
          <w:ilvl w:val="0"/>
          <w:numId w:val="0"/>
        </w:numPr>
        <w:jc w:val="center"/>
        <w:rPr>
          <w:sz w:val="24"/>
          <w:szCs w:val="24"/>
          <w:lang w:val="es-MX"/>
        </w:rPr>
      </w:pPr>
      <w:r w:rsidRPr="00D6368E">
        <w:rPr>
          <w:b/>
          <w:sz w:val="24"/>
          <w:szCs w:val="24"/>
          <w:lang w:val="es-ES_tradnl"/>
        </w:rPr>
        <w:lastRenderedPageBreak/>
        <w:t xml:space="preserve">Tabla </w:t>
      </w:r>
      <w:r w:rsidR="004B7CEF" w:rsidRPr="00D6368E">
        <w:rPr>
          <w:b/>
          <w:sz w:val="24"/>
          <w:szCs w:val="24"/>
          <w:lang w:val="es-ES_tradnl"/>
        </w:rPr>
        <w:t>3</w:t>
      </w:r>
      <w:r w:rsidRPr="00D6368E">
        <w:rPr>
          <w:sz w:val="24"/>
          <w:szCs w:val="24"/>
          <w:lang w:val="es-ES_tradnl"/>
        </w:rPr>
        <w:t xml:space="preserve">. </w:t>
      </w:r>
      <w:r w:rsidRPr="00D6368E">
        <w:rPr>
          <w:sz w:val="24"/>
          <w:szCs w:val="24"/>
          <w:lang w:val="es-MX"/>
        </w:rPr>
        <w:t>Saturación del oxígeno disuelto según la temperatura</w:t>
      </w:r>
      <w:r w:rsidR="009310A2" w:rsidRPr="00D6368E">
        <w:rPr>
          <w:sz w:val="24"/>
          <w:szCs w:val="24"/>
          <w:lang w:val="es-MX"/>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850"/>
        <w:gridCol w:w="958"/>
        <w:gridCol w:w="850"/>
        <w:gridCol w:w="992"/>
        <w:gridCol w:w="851"/>
        <w:gridCol w:w="850"/>
        <w:gridCol w:w="851"/>
      </w:tblGrid>
      <w:tr w:rsidR="00695377" w:rsidRPr="00D6368E" w14:paraId="376FE1A2" w14:textId="77777777" w:rsidTr="00B43A80">
        <w:trPr>
          <w:trHeight w:val="253"/>
          <w:jc w:val="center"/>
        </w:trPr>
        <w:tc>
          <w:tcPr>
            <w:tcW w:w="881" w:type="dxa"/>
            <w:shd w:val="clear" w:color="auto" w:fill="auto"/>
          </w:tcPr>
          <w:p w14:paraId="3C4A4BD1" w14:textId="0FA5B704" w:rsidR="00695377" w:rsidRPr="00D6368E" w:rsidRDefault="00695377" w:rsidP="00B43A80">
            <w:pPr>
              <w:pStyle w:val="figurecaption"/>
              <w:numPr>
                <w:ilvl w:val="0"/>
                <w:numId w:val="0"/>
              </w:numPr>
              <w:spacing w:after="0"/>
              <w:rPr>
                <w:lang w:val="es-MX"/>
              </w:rPr>
            </w:pPr>
            <w:r w:rsidRPr="00D6368E">
              <w:rPr>
                <w:lang w:val="es-MX"/>
              </w:rPr>
              <w:t>Temp.</w:t>
            </w:r>
            <w:r w:rsidR="00184EC9" w:rsidRPr="00D6368E">
              <w:rPr>
                <w:i/>
                <w:color w:val="000000"/>
              </w:rPr>
              <w:t xml:space="preserve"> </w:t>
            </w:r>
            <m:oMath>
              <m:r>
                <w:rPr>
                  <w:rFonts w:ascii="Cambria Math" w:hAnsi="Cambria Math"/>
                  <w:color w:val="000000"/>
                </w:rPr>
                <m:t xml:space="preserve"> ᵒC</m:t>
              </m:r>
            </m:oMath>
          </w:p>
        </w:tc>
        <w:tc>
          <w:tcPr>
            <w:tcW w:w="850" w:type="dxa"/>
            <w:shd w:val="clear" w:color="auto" w:fill="auto"/>
          </w:tcPr>
          <w:p w14:paraId="094B5530" w14:textId="4D85E1F4" w:rsidR="00695377" w:rsidRPr="00D6368E" w:rsidRDefault="00695377" w:rsidP="00F02ED9">
            <w:pPr>
              <w:pStyle w:val="figurecaption"/>
              <w:numPr>
                <w:ilvl w:val="0"/>
                <w:numId w:val="0"/>
              </w:numPr>
              <w:rPr>
                <w:lang w:val="es-MX"/>
              </w:rPr>
            </w:pPr>
            <w:r w:rsidRPr="00D6368E">
              <w:rPr>
                <w:lang w:val="es-MX"/>
              </w:rPr>
              <w:t xml:space="preserve">OD </w:t>
            </w:r>
            <w:r w:rsidR="00F02ED9" w:rsidRPr="00D6368E">
              <w:rPr>
                <w:i/>
                <w:sz w:val="20"/>
                <w:szCs w:val="20"/>
                <w:lang w:val="es-MX"/>
              </w:rPr>
              <w:t>mg/l</w:t>
            </w:r>
            <w:r w:rsidR="00F02ED9" w:rsidRPr="00D6368E">
              <w:rPr>
                <w:i/>
                <w:color w:val="000000"/>
              </w:rPr>
              <w:t xml:space="preserve"> </w:t>
            </w:r>
          </w:p>
        </w:tc>
        <w:tc>
          <w:tcPr>
            <w:tcW w:w="958" w:type="dxa"/>
            <w:shd w:val="clear" w:color="auto" w:fill="auto"/>
          </w:tcPr>
          <w:p w14:paraId="2A0FD81F" w14:textId="10267D53" w:rsidR="00695377" w:rsidRPr="00D6368E" w:rsidRDefault="00695377" w:rsidP="00184EC9">
            <w:pPr>
              <w:pStyle w:val="figurecaption"/>
              <w:numPr>
                <w:ilvl w:val="0"/>
                <w:numId w:val="0"/>
              </w:numPr>
              <w:spacing w:after="0"/>
              <w:rPr>
                <w:lang w:val="es-MX"/>
              </w:rPr>
            </w:pPr>
            <w:r w:rsidRPr="00D6368E">
              <w:rPr>
                <w:lang w:val="es-MX"/>
              </w:rPr>
              <w:t>Temp.</w:t>
            </w:r>
            <w:r w:rsidR="00184EC9" w:rsidRPr="00D6368E">
              <w:rPr>
                <w:i/>
                <w:color w:val="000000"/>
              </w:rPr>
              <w:t xml:space="preserve"> </w:t>
            </w:r>
            <m:oMath>
              <m:r>
                <w:rPr>
                  <w:rFonts w:ascii="Cambria Math" w:hAnsi="Cambria Math"/>
                  <w:color w:val="000000"/>
                </w:rPr>
                <m:t>ᵒC</m:t>
              </m:r>
            </m:oMath>
          </w:p>
        </w:tc>
        <w:tc>
          <w:tcPr>
            <w:tcW w:w="850" w:type="dxa"/>
            <w:shd w:val="clear" w:color="auto" w:fill="auto"/>
          </w:tcPr>
          <w:p w14:paraId="3CE2F441" w14:textId="6E02C97F" w:rsidR="00695377" w:rsidRPr="00D6368E" w:rsidRDefault="00695377" w:rsidP="00E641FF">
            <w:pPr>
              <w:pStyle w:val="figurecaption"/>
              <w:numPr>
                <w:ilvl w:val="0"/>
                <w:numId w:val="0"/>
              </w:numPr>
              <w:rPr>
                <w:lang w:val="es-MX"/>
              </w:rPr>
            </w:pPr>
            <w:r w:rsidRPr="00D6368E">
              <w:rPr>
                <w:lang w:val="es-MX"/>
              </w:rPr>
              <w:t xml:space="preserve">OD </w:t>
            </w:r>
            <w:r w:rsidR="00E641FF" w:rsidRPr="00D6368E">
              <w:rPr>
                <w:i/>
                <w:lang w:val="es-MX"/>
              </w:rPr>
              <w:t>mg/l</w:t>
            </w:r>
            <w:r w:rsidR="00E641FF" w:rsidRPr="00D6368E">
              <w:rPr>
                <w:i/>
                <w:color w:val="000000"/>
              </w:rPr>
              <w:t xml:space="preserve">  </w:t>
            </w:r>
          </w:p>
        </w:tc>
        <w:tc>
          <w:tcPr>
            <w:tcW w:w="992" w:type="dxa"/>
            <w:shd w:val="clear" w:color="auto" w:fill="auto"/>
          </w:tcPr>
          <w:p w14:paraId="69C13708" w14:textId="79543378" w:rsidR="00695377" w:rsidRPr="00D6368E" w:rsidRDefault="00695377" w:rsidP="00184EC9">
            <w:pPr>
              <w:pStyle w:val="figurecaption"/>
              <w:numPr>
                <w:ilvl w:val="0"/>
                <w:numId w:val="0"/>
              </w:numPr>
              <w:rPr>
                <w:lang w:val="es-MX"/>
              </w:rPr>
            </w:pPr>
            <w:r w:rsidRPr="00D6368E">
              <w:rPr>
                <w:lang w:val="es-MX"/>
              </w:rPr>
              <w:t>Temp.</w:t>
            </w:r>
            <w:r w:rsidR="00184EC9" w:rsidRPr="00D6368E">
              <w:rPr>
                <w:i/>
                <w:color w:val="000000"/>
              </w:rPr>
              <w:t xml:space="preserve"> </w:t>
            </w:r>
            <m:oMath>
              <m:r>
                <w:rPr>
                  <w:rFonts w:ascii="Cambria Math" w:hAnsi="Cambria Math"/>
                  <w:color w:val="000000"/>
                </w:rPr>
                <m:t xml:space="preserve"> ᵒC</m:t>
              </m:r>
            </m:oMath>
          </w:p>
        </w:tc>
        <w:tc>
          <w:tcPr>
            <w:tcW w:w="851" w:type="dxa"/>
            <w:shd w:val="clear" w:color="auto" w:fill="auto"/>
          </w:tcPr>
          <w:p w14:paraId="34690A72" w14:textId="71AB0052" w:rsidR="00695377" w:rsidRPr="00D6368E" w:rsidRDefault="00695377" w:rsidP="00E641FF">
            <w:pPr>
              <w:pStyle w:val="figurecaption"/>
              <w:numPr>
                <w:ilvl w:val="0"/>
                <w:numId w:val="0"/>
              </w:numPr>
              <w:rPr>
                <w:lang w:val="es-MX"/>
              </w:rPr>
            </w:pPr>
            <w:r w:rsidRPr="00D6368E">
              <w:rPr>
                <w:lang w:val="es-MX"/>
              </w:rPr>
              <w:t xml:space="preserve">OD </w:t>
            </w:r>
            <w:r w:rsidR="00E641FF" w:rsidRPr="00D6368E">
              <w:rPr>
                <w:i/>
                <w:lang w:val="es-MX"/>
              </w:rPr>
              <w:t>mg/l</w:t>
            </w:r>
            <w:r w:rsidR="00E641FF" w:rsidRPr="00D6368E">
              <w:rPr>
                <w:i/>
                <w:color w:val="000000"/>
              </w:rPr>
              <w:t xml:space="preserve">  </w:t>
            </w:r>
          </w:p>
        </w:tc>
        <w:tc>
          <w:tcPr>
            <w:tcW w:w="850" w:type="dxa"/>
            <w:shd w:val="clear" w:color="auto" w:fill="auto"/>
          </w:tcPr>
          <w:p w14:paraId="3CC27767" w14:textId="13672DA7" w:rsidR="00695377" w:rsidRPr="00D6368E" w:rsidRDefault="00695377" w:rsidP="00184EC9">
            <w:pPr>
              <w:pStyle w:val="figurecaption"/>
              <w:numPr>
                <w:ilvl w:val="0"/>
                <w:numId w:val="0"/>
              </w:numPr>
              <w:rPr>
                <w:lang w:val="es-MX"/>
              </w:rPr>
            </w:pPr>
            <w:r w:rsidRPr="00D6368E">
              <w:rPr>
                <w:lang w:val="es-MX"/>
              </w:rPr>
              <w:t>Temp.</w:t>
            </w:r>
            <w:r w:rsidR="00184EC9" w:rsidRPr="00D6368E">
              <w:rPr>
                <w:i/>
                <w:color w:val="000000"/>
              </w:rPr>
              <w:t xml:space="preserve"> </w:t>
            </w:r>
            <m:oMath>
              <m:r>
                <w:rPr>
                  <w:rFonts w:ascii="Cambria Math" w:hAnsi="Cambria Math"/>
                  <w:color w:val="000000"/>
                </w:rPr>
                <m:t>ᵒC</m:t>
              </m:r>
            </m:oMath>
          </w:p>
        </w:tc>
        <w:tc>
          <w:tcPr>
            <w:tcW w:w="851" w:type="dxa"/>
            <w:shd w:val="clear" w:color="auto" w:fill="auto"/>
          </w:tcPr>
          <w:p w14:paraId="0B6B88E8" w14:textId="1B49EF56" w:rsidR="00695377" w:rsidRPr="00D6368E" w:rsidRDefault="00695377" w:rsidP="00241F8F">
            <w:pPr>
              <w:pStyle w:val="figurecaption"/>
              <w:numPr>
                <w:ilvl w:val="0"/>
                <w:numId w:val="0"/>
              </w:numPr>
              <w:rPr>
                <w:lang w:val="es-MX"/>
              </w:rPr>
            </w:pPr>
            <w:r w:rsidRPr="00D6368E">
              <w:rPr>
                <w:lang w:val="es-MX"/>
              </w:rPr>
              <w:t xml:space="preserve">OD </w:t>
            </w:r>
            <w:r w:rsidR="00B2480A" w:rsidRPr="00D6368E">
              <w:rPr>
                <w:i/>
                <w:lang w:val="es-MX"/>
              </w:rPr>
              <w:t>mg/l</w:t>
            </w:r>
            <w:r w:rsidR="00B2480A" w:rsidRPr="00D6368E">
              <w:rPr>
                <w:i/>
                <w:color w:val="000000"/>
              </w:rPr>
              <w:t xml:space="preserve"> </w:t>
            </w:r>
            <w:r w:rsidR="00241F8F" w:rsidRPr="00D6368E">
              <w:rPr>
                <w:i/>
                <w:color w:val="000000"/>
              </w:rPr>
              <w:t xml:space="preserve"> </w:t>
            </w:r>
          </w:p>
        </w:tc>
      </w:tr>
      <w:tr w:rsidR="00695377" w:rsidRPr="00D6368E" w14:paraId="164D0132" w14:textId="77777777" w:rsidTr="00184EC9">
        <w:trPr>
          <w:jc w:val="center"/>
        </w:trPr>
        <w:tc>
          <w:tcPr>
            <w:tcW w:w="881" w:type="dxa"/>
            <w:shd w:val="clear" w:color="auto" w:fill="auto"/>
          </w:tcPr>
          <w:p w14:paraId="5A2FC3EA" w14:textId="77777777" w:rsidR="00695377" w:rsidRPr="00D6368E" w:rsidRDefault="00695377" w:rsidP="00EC5A27">
            <w:pPr>
              <w:pStyle w:val="figurecaption"/>
              <w:numPr>
                <w:ilvl w:val="0"/>
                <w:numId w:val="0"/>
              </w:numPr>
              <w:rPr>
                <w:lang w:val="es-MX"/>
              </w:rPr>
            </w:pPr>
            <w:r w:rsidRPr="00D6368E">
              <w:rPr>
                <w:lang w:val="es-MX"/>
              </w:rPr>
              <w:t>1</w:t>
            </w:r>
          </w:p>
        </w:tc>
        <w:tc>
          <w:tcPr>
            <w:tcW w:w="850" w:type="dxa"/>
            <w:shd w:val="clear" w:color="auto" w:fill="auto"/>
          </w:tcPr>
          <w:p w14:paraId="757BCD75" w14:textId="77777777" w:rsidR="00695377" w:rsidRPr="00D6368E" w:rsidRDefault="00695377" w:rsidP="00EC5A27">
            <w:pPr>
              <w:pStyle w:val="figurecaption"/>
              <w:numPr>
                <w:ilvl w:val="0"/>
                <w:numId w:val="0"/>
              </w:numPr>
              <w:rPr>
                <w:lang w:val="es-MX"/>
              </w:rPr>
            </w:pPr>
            <w:r w:rsidRPr="00D6368E">
              <w:rPr>
                <w:lang w:val="es-MX"/>
              </w:rPr>
              <w:t>14.19</w:t>
            </w:r>
          </w:p>
        </w:tc>
        <w:tc>
          <w:tcPr>
            <w:tcW w:w="958" w:type="dxa"/>
            <w:shd w:val="clear" w:color="auto" w:fill="auto"/>
          </w:tcPr>
          <w:p w14:paraId="2985FF76" w14:textId="77777777" w:rsidR="00695377" w:rsidRPr="00D6368E" w:rsidRDefault="00695377" w:rsidP="00EC5A27">
            <w:pPr>
              <w:pStyle w:val="figurecaption"/>
              <w:numPr>
                <w:ilvl w:val="0"/>
                <w:numId w:val="0"/>
              </w:numPr>
              <w:rPr>
                <w:lang w:val="es-MX"/>
              </w:rPr>
            </w:pPr>
            <w:r w:rsidRPr="00D6368E">
              <w:rPr>
                <w:lang w:val="es-MX"/>
              </w:rPr>
              <w:t>12</w:t>
            </w:r>
          </w:p>
        </w:tc>
        <w:tc>
          <w:tcPr>
            <w:tcW w:w="850" w:type="dxa"/>
            <w:shd w:val="clear" w:color="auto" w:fill="auto"/>
          </w:tcPr>
          <w:p w14:paraId="14A61262" w14:textId="77777777" w:rsidR="00695377" w:rsidRPr="00D6368E" w:rsidRDefault="00695377" w:rsidP="00EC5A27">
            <w:pPr>
              <w:pStyle w:val="figurecaption"/>
              <w:numPr>
                <w:ilvl w:val="0"/>
                <w:numId w:val="0"/>
              </w:numPr>
              <w:rPr>
                <w:lang w:val="es-MX"/>
              </w:rPr>
            </w:pPr>
            <w:r w:rsidRPr="00D6368E">
              <w:rPr>
                <w:lang w:val="es-MX"/>
              </w:rPr>
              <w:t>10.76</w:t>
            </w:r>
          </w:p>
        </w:tc>
        <w:tc>
          <w:tcPr>
            <w:tcW w:w="992" w:type="dxa"/>
            <w:shd w:val="clear" w:color="auto" w:fill="auto"/>
          </w:tcPr>
          <w:p w14:paraId="421BFC23" w14:textId="77777777" w:rsidR="00695377" w:rsidRPr="00D6368E" w:rsidRDefault="00695377" w:rsidP="00EC5A27">
            <w:pPr>
              <w:pStyle w:val="figurecaption"/>
              <w:numPr>
                <w:ilvl w:val="0"/>
                <w:numId w:val="0"/>
              </w:numPr>
              <w:rPr>
                <w:lang w:val="es-MX"/>
              </w:rPr>
            </w:pPr>
            <w:r w:rsidRPr="00D6368E">
              <w:rPr>
                <w:lang w:val="es-MX"/>
              </w:rPr>
              <w:t>23</w:t>
            </w:r>
          </w:p>
        </w:tc>
        <w:tc>
          <w:tcPr>
            <w:tcW w:w="851" w:type="dxa"/>
            <w:shd w:val="clear" w:color="auto" w:fill="auto"/>
          </w:tcPr>
          <w:p w14:paraId="46A4AFF1" w14:textId="77777777" w:rsidR="00695377" w:rsidRPr="00D6368E" w:rsidRDefault="00695377" w:rsidP="00EC5A27">
            <w:pPr>
              <w:pStyle w:val="figurecaption"/>
              <w:numPr>
                <w:ilvl w:val="0"/>
                <w:numId w:val="0"/>
              </w:numPr>
              <w:rPr>
                <w:lang w:val="es-MX"/>
              </w:rPr>
            </w:pPr>
            <w:r w:rsidRPr="00D6368E">
              <w:rPr>
                <w:lang w:val="es-MX"/>
              </w:rPr>
              <w:t>8.56</w:t>
            </w:r>
          </w:p>
        </w:tc>
        <w:tc>
          <w:tcPr>
            <w:tcW w:w="850" w:type="dxa"/>
            <w:shd w:val="clear" w:color="auto" w:fill="auto"/>
          </w:tcPr>
          <w:p w14:paraId="36FE999A" w14:textId="77777777" w:rsidR="00695377" w:rsidRPr="00D6368E" w:rsidRDefault="00695377" w:rsidP="00EC5A27">
            <w:pPr>
              <w:pStyle w:val="figurecaption"/>
              <w:numPr>
                <w:ilvl w:val="0"/>
                <w:numId w:val="0"/>
              </w:numPr>
              <w:rPr>
                <w:lang w:val="es-MX"/>
              </w:rPr>
            </w:pPr>
            <w:r w:rsidRPr="00D6368E">
              <w:rPr>
                <w:lang w:val="es-MX"/>
              </w:rPr>
              <w:t>34</w:t>
            </w:r>
          </w:p>
        </w:tc>
        <w:tc>
          <w:tcPr>
            <w:tcW w:w="851" w:type="dxa"/>
            <w:shd w:val="clear" w:color="auto" w:fill="auto"/>
          </w:tcPr>
          <w:p w14:paraId="605775BF" w14:textId="77777777" w:rsidR="00695377" w:rsidRPr="00D6368E" w:rsidRDefault="00695377" w:rsidP="00EC5A27">
            <w:pPr>
              <w:pStyle w:val="figurecaption"/>
              <w:numPr>
                <w:ilvl w:val="0"/>
                <w:numId w:val="0"/>
              </w:numPr>
              <w:rPr>
                <w:lang w:val="es-MX"/>
              </w:rPr>
            </w:pPr>
            <w:r w:rsidRPr="00D6368E">
              <w:rPr>
                <w:lang w:val="es-MX"/>
              </w:rPr>
              <w:t>7.05</w:t>
            </w:r>
          </w:p>
        </w:tc>
      </w:tr>
      <w:tr w:rsidR="00695377" w:rsidRPr="00D6368E" w14:paraId="231E3B36" w14:textId="77777777" w:rsidTr="00184EC9">
        <w:trPr>
          <w:jc w:val="center"/>
        </w:trPr>
        <w:tc>
          <w:tcPr>
            <w:tcW w:w="881" w:type="dxa"/>
            <w:shd w:val="clear" w:color="auto" w:fill="auto"/>
          </w:tcPr>
          <w:p w14:paraId="2333A8B8" w14:textId="77777777" w:rsidR="00695377" w:rsidRPr="00D6368E" w:rsidRDefault="00695377" w:rsidP="00EC5A27">
            <w:pPr>
              <w:pStyle w:val="figurecaption"/>
              <w:numPr>
                <w:ilvl w:val="0"/>
                <w:numId w:val="0"/>
              </w:numPr>
              <w:rPr>
                <w:lang w:val="es-MX"/>
              </w:rPr>
            </w:pPr>
            <w:r w:rsidRPr="00D6368E">
              <w:rPr>
                <w:lang w:val="es-MX"/>
              </w:rPr>
              <w:t>2</w:t>
            </w:r>
          </w:p>
        </w:tc>
        <w:tc>
          <w:tcPr>
            <w:tcW w:w="850" w:type="dxa"/>
            <w:shd w:val="clear" w:color="auto" w:fill="auto"/>
          </w:tcPr>
          <w:p w14:paraId="0FDC4E3F" w14:textId="77777777" w:rsidR="00695377" w:rsidRPr="00D6368E" w:rsidRDefault="00695377" w:rsidP="00EC5A27">
            <w:pPr>
              <w:pStyle w:val="figurecaption"/>
              <w:numPr>
                <w:ilvl w:val="0"/>
                <w:numId w:val="0"/>
              </w:numPr>
              <w:rPr>
                <w:lang w:val="es-MX"/>
              </w:rPr>
            </w:pPr>
            <w:r w:rsidRPr="00D6368E">
              <w:rPr>
                <w:lang w:val="es-MX"/>
              </w:rPr>
              <w:t>13.81</w:t>
            </w:r>
          </w:p>
        </w:tc>
        <w:tc>
          <w:tcPr>
            <w:tcW w:w="958" w:type="dxa"/>
            <w:shd w:val="clear" w:color="auto" w:fill="auto"/>
          </w:tcPr>
          <w:p w14:paraId="11B29198" w14:textId="77777777" w:rsidR="00695377" w:rsidRPr="00D6368E" w:rsidRDefault="00695377" w:rsidP="00EC5A27">
            <w:pPr>
              <w:pStyle w:val="figurecaption"/>
              <w:numPr>
                <w:ilvl w:val="0"/>
                <w:numId w:val="0"/>
              </w:numPr>
              <w:rPr>
                <w:lang w:val="es-MX"/>
              </w:rPr>
            </w:pPr>
            <w:r w:rsidRPr="00D6368E">
              <w:rPr>
                <w:lang w:val="es-MX"/>
              </w:rPr>
              <w:t>13</w:t>
            </w:r>
          </w:p>
        </w:tc>
        <w:tc>
          <w:tcPr>
            <w:tcW w:w="850" w:type="dxa"/>
            <w:shd w:val="clear" w:color="auto" w:fill="auto"/>
          </w:tcPr>
          <w:p w14:paraId="0A882B5F" w14:textId="77777777" w:rsidR="00695377" w:rsidRPr="00D6368E" w:rsidRDefault="00695377" w:rsidP="00EC5A27">
            <w:pPr>
              <w:pStyle w:val="figurecaption"/>
              <w:numPr>
                <w:ilvl w:val="0"/>
                <w:numId w:val="0"/>
              </w:numPr>
              <w:rPr>
                <w:lang w:val="es-MX"/>
              </w:rPr>
            </w:pPr>
            <w:r w:rsidRPr="00D6368E">
              <w:rPr>
                <w:lang w:val="es-MX"/>
              </w:rPr>
              <w:t>10.52</w:t>
            </w:r>
          </w:p>
        </w:tc>
        <w:tc>
          <w:tcPr>
            <w:tcW w:w="992" w:type="dxa"/>
            <w:shd w:val="clear" w:color="auto" w:fill="auto"/>
          </w:tcPr>
          <w:p w14:paraId="24F48300" w14:textId="77777777" w:rsidR="00695377" w:rsidRPr="00D6368E" w:rsidRDefault="00695377" w:rsidP="00EC5A27">
            <w:pPr>
              <w:pStyle w:val="figurecaption"/>
              <w:numPr>
                <w:ilvl w:val="0"/>
                <w:numId w:val="0"/>
              </w:numPr>
              <w:rPr>
                <w:lang w:val="es-MX"/>
              </w:rPr>
            </w:pPr>
            <w:r w:rsidRPr="00D6368E">
              <w:rPr>
                <w:lang w:val="es-MX"/>
              </w:rPr>
              <w:t>24</w:t>
            </w:r>
          </w:p>
        </w:tc>
        <w:tc>
          <w:tcPr>
            <w:tcW w:w="851" w:type="dxa"/>
            <w:shd w:val="clear" w:color="auto" w:fill="auto"/>
          </w:tcPr>
          <w:p w14:paraId="53526646" w14:textId="77777777" w:rsidR="00695377" w:rsidRPr="00D6368E" w:rsidRDefault="00695377" w:rsidP="00EC5A27">
            <w:pPr>
              <w:pStyle w:val="figurecaption"/>
              <w:numPr>
                <w:ilvl w:val="0"/>
                <w:numId w:val="0"/>
              </w:numPr>
              <w:rPr>
                <w:lang w:val="es-MX"/>
              </w:rPr>
            </w:pPr>
            <w:r w:rsidRPr="00D6368E">
              <w:rPr>
                <w:lang w:val="es-MX"/>
              </w:rPr>
              <w:t>8.4</w:t>
            </w:r>
          </w:p>
        </w:tc>
        <w:tc>
          <w:tcPr>
            <w:tcW w:w="850" w:type="dxa"/>
            <w:shd w:val="clear" w:color="auto" w:fill="auto"/>
          </w:tcPr>
          <w:p w14:paraId="1B2A6C04" w14:textId="77777777" w:rsidR="00695377" w:rsidRPr="00D6368E" w:rsidRDefault="00695377" w:rsidP="00EC5A27">
            <w:pPr>
              <w:pStyle w:val="figurecaption"/>
              <w:numPr>
                <w:ilvl w:val="0"/>
                <w:numId w:val="0"/>
              </w:numPr>
              <w:rPr>
                <w:lang w:val="es-MX"/>
              </w:rPr>
            </w:pPr>
            <w:r w:rsidRPr="00D6368E">
              <w:rPr>
                <w:lang w:val="es-MX"/>
              </w:rPr>
              <w:t>35</w:t>
            </w:r>
          </w:p>
        </w:tc>
        <w:tc>
          <w:tcPr>
            <w:tcW w:w="851" w:type="dxa"/>
            <w:shd w:val="clear" w:color="auto" w:fill="auto"/>
          </w:tcPr>
          <w:p w14:paraId="457E8E19" w14:textId="77777777" w:rsidR="00695377" w:rsidRPr="00D6368E" w:rsidRDefault="00695377" w:rsidP="00EC5A27">
            <w:pPr>
              <w:pStyle w:val="figurecaption"/>
              <w:numPr>
                <w:ilvl w:val="0"/>
                <w:numId w:val="0"/>
              </w:numPr>
              <w:rPr>
                <w:lang w:val="es-MX"/>
              </w:rPr>
            </w:pPr>
            <w:r w:rsidRPr="00D6368E">
              <w:rPr>
                <w:lang w:val="es-MX"/>
              </w:rPr>
              <w:t>6.93</w:t>
            </w:r>
          </w:p>
        </w:tc>
      </w:tr>
      <w:tr w:rsidR="00695377" w:rsidRPr="00D6368E" w14:paraId="004B3340" w14:textId="77777777" w:rsidTr="00184EC9">
        <w:trPr>
          <w:jc w:val="center"/>
        </w:trPr>
        <w:tc>
          <w:tcPr>
            <w:tcW w:w="881" w:type="dxa"/>
            <w:shd w:val="clear" w:color="auto" w:fill="auto"/>
          </w:tcPr>
          <w:p w14:paraId="59D25032" w14:textId="77777777" w:rsidR="00695377" w:rsidRPr="00D6368E" w:rsidRDefault="00695377" w:rsidP="00EC5A27">
            <w:pPr>
              <w:pStyle w:val="figurecaption"/>
              <w:numPr>
                <w:ilvl w:val="0"/>
                <w:numId w:val="0"/>
              </w:numPr>
              <w:rPr>
                <w:lang w:val="es-MX"/>
              </w:rPr>
            </w:pPr>
            <w:r w:rsidRPr="00D6368E">
              <w:rPr>
                <w:lang w:val="es-MX"/>
              </w:rPr>
              <w:t>3</w:t>
            </w:r>
          </w:p>
        </w:tc>
        <w:tc>
          <w:tcPr>
            <w:tcW w:w="850" w:type="dxa"/>
            <w:shd w:val="clear" w:color="auto" w:fill="auto"/>
          </w:tcPr>
          <w:p w14:paraId="745B763D" w14:textId="77777777" w:rsidR="00695377" w:rsidRPr="00D6368E" w:rsidRDefault="00695377" w:rsidP="00EC5A27">
            <w:pPr>
              <w:pStyle w:val="figurecaption"/>
              <w:numPr>
                <w:ilvl w:val="0"/>
                <w:numId w:val="0"/>
              </w:numPr>
              <w:rPr>
                <w:lang w:val="es-MX"/>
              </w:rPr>
            </w:pPr>
            <w:r w:rsidRPr="00D6368E">
              <w:rPr>
                <w:lang w:val="es-MX"/>
              </w:rPr>
              <w:t>13.44</w:t>
            </w:r>
          </w:p>
        </w:tc>
        <w:tc>
          <w:tcPr>
            <w:tcW w:w="958" w:type="dxa"/>
            <w:shd w:val="clear" w:color="auto" w:fill="auto"/>
          </w:tcPr>
          <w:p w14:paraId="73D3E776" w14:textId="77777777" w:rsidR="00695377" w:rsidRPr="00D6368E" w:rsidRDefault="00695377" w:rsidP="00EC5A27">
            <w:pPr>
              <w:pStyle w:val="figurecaption"/>
              <w:numPr>
                <w:ilvl w:val="0"/>
                <w:numId w:val="0"/>
              </w:numPr>
              <w:rPr>
                <w:lang w:val="es-MX"/>
              </w:rPr>
            </w:pPr>
            <w:r w:rsidRPr="00D6368E">
              <w:rPr>
                <w:lang w:val="es-MX"/>
              </w:rPr>
              <w:t>14</w:t>
            </w:r>
          </w:p>
        </w:tc>
        <w:tc>
          <w:tcPr>
            <w:tcW w:w="850" w:type="dxa"/>
            <w:shd w:val="clear" w:color="auto" w:fill="auto"/>
          </w:tcPr>
          <w:p w14:paraId="236389E3" w14:textId="77777777" w:rsidR="00695377" w:rsidRPr="00D6368E" w:rsidRDefault="00695377" w:rsidP="00EC5A27">
            <w:pPr>
              <w:pStyle w:val="figurecaption"/>
              <w:numPr>
                <w:ilvl w:val="0"/>
                <w:numId w:val="0"/>
              </w:numPr>
              <w:rPr>
                <w:lang w:val="es-MX"/>
              </w:rPr>
            </w:pPr>
            <w:r w:rsidRPr="00D6368E">
              <w:rPr>
                <w:lang w:val="es-MX"/>
              </w:rPr>
              <w:t>10.29</w:t>
            </w:r>
          </w:p>
        </w:tc>
        <w:tc>
          <w:tcPr>
            <w:tcW w:w="992" w:type="dxa"/>
            <w:shd w:val="clear" w:color="auto" w:fill="auto"/>
          </w:tcPr>
          <w:p w14:paraId="3CAD9239" w14:textId="77777777" w:rsidR="00695377" w:rsidRPr="00D6368E" w:rsidRDefault="00695377" w:rsidP="00EC5A27">
            <w:pPr>
              <w:pStyle w:val="figurecaption"/>
              <w:numPr>
                <w:ilvl w:val="0"/>
                <w:numId w:val="0"/>
              </w:numPr>
              <w:rPr>
                <w:lang w:val="es-MX"/>
              </w:rPr>
            </w:pPr>
            <w:r w:rsidRPr="00D6368E">
              <w:rPr>
                <w:lang w:val="es-MX"/>
              </w:rPr>
              <w:t>25</w:t>
            </w:r>
          </w:p>
        </w:tc>
        <w:tc>
          <w:tcPr>
            <w:tcW w:w="851" w:type="dxa"/>
            <w:shd w:val="clear" w:color="auto" w:fill="auto"/>
          </w:tcPr>
          <w:p w14:paraId="69CF567E" w14:textId="77777777" w:rsidR="00695377" w:rsidRPr="00D6368E" w:rsidRDefault="00695377" w:rsidP="00EC5A27">
            <w:pPr>
              <w:pStyle w:val="figurecaption"/>
              <w:numPr>
                <w:ilvl w:val="0"/>
                <w:numId w:val="0"/>
              </w:numPr>
              <w:rPr>
                <w:lang w:val="es-MX"/>
              </w:rPr>
            </w:pPr>
            <w:r w:rsidRPr="00D6368E">
              <w:rPr>
                <w:lang w:val="es-MX"/>
              </w:rPr>
              <w:t>8.24</w:t>
            </w:r>
          </w:p>
        </w:tc>
        <w:tc>
          <w:tcPr>
            <w:tcW w:w="850" w:type="dxa"/>
            <w:shd w:val="clear" w:color="auto" w:fill="auto"/>
          </w:tcPr>
          <w:p w14:paraId="52360C0B" w14:textId="77777777" w:rsidR="00695377" w:rsidRPr="00D6368E" w:rsidRDefault="00695377" w:rsidP="00EC5A27">
            <w:pPr>
              <w:pStyle w:val="figurecaption"/>
              <w:numPr>
                <w:ilvl w:val="0"/>
                <w:numId w:val="0"/>
              </w:numPr>
              <w:rPr>
                <w:lang w:val="es-MX"/>
              </w:rPr>
            </w:pPr>
            <w:r w:rsidRPr="00D6368E">
              <w:rPr>
                <w:lang w:val="es-MX"/>
              </w:rPr>
              <w:t>36</w:t>
            </w:r>
          </w:p>
        </w:tc>
        <w:tc>
          <w:tcPr>
            <w:tcW w:w="851" w:type="dxa"/>
            <w:shd w:val="clear" w:color="auto" w:fill="auto"/>
          </w:tcPr>
          <w:p w14:paraId="7E78EDE4" w14:textId="77777777" w:rsidR="00695377" w:rsidRPr="00D6368E" w:rsidRDefault="00695377" w:rsidP="00EC5A27">
            <w:pPr>
              <w:pStyle w:val="figurecaption"/>
              <w:numPr>
                <w:ilvl w:val="0"/>
                <w:numId w:val="0"/>
              </w:numPr>
              <w:rPr>
                <w:lang w:val="es-MX"/>
              </w:rPr>
            </w:pPr>
            <w:r w:rsidRPr="00D6368E">
              <w:rPr>
                <w:lang w:val="es-MX"/>
              </w:rPr>
              <w:t>6.82</w:t>
            </w:r>
          </w:p>
        </w:tc>
      </w:tr>
      <w:tr w:rsidR="00695377" w:rsidRPr="00D6368E" w14:paraId="4535658B" w14:textId="77777777" w:rsidTr="00184EC9">
        <w:trPr>
          <w:jc w:val="center"/>
        </w:trPr>
        <w:tc>
          <w:tcPr>
            <w:tcW w:w="881" w:type="dxa"/>
            <w:shd w:val="clear" w:color="auto" w:fill="auto"/>
          </w:tcPr>
          <w:p w14:paraId="5FF9D59F" w14:textId="77777777" w:rsidR="00695377" w:rsidRPr="00D6368E" w:rsidRDefault="00695377" w:rsidP="00EC5A27">
            <w:pPr>
              <w:pStyle w:val="figurecaption"/>
              <w:numPr>
                <w:ilvl w:val="0"/>
                <w:numId w:val="0"/>
              </w:numPr>
              <w:rPr>
                <w:lang w:val="es-MX"/>
              </w:rPr>
            </w:pPr>
            <w:r w:rsidRPr="00D6368E">
              <w:rPr>
                <w:lang w:val="es-MX"/>
              </w:rPr>
              <w:t>4</w:t>
            </w:r>
          </w:p>
        </w:tc>
        <w:tc>
          <w:tcPr>
            <w:tcW w:w="850" w:type="dxa"/>
            <w:shd w:val="clear" w:color="auto" w:fill="auto"/>
          </w:tcPr>
          <w:p w14:paraId="0E851786" w14:textId="77777777" w:rsidR="00695377" w:rsidRPr="00D6368E" w:rsidRDefault="00695377" w:rsidP="00EC5A27">
            <w:pPr>
              <w:pStyle w:val="figurecaption"/>
              <w:numPr>
                <w:ilvl w:val="0"/>
                <w:numId w:val="0"/>
              </w:numPr>
              <w:rPr>
                <w:lang w:val="es-MX"/>
              </w:rPr>
            </w:pPr>
            <w:r w:rsidRPr="00D6368E">
              <w:rPr>
                <w:lang w:val="es-MX"/>
              </w:rPr>
              <w:t>13.09</w:t>
            </w:r>
          </w:p>
        </w:tc>
        <w:tc>
          <w:tcPr>
            <w:tcW w:w="958" w:type="dxa"/>
            <w:shd w:val="clear" w:color="auto" w:fill="auto"/>
          </w:tcPr>
          <w:p w14:paraId="22E41A9E" w14:textId="77777777" w:rsidR="00695377" w:rsidRPr="00D6368E" w:rsidRDefault="00695377" w:rsidP="00EC5A27">
            <w:pPr>
              <w:pStyle w:val="figurecaption"/>
              <w:numPr>
                <w:ilvl w:val="0"/>
                <w:numId w:val="0"/>
              </w:numPr>
              <w:rPr>
                <w:lang w:val="es-MX"/>
              </w:rPr>
            </w:pPr>
            <w:r w:rsidRPr="00D6368E">
              <w:rPr>
                <w:lang w:val="es-MX"/>
              </w:rPr>
              <w:t>15</w:t>
            </w:r>
          </w:p>
        </w:tc>
        <w:tc>
          <w:tcPr>
            <w:tcW w:w="850" w:type="dxa"/>
            <w:shd w:val="clear" w:color="auto" w:fill="auto"/>
          </w:tcPr>
          <w:p w14:paraId="23DDD5F3" w14:textId="77777777" w:rsidR="00695377" w:rsidRPr="00D6368E" w:rsidRDefault="00695377" w:rsidP="00EC5A27">
            <w:pPr>
              <w:pStyle w:val="figurecaption"/>
              <w:numPr>
                <w:ilvl w:val="0"/>
                <w:numId w:val="0"/>
              </w:numPr>
              <w:rPr>
                <w:lang w:val="es-MX"/>
              </w:rPr>
            </w:pPr>
            <w:r w:rsidRPr="00D6368E">
              <w:rPr>
                <w:lang w:val="es-MX"/>
              </w:rPr>
              <w:t>10.07</w:t>
            </w:r>
          </w:p>
        </w:tc>
        <w:tc>
          <w:tcPr>
            <w:tcW w:w="992" w:type="dxa"/>
            <w:shd w:val="clear" w:color="auto" w:fill="auto"/>
          </w:tcPr>
          <w:p w14:paraId="106587BF" w14:textId="77777777" w:rsidR="00695377" w:rsidRPr="00D6368E" w:rsidRDefault="00695377" w:rsidP="00EC5A27">
            <w:pPr>
              <w:pStyle w:val="figurecaption"/>
              <w:numPr>
                <w:ilvl w:val="0"/>
                <w:numId w:val="0"/>
              </w:numPr>
              <w:rPr>
                <w:lang w:val="es-MX"/>
              </w:rPr>
            </w:pPr>
            <w:r w:rsidRPr="00D6368E">
              <w:rPr>
                <w:lang w:val="es-MX"/>
              </w:rPr>
              <w:t>26</w:t>
            </w:r>
          </w:p>
        </w:tc>
        <w:tc>
          <w:tcPr>
            <w:tcW w:w="851" w:type="dxa"/>
            <w:shd w:val="clear" w:color="auto" w:fill="auto"/>
          </w:tcPr>
          <w:p w14:paraId="22157445" w14:textId="77777777" w:rsidR="00695377" w:rsidRPr="00D6368E" w:rsidRDefault="00695377" w:rsidP="00EC5A27">
            <w:pPr>
              <w:pStyle w:val="figurecaption"/>
              <w:numPr>
                <w:ilvl w:val="0"/>
                <w:numId w:val="0"/>
              </w:numPr>
              <w:rPr>
                <w:lang w:val="es-MX"/>
              </w:rPr>
            </w:pPr>
            <w:r w:rsidRPr="00D6368E">
              <w:rPr>
                <w:lang w:val="es-MX"/>
              </w:rPr>
              <w:t>8.09</w:t>
            </w:r>
          </w:p>
        </w:tc>
        <w:tc>
          <w:tcPr>
            <w:tcW w:w="850" w:type="dxa"/>
            <w:shd w:val="clear" w:color="auto" w:fill="auto"/>
          </w:tcPr>
          <w:p w14:paraId="2C1A324A" w14:textId="77777777" w:rsidR="00695377" w:rsidRPr="00D6368E" w:rsidRDefault="00695377" w:rsidP="00EC5A27">
            <w:pPr>
              <w:pStyle w:val="figurecaption"/>
              <w:numPr>
                <w:ilvl w:val="0"/>
                <w:numId w:val="0"/>
              </w:numPr>
              <w:rPr>
                <w:lang w:val="es-MX"/>
              </w:rPr>
            </w:pPr>
            <w:r w:rsidRPr="00D6368E">
              <w:rPr>
                <w:lang w:val="es-MX"/>
              </w:rPr>
              <w:t>37</w:t>
            </w:r>
          </w:p>
        </w:tc>
        <w:tc>
          <w:tcPr>
            <w:tcW w:w="851" w:type="dxa"/>
            <w:shd w:val="clear" w:color="auto" w:fill="auto"/>
          </w:tcPr>
          <w:p w14:paraId="040815B5" w14:textId="77777777" w:rsidR="00695377" w:rsidRPr="00D6368E" w:rsidRDefault="00695377" w:rsidP="00EC5A27">
            <w:pPr>
              <w:pStyle w:val="figurecaption"/>
              <w:numPr>
                <w:ilvl w:val="0"/>
                <w:numId w:val="0"/>
              </w:numPr>
              <w:rPr>
                <w:lang w:val="es-MX"/>
              </w:rPr>
            </w:pPr>
            <w:r w:rsidRPr="00D6368E">
              <w:rPr>
                <w:lang w:val="es-MX"/>
              </w:rPr>
              <w:t>6.71</w:t>
            </w:r>
          </w:p>
        </w:tc>
      </w:tr>
      <w:tr w:rsidR="00695377" w:rsidRPr="00D6368E" w14:paraId="165C67AD" w14:textId="77777777" w:rsidTr="00184EC9">
        <w:trPr>
          <w:jc w:val="center"/>
        </w:trPr>
        <w:tc>
          <w:tcPr>
            <w:tcW w:w="881" w:type="dxa"/>
            <w:shd w:val="clear" w:color="auto" w:fill="auto"/>
          </w:tcPr>
          <w:p w14:paraId="2C856674" w14:textId="77777777" w:rsidR="00695377" w:rsidRPr="00D6368E" w:rsidRDefault="00695377" w:rsidP="00EC5A27">
            <w:pPr>
              <w:pStyle w:val="figurecaption"/>
              <w:numPr>
                <w:ilvl w:val="0"/>
                <w:numId w:val="0"/>
              </w:numPr>
              <w:rPr>
                <w:lang w:val="es-MX"/>
              </w:rPr>
            </w:pPr>
            <w:r w:rsidRPr="00D6368E">
              <w:rPr>
                <w:lang w:val="es-MX"/>
              </w:rPr>
              <w:t>5</w:t>
            </w:r>
          </w:p>
        </w:tc>
        <w:tc>
          <w:tcPr>
            <w:tcW w:w="850" w:type="dxa"/>
            <w:shd w:val="clear" w:color="auto" w:fill="auto"/>
          </w:tcPr>
          <w:p w14:paraId="14B84BA2" w14:textId="77777777" w:rsidR="00695377" w:rsidRPr="00D6368E" w:rsidRDefault="00695377" w:rsidP="00EC5A27">
            <w:pPr>
              <w:pStyle w:val="figurecaption"/>
              <w:numPr>
                <w:ilvl w:val="0"/>
                <w:numId w:val="0"/>
              </w:numPr>
              <w:rPr>
                <w:lang w:val="es-MX"/>
              </w:rPr>
            </w:pPr>
            <w:r w:rsidRPr="00D6368E">
              <w:rPr>
                <w:lang w:val="es-MX"/>
              </w:rPr>
              <w:t>12.75</w:t>
            </w:r>
          </w:p>
        </w:tc>
        <w:tc>
          <w:tcPr>
            <w:tcW w:w="958" w:type="dxa"/>
            <w:shd w:val="clear" w:color="auto" w:fill="auto"/>
          </w:tcPr>
          <w:p w14:paraId="7D3A3102" w14:textId="77777777" w:rsidR="00695377" w:rsidRPr="00D6368E" w:rsidRDefault="00695377" w:rsidP="00EC5A27">
            <w:pPr>
              <w:pStyle w:val="figurecaption"/>
              <w:numPr>
                <w:ilvl w:val="0"/>
                <w:numId w:val="0"/>
              </w:numPr>
              <w:rPr>
                <w:lang w:val="es-MX"/>
              </w:rPr>
            </w:pPr>
            <w:r w:rsidRPr="00D6368E">
              <w:rPr>
                <w:lang w:val="es-MX"/>
              </w:rPr>
              <w:t>16</w:t>
            </w:r>
          </w:p>
        </w:tc>
        <w:tc>
          <w:tcPr>
            <w:tcW w:w="850" w:type="dxa"/>
            <w:shd w:val="clear" w:color="auto" w:fill="auto"/>
          </w:tcPr>
          <w:p w14:paraId="3C770B8B" w14:textId="77777777" w:rsidR="00695377" w:rsidRPr="00D6368E" w:rsidRDefault="00695377" w:rsidP="00EC5A27">
            <w:pPr>
              <w:pStyle w:val="figurecaption"/>
              <w:numPr>
                <w:ilvl w:val="0"/>
                <w:numId w:val="0"/>
              </w:numPr>
              <w:rPr>
                <w:lang w:val="es-MX"/>
              </w:rPr>
            </w:pPr>
            <w:r w:rsidRPr="00D6368E">
              <w:rPr>
                <w:lang w:val="es-MX"/>
              </w:rPr>
              <w:t>9.85</w:t>
            </w:r>
          </w:p>
        </w:tc>
        <w:tc>
          <w:tcPr>
            <w:tcW w:w="992" w:type="dxa"/>
            <w:shd w:val="clear" w:color="auto" w:fill="auto"/>
          </w:tcPr>
          <w:p w14:paraId="3E02AA0A" w14:textId="77777777" w:rsidR="00695377" w:rsidRPr="00D6368E" w:rsidRDefault="00695377" w:rsidP="00EC5A27">
            <w:pPr>
              <w:pStyle w:val="figurecaption"/>
              <w:numPr>
                <w:ilvl w:val="0"/>
                <w:numId w:val="0"/>
              </w:numPr>
              <w:rPr>
                <w:lang w:val="es-MX"/>
              </w:rPr>
            </w:pPr>
            <w:r w:rsidRPr="00D6368E">
              <w:rPr>
                <w:lang w:val="es-MX"/>
              </w:rPr>
              <w:t>27</w:t>
            </w:r>
          </w:p>
        </w:tc>
        <w:tc>
          <w:tcPr>
            <w:tcW w:w="851" w:type="dxa"/>
            <w:shd w:val="clear" w:color="auto" w:fill="auto"/>
          </w:tcPr>
          <w:p w14:paraId="0742139C" w14:textId="77777777" w:rsidR="00695377" w:rsidRPr="00D6368E" w:rsidRDefault="00695377" w:rsidP="00EC5A27">
            <w:pPr>
              <w:pStyle w:val="figurecaption"/>
              <w:numPr>
                <w:ilvl w:val="0"/>
                <w:numId w:val="0"/>
              </w:numPr>
              <w:rPr>
                <w:lang w:val="es-MX"/>
              </w:rPr>
            </w:pPr>
            <w:r w:rsidRPr="00D6368E">
              <w:rPr>
                <w:lang w:val="es-MX"/>
              </w:rPr>
              <w:t>7.95</w:t>
            </w:r>
          </w:p>
        </w:tc>
        <w:tc>
          <w:tcPr>
            <w:tcW w:w="850" w:type="dxa"/>
            <w:shd w:val="clear" w:color="auto" w:fill="auto"/>
          </w:tcPr>
          <w:p w14:paraId="0CF6F036" w14:textId="77777777" w:rsidR="00695377" w:rsidRPr="00D6368E" w:rsidRDefault="00695377" w:rsidP="00EC5A27">
            <w:pPr>
              <w:pStyle w:val="figurecaption"/>
              <w:numPr>
                <w:ilvl w:val="0"/>
                <w:numId w:val="0"/>
              </w:numPr>
              <w:rPr>
                <w:lang w:val="es-MX"/>
              </w:rPr>
            </w:pPr>
            <w:r w:rsidRPr="00D6368E">
              <w:rPr>
                <w:lang w:val="es-MX"/>
              </w:rPr>
              <w:t>38</w:t>
            </w:r>
          </w:p>
        </w:tc>
        <w:tc>
          <w:tcPr>
            <w:tcW w:w="851" w:type="dxa"/>
            <w:shd w:val="clear" w:color="auto" w:fill="auto"/>
          </w:tcPr>
          <w:p w14:paraId="786A055B" w14:textId="77777777" w:rsidR="00695377" w:rsidRPr="00D6368E" w:rsidRDefault="00695377" w:rsidP="00EC5A27">
            <w:pPr>
              <w:pStyle w:val="figurecaption"/>
              <w:numPr>
                <w:ilvl w:val="0"/>
                <w:numId w:val="0"/>
              </w:numPr>
              <w:rPr>
                <w:lang w:val="es-MX"/>
              </w:rPr>
            </w:pPr>
            <w:r w:rsidRPr="00D6368E">
              <w:rPr>
                <w:lang w:val="es-MX"/>
              </w:rPr>
              <w:t>6.61</w:t>
            </w:r>
          </w:p>
        </w:tc>
      </w:tr>
      <w:tr w:rsidR="00695377" w:rsidRPr="00D6368E" w14:paraId="20B417A1" w14:textId="77777777" w:rsidTr="00184EC9">
        <w:trPr>
          <w:jc w:val="center"/>
        </w:trPr>
        <w:tc>
          <w:tcPr>
            <w:tcW w:w="881" w:type="dxa"/>
            <w:shd w:val="clear" w:color="auto" w:fill="auto"/>
          </w:tcPr>
          <w:p w14:paraId="720215D0" w14:textId="77777777" w:rsidR="00695377" w:rsidRPr="00D6368E" w:rsidRDefault="00695377" w:rsidP="00EC5A27">
            <w:pPr>
              <w:pStyle w:val="figurecaption"/>
              <w:numPr>
                <w:ilvl w:val="0"/>
                <w:numId w:val="0"/>
              </w:numPr>
              <w:rPr>
                <w:lang w:val="es-MX"/>
              </w:rPr>
            </w:pPr>
            <w:r w:rsidRPr="00D6368E">
              <w:rPr>
                <w:lang w:val="es-MX"/>
              </w:rPr>
              <w:t>6</w:t>
            </w:r>
          </w:p>
        </w:tc>
        <w:tc>
          <w:tcPr>
            <w:tcW w:w="850" w:type="dxa"/>
            <w:shd w:val="clear" w:color="auto" w:fill="auto"/>
          </w:tcPr>
          <w:p w14:paraId="550BAEB8" w14:textId="77777777" w:rsidR="00695377" w:rsidRPr="00D6368E" w:rsidRDefault="00695377" w:rsidP="00EC5A27">
            <w:pPr>
              <w:pStyle w:val="figurecaption"/>
              <w:numPr>
                <w:ilvl w:val="0"/>
                <w:numId w:val="0"/>
              </w:numPr>
              <w:rPr>
                <w:lang w:val="es-MX"/>
              </w:rPr>
            </w:pPr>
            <w:r w:rsidRPr="00D6368E">
              <w:rPr>
                <w:lang w:val="es-MX"/>
              </w:rPr>
              <w:t>12.43</w:t>
            </w:r>
          </w:p>
        </w:tc>
        <w:tc>
          <w:tcPr>
            <w:tcW w:w="958" w:type="dxa"/>
            <w:shd w:val="clear" w:color="auto" w:fill="auto"/>
          </w:tcPr>
          <w:p w14:paraId="3C3AA0E3" w14:textId="77777777" w:rsidR="00695377" w:rsidRPr="00D6368E" w:rsidRDefault="00695377" w:rsidP="00EC5A27">
            <w:pPr>
              <w:pStyle w:val="figurecaption"/>
              <w:numPr>
                <w:ilvl w:val="0"/>
                <w:numId w:val="0"/>
              </w:numPr>
              <w:rPr>
                <w:lang w:val="es-MX"/>
              </w:rPr>
            </w:pPr>
            <w:r w:rsidRPr="00D6368E">
              <w:rPr>
                <w:lang w:val="es-MX"/>
              </w:rPr>
              <w:t>17</w:t>
            </w:r>
          </w:p>
        </w:tc>
        <w:tc>
          <w:tcPr>
            <w:tcW w:w="850" w:type="dxa"/>
            <w:shd w:val="clear" w:color="auto" w:fill="auto"/>
          </w:tcPr>
          <w:p w14:paraId="303AE85A" w14:textId="77777777" w:rsidR="00695377" w:rsidRPr="00D6368E" w:rsidRDefault="00695377" w:rsidP="00EC5A27">
            <w:pPr>
              <w:pStyle w:val="figurecaption"/>
              <w:numPr>
                <w:ilvl w:val="0"/>
                <w:numId w:val="0"/>
              </w:numPr>
              <w:rPr>
                <w:lang w:val="es-MX"/>
              </w:rPr>
            </w:pPr>
            <w:r w:rsidRPr="00D6368E">
              <w:rPr>
                <w:lang w:val="es-MX"/>
              </w:rPr>
              <w:t>9.65</w:t>
            </w:r>
          </w:p>
        </w:tc>
        <w:tc>
          <w:tcPr>
            <w:tcW w:w="992" w:type="dxa"/>
            <w:shd w:val="clear" w:color="auto" w:fill="auto"/>
          </w:tcPr>
          <w:p w14:paraId="5EF08DE6" w14:textId="77777777" w:rsidR="00695377" w:rsidRPr="00D6368E" w:rsidRDefault="00695377" w:rsidP="00EC5A27">
            <w:pPr>
              <w:pStyle w:val="figurecaption"/>
              <w:numPr>
                <w:ilvl w:val="0"/>
                <w:numId w:val="0"/>
              </w:numPr>
              <w:rPr>
                <w:lang w:val="es-MX"/>
              </w:rPr>
            </w:pPr>
            <w:r w:rsidRPr="00D6368E">
              <w:rPr>
                <w:lang w:val="es-MX"/>
              </w:rPr>
              <w:t>28</w:t>
            </w:r>
          </w:p>
        </w:tc>
        <w:tc>
          <w:tcPr>
            <w:tcW w:w="851" w:type="dxa"/>
            <w:shd w:val="clear" w:color="auto" w:fill="auto"/>
          </w:tcPr>
          <w:p w14:paraId="4D809C27" w14:textId="77777777" w:rsidR="00695377" w:rsidRPr="00D6368E" w:rsidRDefault="00695377" w:rsidP="00EC5A27">
            <w:pPr>
              <w:pStyle w:val="figurecaption"/>
              <w:numPr>
                <w:ilvl w:val="0"/>
                <w:numId w:val="0"/>
              </w:numPr>
              <w:rPr>
                <w:lang w:val="es-MX"/>
              </w:rPr>
            </w:pPr>
            <w:r w:rsidRPr="00D6368E">
              <w:rPr>
                <w:lang w:val="es-MX"/>
              </w:rPr>
              <w:t>7.81</w:t>
            </w:r>
          </w:p>
        </w:tc>
        <w:tc>
          <w:tcPr>
            <w:tcW w:w="850" w:type="dxa"/>
            <w:shd w:val="clear" w:color="auto" w:fill="auto"/>
          </w:tcPr>
          <w:p w14:paraId="59F357B6" w14:textId="77777777" w:rsidR="00695377" w:rsidRPr="00D6368E" w:rsidRDefault="00695377" w:rsidP="00EC5A27">
            <w:pPr>
              <w:pStyle w:val="figurecaption"/>
              <w:numPr>
                <w:ilvl w:val="0"/>
                <w:numId w:val="0"/>
              </w:numPr>
              <w:rPr>
                <w:lang w:val="es-MX"/>
              </w:rPr>
            </w:pPr>
            <w:r w:rsidRPr="00D6368E">
              <w:rPr>
                <w:lang w:val="es-MX"/>
              </w:rPr>
              <w:t>39</w:t>
            </w:r>
          </w:p>
        </w:tc>
        <w:tc>
          <w:tcPr>
            <w:tcW w:w="851" w:type="dxa"/>
            <w:shd w:val="clear" w:color="auto" w:fill="auto"/>
          </w:tcPr>
          <w:p w14:paraId="6778CF42" w14:textId="77777777" w:rsidR="00695377" w:rsidRPr="00D6368E" w:rsidRDefault="00695377" w:rsidP="00EC5A27">
            <w:pPr>
              <w:pStyle w:val="figurecaption"/>
              <w:numPr>
                <w:ilvl w:val="0"/>
                <w:numId w:val="0"/>
              </w:numPr>
              <w:rPr>
                <w:lang w:val="es-MX"/>
              </w:rPr>
            </w:pPr>
            <w:r w:rsidRPr="00D6368E">
              <w:rPr>
                <w:lang w:val="es-MX"/>
              </w:rPr>
              <w:t>6.51</w:t>
            </w:r>
          </w:p>
        </w:tc>
      </w:tr>
      <w:tr w:rsidR="00695377" w:rsidRPr="00D6368E" w14:paraId="7EF5EF3C" w14:textId="77777777" w:rsidTr="00184EC9">
        <w:trPr>
          <w:jc w:val="center"/>
        </w:trPr>
        <w:tc>
          <w:tcPr>
            <w:tcW w:w="881" w:type="dxa"/>
            <w:shd w:val="clear" w:color="auto" w:fill="auto"/>
          </w:tcPr>
          <w:p w14:paraId="37FB509C" w14:textId="77777777" w:rsidR="00695377" w:rsidRPr="00D6368E" w:rsidRDefault="00695377" w:rsidP="00EC5A27">
            <w:pPr>
              <w:pStyle w:val="figurecaption"/>
              <w:numPr>
                <w:ilvl w:val="0"/>
                <w:numId w:val="0"/>
              </w:numPr>
              <w:rPr>
                <w:lang w:val="es-MX"/>
              </w:rPr>
            </w:pPr>
            <w:r w:rsidRPr="00D6368E">
              <w:rPr>
                <w:lang w:val="es-MX"/>
              </w:rPr>
              <w:t>7</w:t>
            </w:r>
          </w:p>
        </w:tc>
        <w:tc>
          <w:tcPr>
            <w:tcW w:w="850" w:type="dxa"/>
            <w:shd w:val="clear" w:color="auto" w:fill="auto"/>
          </w:tcPr>
          <w:p w14:paraId="3F503156" w14:textId="77777777" w:rsidR="00695377" w:rsidRPr="00D6368E" w:rsidRDefault="00695377" w:rsidP="00EC5A27">
            <w:pPr>
              <w:pStyle w:val="figurecaption"/>
              <w:numPr>
                <w:ilvl w:val="0"/>
                <w:numId w:val="0"/>
              </w:numPr>
              <w:rPr>
                <w:lang w:val="es-MX"/>
              </w:rPr>
            </w:pPr>
            <w:r w:rsidRPr="00D6368E">
              <w:rPr>
                <w:lang w:val="es-MX"/>
              </w:rPr>
              <w:t>12.12</w:t>
            </w:r>
          </w:p>
        </w:tc>
        <w:tc>
          <w:tcPr>
            <w:tcW w:w="958" w:type="dxa"/>
            <w:shd w:val="clear" w:color="auto" w:fill="auto"/>
          </w:tcPr>
          <w:p w14:paraId="028180B8" w14:textId="77777777" w:rsidR="00695377" w:rsidRPr="00D6368E" w:rsidRDefault="00695377" w:rsidP="00EC5A27">
            <w:pPr>
              <w:pStyle w:val="figurecaption"/>
              <w:numPr>
                <w:ilvl w:val="0"/>
                <w:numId w:val="0"/>
              </w:numPr>
              <w:rPr>
                <w:lang w:val="es-MX"/>
              </w:rPr>
            </w:pPr>
            <w:r w:rsidRPr="00D6368E">
              <w:rPr>
                <w:lang w:val="es-MX"/>
              </w:rPr>
              <w:t>18</w:t>
            </w:r>
          </w:p>
        </w:tc>
        <w:tc>
          <w:tcPr>
            <w:tcW w:w="850" w:type="dxa"/>
            <w:shd w:val="clear" w:color="auto" w:fill="auto"/>
          </w:tcPr>
          <w:p w14:paraId="3D33C978" w14:textId="77777777" w:rsidR="00695377" w:rsidRPr="00D6368E" w:rsidRDefault="00695377" w:rsidP="00EC5A27">
            <w:pPr>
              <w:pStyle w:val="figurecaption"/>
              <w:numPr>
                <w:ilvl w:val="0"/>
                <w:numId w:val="0"/>
              </w:numPr>
              <w:rPr>
                <w:lang w:val="es-MX"/>
              </w:rPr>
            </w:pPr>
            <w:r w:rsidRPr="00D6368E">
              <w:rPr>
                <w:lang w:val="es-MX"/>
              </w:rPr>
              <w:t>9.45</w:t>
            </w:r>
          </w:p>
        </w:tc>
        <w:tc>
          <w:tcPr>
            <w:tcW w:w="992" w:type="dxa"/>
            <w:shd w:val="clear" w:color="auto" w:fill="auto"/>
          </w:tcPr>
          <w:p w14:paraId="06C4C409" w14:textId="77777777" w:rsidR="00695377" w:rsidRPr="00D6368E" w:rsidRDefault="00695377" w:rsidP="00EC5A27">
            <w:pPr>
              <w:pStyle w:val="figurecaption"/>
              <w:numPr>
                <w:ilvl w:val="0"/>
                <w:numId w:val="0"/>
              </w:numPr>
              <w:rPr>
                <w:lang w:val="es-MX"/>
              </w:rPr>
            </w:pPr>
            <w:r w:rsidRPr="00D6368E">
              <w:rPr>
                <w:lang w:val="es-MX"/>
              </w:rPr>
              <w:t>29</w:t>
            </w:r>
          </w:p>
        </w:tc>
        <w:tc>
          <w:tcPr>
            <w:tcW w:w="851" w:type="dxa"/>
            <w:shd w:val="clear" w:color="auto" w:fill="auto"/>
          </w:tcPr>
          <w:p w14:paraId="45A143AB" w14:textId="77777777" w:rsidR="00695377" w:rsidRPr="00D6368E" w:rsidRDefault="00695377" w:rsidP="00EC5A27">
            <w:pPr>
              <w:pStyle w:val="figurecaption"/>
              <w:numPr>
                <w:ilvl w:val="0"/>
                <w:numId w:val="0"/>
              </w:numPr>
              <w:rPr>
                <w:lang w:val="es-MX"/>
              </w:rPr>
            </w:pPr>
            <w:r w:rsidRPr="00D6368E">
              <w:rPr>
                <w:lang w:val="es-MX"/>
              </w:rPr>
              <w:t>7.67</w:t>
            </w:r>
          </w:p>
        </w:tc>
        <w:tc>
          <w:tcPr>
            <w:tcW w:w="850" w:type="dxa"/>
            <w:shd w:val="clear" w:color="auto" w:fill="auto"/>
          </w:tcPr>
          <w:p w14:paraId="56ADCC04" w14:textId="77777777" w:rsidR="00695377" w:rsidRPr="00D6368E" w:rsidRDefault="00695377" w:rsidP="00EC5A27">
            <w:pPr>
              <w:pStyle w:val="figurecaption"/>
              <w:numPr>
                <w:ilvl w:val="0"/>
                <w:numId w:val="0"/>
              </w:numPr>
              <w:rPr>
                <w:lang w:val="es-MX"/>
              </w:rPr>
            </w:pPr>
            <w:r w:rsidRPr="00D6368E">
              <w:rPr>
                <w:lang w:val="es-MX"/>
              </w:rPr>
              <w:t>40</w:t>
            </w:r>
          </w:p>
        </w:tc>
        <w:tc>
          <w:tcPr>
            <w:tcW w:w="851" w:type="dxa"/>
            <w:shd w:val="clear" w:color="auto" w:fill="auto"/>
          </w:tcPr>
          <w:p w14:paraId="64788793" w14:textId="77777777" w:rsidR="00695377" w:rsidRPr="00D6368E" w:rsidRDefault="00695377" w:rsidP="00EC5A27">
            <w:pPr>
              <w:pStyle w:val="figurecaption"/>
              <w:numPr>
                <w:ilvl w:val="0"/>
                <w:numId w:val="0"/>
              </w:numPr>
              <w:rPr>
                <w:lang w:val="es-MX"/>
              </w:rPr>
            </w:pPr>
            <w:r w:rsidRPr="00D6368E">
              <w:rPr>
                <w:lang w:val="es-MX"/>
              </w:rPr>
              <w:t>6.41</w:t>
            </w:r>
          </w:p>
        </w:tc>
      </w:tr>
      <w:tr w:rsidR="00695377" w:rsidRPr="00D6368E" w14:paraId="0418CBD1" w14:textId="77777777" w:rsidTr="00184EC9">
        <w:trPr>
          <w:jc w:val="center"/>
        </w:trPr>
        <w:tc>
          <w:tcPr>
            <w:tcW w:w="881" w:type="dxa"/>
            <w:shd w:val="clear" w:color="auto" w:fill="auto"/>
          </w:tcPr>
          <w:p w14:paraId="3BE7D306" w14:textId="77777777" w:rsidR="00695377" w:rsidRPr="00D6368E" w:rsidRDefault="00695377" w:rsidP="00EC5A27">
            <w:pPr>
              <w:pStyle w:val="figurecaption"/>
              <w:numPr>
                <w:ilvl w:val="0"/>
                <w:numId w:val="0"/>
              </w:numPr>
              <w:rPr>
                <w:lang w:val="es-MX"/>
              </w:rPr>
            </w:pPr>
            <w:r w:rsidRPr="00D6368E">
              <w:rPr>
                <w:lang w:val="es-MX"/>
              </w:rPr>
              <w:t>8</w:t>
            </w:r>
          </w:p>
        </w:tc>
        <w:tc>
          <w:tcPr>
            <w:tcW w:w="850" w:type="dxa"/>
            <w:shd w:val="clear" w:color="auto" w:fill="auto"/>
          </w:tcPr>
          <w:p w14:paraId="47975B54" w14:textId="77777777" w:rsidR="00695377" w:rsidRPr="00D6368E" w:rsidRDefault="00695377" w:rsidP="00EC5A27">
            <w:pPr>
              <w:pStyle w:val="figurecaption"/>
              <w:numPr>
                <w:ilvl w:val="0"/>
                <w:numId w:val="0"/>
              </w:numPr>
              <w:rPr>
                <w:lang w:val="es-MX"/>
              </w:rPr>
            </w:pPr>
            <w:r w:rsidRPr="00D6368E">
              <w:rPr>
                <w:lang w:val="es-MX"/>
              </w:rPr>
              <w:t>11.83</w:t>
            </w:r>
          </w:p>
        </w:tc>
        <w:tc>
          <w:tcPr>
            <w:tcW w:w="958" w:type="dxa"/>
            <w:shd w:val="clear" w:color="auto" w:fill="auto"/>
          </w:tcPr>
          <w:p w14:paraId="149790AB" w14:textId="77777777" w:rsidR="00695377" w:rsidRPr="00D6368E" w:rsidRDefault="00695377" w:rsidP="00EC5A27">
            <w:pPr>
              <w:pStyle w:val="figurecaption"/>
              <w:numPr>
                <w:ilvl w:val="0"/>
                <w:numId w:val="0"/>
              </w:numPr>
              <w:rPr>
                <w:lang w:val="es-MX"/>
              </w:rPr>
            </w:pPr>
            <w:r w:rsidRPr="00D6368E">
              <w:rPr>
                <w:lang w:val="es-MX"/>
              </w:rPr>
              <w:t>19</w:t>
            </w:r>
          </w:p>
        </w:tc>
        <w:tc>
          <w:tcPr>
            <w:tcW w:w="850" w:type="dxa"/>
            <w:shd w:val="clear" w:color="auto" w:fill="auto"/>
          </w:tcPr>
          <w:p w14:paraId="159599DC" w14:textId="77777777" w:rsidR="00695377" w:rsidRPr="00D6368E" w:rsidRDefault="00695377" w:rsidP="00EC5A27">
            <w:pPr>
              <w:pStyle w:val="figurecaption"/>
              <w:numPr>
                <w:ilvl w:val="0"/>
                <w:numId w:val="0"/>
              </w:numPr>
              <w:rPr>
                <w:lang w:val="es-MX"/>
              </w:rPr>
            </w:pPr>
            <w:r w:rsidRPr="00D6368E">
              <w:rPr>
                <w:lang w:val="es-MX"/>
              </w:rPr>
              <w:t>9.26</w:t>
            </w:r>
          </w:p>
        </w:tc>
        <w:tc>
          <w:tcPr>
            <w:tcW w:w="992" w:type="dxa"/>
            <w:shd w:val="clear" w:color="auto" w:fill="auto"/>
          </w:tcPr>
          <w:p w14:paraId="273C4711" w14:textId="77777777" w:rsidR="00695377" w:rsidRPr="00D6368E" w:rsidRDefault="00695377" w:rsidP="00EC5A27">
            <w:pPr>
              <w:pStyle w:val="figurecaption"/>
              <w:numPr>
                <w:ilvl w:val="0"/>
                <w:numId w:val="0"/>
              </w:numPr>
              <w:rPr>
                <w:lang w:val="es-MX"/>
              </w:rPr>
            </w:pPr>
            <w:r w:rsidRPr="00D6368E">
              <w:rPr>
                <w:lang w:val="es-MX"/>
              </w:rPr>
              <w:t>30</w:t>
            </w:r>
          </w:p>
        </w:tc>
        <w:tc>
          <w:tcPr>
            <w:tcW w:w="851" w:type="dxa"/>
            <w:shd w:val="clear" w:color="auto" w:fill="auto"/>
          </w:tcPr>
          <w:p w14:paraId="4E7F2F37" w14:textId="77777777" w:rsidR="00695377" w:rsidRPr="00D6368E" w:rsidRDefault="00695377" w:rsidP="00EC5A27">
            <w:pPr>
              <w:pStyle w:val="figurecaption"/>
              <w:numPr>
                <w:ilvl w:val="0"/>
                <w:numId w:val="0"/>
              </w:numPr>
              <w:rPr>
                <w:lang w:val="es-MX"/>
              </w:rPr>
            </w:pPr>
            <w:r w:rsidRPr="00D6368E">
              <w:rPr>
                <w:lang w:val="es-MX"/>
              </w:rPr>
              <w:t>7.54</w:t>
            </w:r>
          </w:p>
        </w:tc>
        <w:tc>
          <w:tcPr>
            <w:tcW w:w="850" w:type="dxa"/>
            <w:shd w:val="clear" w:color="auto" w:fill="auto"/>
          </w:tcPr>
          <w:p w14:paraId="00433B3C" w14:textId="77777777" w:rsidR="00695377" w:rsidRPr="00D6368E" w:rsidRDefault="00695377" w:rsidP="00EC5A27">
            <w:pPr>
              <w:pStyle w:val="figurecaption"/>
              <w:numPr>
                <w:ilvl w:val="0"/>
                <w:numId w:val="0"/>
              </w:numPr>
              <w:rPr>
                <w:lang w:val="es-MX"/>
              </w:rPr>
            </w:pPr>
            <w:r w:rsidRPr="00D6368E">
              <w:rPr>
                <w:lang w:val="es-MX"/>
              </w:rPr>
              <w:t>41</w:t>
            </w:r>
          </w:p>
        </w:tc>
        <w:tc>
          <w:tcPr>
            <w:tcW w:w="851" w:type="dxa"/>
            <w:shd w:val="clear" w:color="auto" w:fill="auto"/>
          </w:tcPr>
          <w:p w14:paraId="2E440FA4" w14:textId="77777777" w:rsidR="00695377" w:rsidRPr="00D6368E" w:rsidRDefault="00695377" w:rsidP="00EC5A27">
            <w:pPr>
              <w:pStyle w:val="figurecaption"/>
              <w:numPr>
                <w:ilvl w:val="0"/>
                <w:numId w:val="0"/>
              </w:numPr>
              <w:rPr>
                <w:lang w:val="es-MX"/>
              </w:rPr>
            </w:pPr>
            <w:r w:rsidRPr="00D6368E">
              <w:rPr>
                <w:lang w:val="es-MX"/>
              </w:rPr>
              <w:t>6.31</w:t>
            </w:r>
          </w:p>
        </w:tc>
      </w:tr>
      <w:tr w:rsidR="00695377" w:rsidRPr="00D6368E" w14:paraId="2DAEFEBD" w14:textId="77777777" w:rsidTr="00184EC9">
        <w:trPr>
          <w:jc w:val="center"/>
        </w:trPr>
        <w:tc>
          <w:tcPr>
            <w:tcW w:w="881" w:type="dxa"/>
            <w:shd w:val="clear" w:color="auto" w:fill="auto"/>
          </w:tcPr>
          <w:p w14:paraId="464FCC7E" w14:textId="77777777" w:rsidR="00695377" w:rsidRPr="00D6368E" w:rsidRDefault="00695377" w:rsidP="00EC5A27">
            <w:pPr>
              <w:pStyle w:val="figurecaption"/>
              <w:numPr>
                <w:ilvl w:val="0"/>
                <w:numId w:val="0"/>
              </w:numPr>
              <w:rPr>
                <w:lang w:val="es-MX"/>
              </w:rPr>
            </w:pPr>
            <w:r w:rsidRPr="00D6368E">
              <w:rPr>
                <w:lang w:val="es-MX"/>
              </w:rPr>
              <w:t>9</w:t>
            </w:r>
          </w:p>
        </w:tc>
        <w:tc>
          <w:tcPr>
            <w:tcW w:w="850" w:type="dxa"/>
            <w:shd w:val="clear" w:color="auto" w:fill="auto"/>
          </w:tcPr>
          <w:p w14:paraId="7E64E71E" w14:textId="77777777" w:rsidR="00695377" w:rsidRPr="00D6368E" w:rsidRDefault="00695377" w:rsidP="00EC5A27">
            <w:pPr>
              <w:pStyle w:val="figurecaption"/>
              <w:numPr>
                <w:ilvl w:val="0"/>
                <w:numId w:val="0"/>
              </w:numPr>
              <w:rPr>
                <w:lang w:val="es-MX"/>
              </w:rPr>
            </w:pPr>
            <w:r w:rsidRPr="00D6368E">
              <w:rPr>
                <w:lang w:val="es-MX"/>
              </w:rPr>
              <w:t>11.5</w:t>
            </w:r>
          </w:p>
        </w:tc>
        <w:tc>
          <w:tcPr>
            <w:tcW w:w="958" w:type="dxa"/>
            <w:shd w:val="clear" w:color="auto" w:fill="auto"/>
          </w:tcPr>
          <w:p w14:paraId="000378F1" w14:textId="77777777" w:rsidR="00695377" w:rsidRPr="00D6368E" w:rsidRDefault="00695377" w:rsidP="00EC5A27">
            <w:pPr>
              <w:pStyle w:val="figurecaption"/>
              <w:numPr>
                <w:ilvl w:val="0"/>
                <w:numId w:val="0"/>
              </w:numPr>
              <w:rPr>
                <w:lang w:val="es-MX"/>
              </w:rPr>
            </w:pPr>
            <w:r w:rsidRPr="00D6368E">
              <w:rPr>
                <w:lang w:val="es-MX"/>
              </w:rPr>
              <w:t>20</w:t>
            </w:r>
          </w:p>
        </w:tc>
        <w:tc>
          <w:tcPr>
            <w:tcW w:w="850" w:type="dxa"/>
            <w:shd w:val="clear" w:color="auto" w:fill="auto"/>
          </w:tcPr>
          <w:p w14:paraId="20435F96" w14:textId="77777777" w:rsidR="00695377" w:rsidRPr="00D6368E" w:rsidRDefault="00695377" w:rsidP="00EC5A27">
            <w:pPr>
              <w:pStyle w:val="figurecaption"/>
              <w:numPr>
                <w:ilvl w:val="0"/>
                <w:numId w:val="0"/>
              </w:numPr>
              <w:rPr>
                <w:lang w:val="es-MX"/>
              </w:rPr>
            </w:pPr>
            <w:r w:rsidRPr="00D6368E">
              <w:rPr>
                <w:lang w:val="es-MX"/>
              </w:rPr>
              <w:t>9.07</w:t>
            </w:r>
          </w:p>
        </w:tc>
        <w:tc>
          <w:tcPr>
            <w:tcW w:w="992" w:type="dxa"/>
            <w:shd w:val="clear" w:color="auto" w:fill="auto"/>
          </w:tcPr>
          <w:p w14:paraId="53B6D383" w14:textId="77777777" w:rsidR="00695377" w:rsidRPr="00D6368E" w:rsidRDefault="00695377" w:rsidP="00EC5A27">
            <w:pPr>
              <w:pStyle w:val="figurecaption"/>
              <w:numPr>
                <w:ilvl w:val="0"/>
                <w:numId w:val="0"/>
              </w:numPr>
              <w:rPr>
                <w:lang w:val="es-MX"/>
              </w:rPr>
            </w:pPr>
            <w:r w:rsidRPr="00D6368E">
              <w:rPr>
                <w:lang w:val="es-MX"/>
              </w:rPr>
              <w:t>31</w:t>
            </w:r>
          </w:p>
        </w:tc>
        <w:tc>
          <w:tcPr>
            <w:tcW w:w="851" w:type="dxa"/>
            <w:shd w:val="clear" w:color="auto" w:fill="auto"/>
          </w:tcPr>
          <w:p w14:paraId="27DD1DF9" w14:textId="77777777" w:rsidR="00695377" w:rsidRPr="00D6368E" w:rsidRDefault="00695377" w:rsidP="00EC5A27">
            <w:pPr>
              <w:pStyle w:val="figurecaption"/>
              <w:numPr>
                <w:ilvl w:val="0"/>
                <w:numId w:val="0"/>
              </w:numPr>
              <w:rPr>
                <w:lang w:val="es-MX"/>
              </w:rPr>
            </w:pPr>
            <w:r w:rsidRPr="00D6368E">
              <w:rPr>
                <w:lang w:val="es-MX"/>
              </w:rPr>
              <w:t>7.41</w:t>
            </w:r>
          </w:p>
        </w:tc>
        <w:tc>
          <w:tcPr>
            <w:tcW w:w="850" w:type="dxa"/>
            <w:shd w:val="clear" w:color="auto" w:fill="auto"/>
          </w:tcPr>
          <w:p w14:paraId="68D39F4A" w14:textId="77777777" w:rsidR="00695377" w:rsidRPr="00D6368E" w:rsidRDefault="00695377" w:rsidP="00EC5A27">
            <w:pPr>
              <w:pStyle w:val="figurecaption"/>
              <w:numPr>
                <w:ilvl w:val="0"/>
                <w:numId w:val="0"/>
              </w:numPr>
              <w:rPr>
                <w:lang w:val="es-MX"/>
              </w:rPr>
            </w:pPr>
            <w:r w:rsidRPr="00D6368E">
              <w:rPr>
                <w:lang w:val="es-MX"/>
              </w:rPr>
              <w:t>42</w:t>
            </w:r>
          </w:p>
        </w:tc>
        <w:tc>
          <w:tcPr>
            <w:tcW w:w="851" w:type="dxa"/>
            <w:shd w:val="clear" w:color="auto" w:fill="auto"/>
          </w:tcPr>
          <w:p w14:paraId="1992BED0" w14:textId="77777777" w:rsidR="00695377" w:rsidRPr="00D6368E" w:rsidRDefault="00695377" w:rsidP="00EC5A27">
            <w:pPr>
              <w:pStyle w:val="figurecaption"/>
              <w:numPr>
                <w:ilvl w:val="0"/>
                <w:numId w:val="0"/>
              </w:numPr>
              <w:rPr>
                <w:lang w:val="es-MX"/>
              </w:rPr>
            </w:pPr>
            <w:r w:rsidRPr="00D6368E">
              <w:rPr>
                <w:lang w:val="es-MX"/>
              </w:rPr>
              <w:t>6.22</w:t>
            </w:r>
          </w:p>
        </w:tc>
      </w:tr>
      <w:tr w:rsidR="00695377" w:rsidRPr="00D6368E" w14:paraId="38EF11A0" w14:textId="77777777" w:rsidTr="00184EC9">
        <w:trPr>
          <w:jc w:val="center"/>
        </w:trPr>
        <w:tc>
          <w:tcPr>
            <w:tcW w:w="881" w:type="dxa"/>
            <w:shd w:val="clear" w:color="auto" w:fill="auto"/>
          </w:tcPr>
          <w:p w14:paraId="2D6F75F3" w14:textId="77777777" w:rsidR="00695377" w:rsidRPr="00D6368E" w:rsidRDefault="00695377" w:rsidP="00EC5A27">
            <w:pPr>
              <w:pStyle w:val="figurecaption"/>
              <w:numPr>
                <w:ilvl w:val="0"/>
                <w:numId w:val="0"/>
              </w:numPr>
              <w:rPr>
                <w:lang w:val="es-MX"/>
              </w:rPr>
            </w:pPr>
            <w:r w:rsidRPr="00D6368E">
              <w:rPr>
                <w:lang w:val="es-MX"/>
              </w:rPr>
              <w:t>10</w:t>
            </w:r>
          </w:p>
        </w:tc>
        <w:tc>
          <w:tcPr>
            <w:tcW w:w="850" w:type="dxa"/>
            <w:shd w:val="clear" w:color="auto" w:fill="auto"/>
          </w:tcPr>
          <w:p w14:paraId="280CA43A" w14:textId="77777777" w:rsidR="00695377" w:rsidRPr="00D6368E" w:rsidRDefault="00695377" w:rsidP="00EC5A27">
            <w:pPr>
              <w:pStyle w:val="figurecaption"/>
              <w:numPr>
                <w:ilvl w:val="0"/>
                <w:numId w:val="0"/>
              </w:numPr>
              <w:rPr>
                <w:lang w:val="es-MX"/>
              </w:rPr>
            </w:pPr>
            <w:r w:rsidRPr="00D6368E">
              <w:rPr>
                <w:lang w:val="es-MX"/>
              </w:rPr>
              <w:t>11.27</w:t>
            </w:r>
          </w:p>
        </w:tc>
        <w:tc>
          <w:tcPr>
            <w:tcW w:w="958" w:type="dxa"/>
            <w:shd w:val="clear" w:color="auto" w:fill="auto"/>
          </w:tcPr>
          <w:p w14:paraId="0804FA59" w14:textId="77777777" w:rsidR="00695377" w:rsidRPr="00D6368E" w:rsidRDefault="00695377" w:rsidP="00EC5A27">
            <w:pPr>
              <w:pStyle w:val="figurecaption"/>
              <w:numPr>
                <w:ilvl w:val="0"/>
                <w:numId w:val="0"/>
              </w:numPr>
              <w:rPr>
                <w:lang w:val="es-MX"/>
              </w:rPr>
            </w:pPr>
            <w:r w:rsidRPr="00D6368E">
              <w:rPr>
                <w:lang w:val="es-MX"/>
              </w:rPr>
              <w:t>21</w:t>
            </w:r>
          </w:p>
        </w:tc>
        <w:tc>
          <w:tcPr>
            <w:tcW w:w="850" w:type="dxa"/>
            <w:shd w:val="clear" w:color="auto" w:fill="auto"/>
          </w:tcPr>
          <w:p w14:paraId="4204E16D" w14:textId="77777777" w:rsidR="00695377" w:rsidRPr="00D6368E" w:rsidRDefault="00695377" w:rsidP="00EC5A27">
            <w:pPr>
              <w:pStyle w:val="figurecaption"/>
              <w:numPr>
                <w:ilvl w:val="0"/>
                <w:numId w:val="0"/>
              </w:numPr>
              <w:rPr>
                <w:lang w:val="es-MX"/>
              </w:rPr>
            </w:pPr>
            <w:r w:rsidRPr="00D6368E">
              <w:rPr>
                <w:lang w:val="es-MX"/>
              </w:rPr>
              <w:t>8.9</w:t>
            </w:r>
          </w:p>
        </w:tc>
        <w:tc>
          <w:tcPr>
            <w:tcW w:w="992" w:type="dxa"/>
            <w:shd w:val="clear" w:color="auto" w:fill="auto"/>
          </w:tcPr>
          <w:p w14:paraId="5048FC2C" w14:textId="77777777" w:rsidR="00695377" w:rsidRPr="00D6368E" w:rsidRDefault="00695377" w:rsidP="00EC5A27">
            <w:pPr>
              <w:pStyle w:val="figurecaption"/>
              <w:numPr>
                <w:ilvl w:val="0"/>
                <w:numId w:val="0"/>
              </w:numPr>
              <w:rPr>
                <w:lang w:val="es-MX"/>
              </w:rPr>
            </w:pPr>
            <w:r w:rsidRPr="00D6368E">
              <w:rPr>
                <w:lang w:val="es-MX"/>
              </w:rPr>
              <w:t>32</w:t>
            </w:r>
          </w:p>
        </w:tc>
        <w:tc>
          <w:tcPr>
            <w:tcW w:w="851" w:type="dxa"/>
            <w:shd w:val="clear" w:color="auto" w:fill="auto"/>
          </w:tcPr>
          <w:p w14:paraId="1AFEFB34" w14:textId="77777777" w:rsidR="00695377" w:rsidRPr="00D6368E" w:rsidRDefault="00695377" w:rsidP="00EC5A27">
            <w:pPr>
              <w:pStyle w:val="figurecaption"/>
              <w:numPr>
                <w:ilvl w:val="0"/>
                <w:numId w:val="0"/>
              </w:numPr>
              <w:rPr>
                <w:lang w:val="es-MX"/>
              </w:rPr>
            </w:pPr>
            <w:r w:rsidRPr="00D6368E">
              <w:rPr>
                <w:lang w:val="es-MX"/>
              </w:rPr>
              <w:t>7.28</w:t>
            </w:r>
          </w:p>
        </w:tc>
        <w:tc>
          <w:tcPr>
            <w:tcW w:w="850" w:type="dxa"/>
            <w:shd w:val="clear" w:color="auto" w:fill="auto"/>
          </w:tcPr>
          <w:p w14:paraId="42F7BDDA" w14:textId="77777777" w:rsidR="00695377" w:rsidRPr="00D6368E" w:rsidRDefault="00695377" w:rsidP="00EC5A27">
            <w:pPr>
              <w:pStyle w:val="figurecaption"/>
              <w:numPr>
                <w:ilvl w:val="0"/>
                <w:numId w:val="0"/>
              </w:numPr>
              <w:rPr>
                <w:lang w:val="es-MX"/>
              </w:rPr>
            </w:pPr>
            <w:r w:rsidRPr="00D6368E">
              <w:rPr>
                <w:lang w:val="es-MX"/>
              </w:rPr>
              <w:t>43</w:t>
            </w:r>
          </w:p>
        </w:tc>
        <w:tc>
          <w:tcPr>
            <w:tcW w:w="851" w:type="dxa"/>
            <w:shd w:val="clear" w:color="auto" w:fill="auto"/>
          </w:tcPr>
          <w:p w14:paraId="353B245F" w14:textId="77777777" w:rsidR="00695377" w:rsidRPr="00D6368E" w:rsidRDefault="00695377" w:rsidP="00EC5A27">
            <w:pPr>
              <w:pStyle w:val="figurecaption"/>
              <w:numPr>
                <w:ilvl w:val="0"/>
                <w:numId w:val="0"/>
              </w:numPr>
              <w:rPr>
                <w:lang w:val="es-MX"/>
              </w:rPr>
            </w:pPr>
            <w:r w:rsidRPr="00D6368E">
              <w:rPr>
                <w:lang w:val="es-MX"/>
              </w:rPr>
              <w:t>6.13</w:t>
            </w:r>
          </w:p>
        </w:tc>
      </w:tr>
      <w:tr w:rsidR="00695377" w:rsidRPr="00D6368E" w14:paraId="6213DDBC" w14:textId="77777777" w:rsidTr="00184EC9">
        <w:trPr>
          <w:jc w:val="center"/>
        </w:trPr>
        <w:tc>
          <w:tcPr>
            <w:tcW w:w="881" w:type="dxa"/>
            <w:shd w:val="clear" w:color="auto" w:fill="auto"/>
          </w:tcPr>
          <w:p w14:paraId="4683FB0B" w14:textId="77777777" w:rsidR="00695377" w:rsidRPr="00D6368E" w:rsidRDefault="00695377" w:rsidP="00EC5A27">
            <w:pPr>
              <w:pStyle w:val="figurecaption"/>
              <w:numPr>
                <w:ilvl w:val="0"/>
                <w:numId w:val="0"/>
              </w:numPr>
              <w:rPr>
                <w:lang w:val="es-MX"/>
              </w:rPr>
            </w:pPr>
            <w:r w:rsidRPr="00D6368E">
              <w:rPr>
                <w:lang w:val="es-MX"/>
              </w:rPr>
              <w:t>11</w:t>
            </w:r>
          </w:p>
        </w:tc>
        <w:tc>
          <w:tcPr>
            <w:tcW w:w="850" w:type="dxa"/>
            <w:shd w:val="clear" w:color="auto" w:fill="auto"/>
          </w:tcPr>
          <w:p w14:paraId="5042BF9E" w14:textId="77777777" w:rsidR="00695377" w:rsidRPr="00D6368E" w:rsidRDefault="00695377" w:rsidP="00EC5A27">
            <w:pPr>
              <w:pStyle w:val="figurecaption"/>
              <w:numPr>
                <w:ilvl w:val="0"/>
                <w:numId w:val="0"/>
              </w:numPr>
              <w:rPr>
                <w:lang w:val="es-MX"/>
              </w:rPr>
            </w:pPr>
            <w:r w:rsidRPr="00D6368E">
              <w:rPr>
                <w:lang w:val="es-MX"/>
              </w:rPr>
              <w:t>11.01</w:t>
            </w:r>
          </w:p>
        </w:tc>
        <w:tc>
          <w:tcPr>
            <w:tcW w:w="958" w:type="dxa"/>
            <w:shd w:val="clear" w:color="auto" w:fill="auto"/>
          </w:tcPr>
          <w:p w14:paraId="2BBDFC72" w14:textId="77777777" w:rsidR="00695377" w:rsidRPr="00D6368E" w:rsidRDefault="00695377" w:rsidP="00EC5A27">
            <w:pPr>
              <w:pStyle w:val="figurecaption"/>
              <w:numPr>
                <w:ilvl w:val="0"/>
                <w:numId w:val="0"/>
              </w:numPr>
              <w:rPr>
                <w:lang w:val="es-MX"/>
              </w:rPr>
            </w:pPr>
            <w:r w:rsidRPr="00D6368E">
              <w:rPr>
                <w:lang w:val="es-MX"/>
              </w:rPr>
              <w:t>22</w:t>
            </w:r>
          </w:p>
        </w:tc>
        <w:tc>
          <w:tcPr>
            <w:tcW w:w="850" w:type="dxa"/>
            <w:shd w:val="clear" w:color="auto" w:fill="auto"/>
          </w:tcPr>
          <w:p w14:paraId="328A7868" w14:textId="77777777" w:rsidR="00695377" w:rsidRPr="00D6368E" w:rsidRDefault="00695377" w:rsidP="00EC5A27">
            <w:pPr>
              <w:pStyle w:val="figurecaption"/>
              <w:numPr>
                <w:ilvl w:val="0"/>
                <w:numId w:val="0"/>
              </w:numPr>
              <w:rPr>
                <w:lang w:val="es-MX"/>
              </w:rPr>
            </w:pPr>
            <w:r w:rsidRPr="00D6368E">
              <w:rPr>
                <w:lang w:val="es-MX"/>
              </w:rPr>
              <w:t>8.72</w:t>
            </w:r>
          </w:p>
        </w:tc>
        <w:tc>
          <w:tcPr>
            <w:tcW w:w="992" w:type="dxa"/>
            <w:shd w:val="clear" w:color="auto" w:fill="auto"/>
          </w:tcPr>
          <w:p w14:paraId="053A0334" w14:textId="77777777" w:rsidR="00695377" w:rsidRPr="00D6368E" w:rsidRDefault="00695377" w:rsidP="00EC5A27">
            <w:pPr>
              <w:pStyle w:val="figurecaption"/>
              <w:numPr>
                <w:ilvl w:val="0"/>
                <w:numId w:val="0"/>
              </w:numPr>
              <w:rPr>
                <w:lang w:val="es-MX"/>
              </w:rPr>
            </w:pPr>
            <w:r w:rsidRPr="00D6368E">
              <w:rPr>
                <w:lang w:val="es-MX"/>
              </w:rPr>
              <w:t>33</w:t>
            </w:r>
          </w:p>
        </w:tc>
        <w:tc>
          <w:tcPr>
            <w:tcW w:w="851" w:type="dxa"/>
            <w:shd w:val="clear" w:color="auto" w:fill="auto"/>
          </w:tcPr>
          <w:p w14:paraId="1D999811" w14:textId="77777777" w:rsidR="00695377" w:rsidRPr="00D6368E" w:rsidRDefault="00695377" w:rsidP="00EC5A27">
            <w:pPr>
              <w:pStyle w:val="figurecaption"/>
              <w:numPr>
                <w:ilvl w:val="0"/>
                <w:numId w:val="0"/>
              </w:numPr>
              <w:rPr>
                <w:lang w:val="es-MX"/>
              </w:rPr>
            </w:pPr>
            <w:r w:rsidRPr="00D6368E">
              <w:rPr>
                <w:lang w:val="es-MX"/>
              </w:rPr>
              <w:t>7.16</w:t>
            </w:r>
          </w:p>
        </w:tc>
        <w:tc>
          <w:tcPr>
            <w:tcW w:w="850" w:type="dxa"/>
            <w:shd w:val="clear" w:color="auto" w:fill="auto"/>
          </w:tcPr>
          <w:p w14:paraId="286B842B" w14:textId="77777777" w:rsidR="00695377" w:rsidRPr="00D6368E" w:rsidRDefault="00695377" w:rsidP="00EC5A27">
            <w:pPr>
              <w:pStyle w:val="figurecaption"/>
              <w:numPr>
                <w:ilvl w:val="0"/>
                <w:numId w:val="0"/>
              </w:numPr>
              <w:rPr>
                <w:lang w:val="es-MX"/>
              </w:rPr>
            </w:pPr>
            <w:r w:rsidRPr="00D6368E">
              <w:rPr>
                <w:lang w:val="es-MX"/>
              </w:rPr>
              <w:t>44</w:t>
            </w:r>
          </w:p>
        </w:tc>
        <w:tc>
          <w:tcPr>
            <w:tcW w:w="851" w:type="dxa"/>
            <w:shd w:val="clear" w:color="auto" w:fill="auto"/>
          </w:tcPr>
          <w:p w14:paraId="3FBA1DBE" w14:textId="77777777" w:rsidR="00695377" w:rsidRPr="00D6368E" w:rsidRDefault="00695377" w:rsidP="00EC5A27">
            <w:pPr>
              <w:pStyle w:val="figurecaption"/>
              <w:numPr>
                <w:ilvl w:val="0"/>
                <w:numId w:val="0"/>
              </w:numPr>
              <w:rPr>
                <w:lang w:val="es-MX"/>
              </w:rPr>
            </w:pPr>
            <w:r w:rsidRPr="00D6368E">
              <w:rPr>
                <w:lang w:val="es-MX"/>
              </w:rPr>
              <w:t>6.04</w:t>
            </w:r>
          </w:p>
        </w:tc>
      </w:tr>
    </w:tbl>
    <w:p w14:paraId="2F2E5BBA" w14:textId="77777777" w:rsidR="00695377" w:rsidRPr="00D6368E" w:rsidRDefault="00695377" w:rsidP="00695377">
      <w:pPr>
        <w:contextualSpacing/>
        <w:mirrorIndents/>
        <w:jc w:val="both"/>
        <w:rPr>
          <w:sz w:val="24"/>
          <w:szCs w:val="24"/>
        </w:rPr>
      </w:pPr>
    </w:p>
    <w:p w14:paraId="2081ADAA" w14:textId="77777777" w:rsidR="009310A2" w:rsidRPr="00D6368E" w:rsidRDefault="009310A2" w:rsidP="009310A2">
      <w:pPr>
        <w:pStyle w:val="figurecaption"/>
        <w:numPr>
          <w:ilvl w:val="0"/>
          <w:numId w:val="0"/>
        </w:numPr>
        <w:jc w:val="center"/>
        <w:rPr>
          <w:sz w:val="24"/>
          <w:szCs w:val="24"/>
          <w:lang w:val="es-ES_tradnl"/>
        </w:rPr>
      </w:pPr>
      <w:r w:rsidRPr="00D6368E">
        <w:rPr>
          <w:sz w:val="24"/>
          <w:szCs w:val="24"/>
          <w:lang w:val="es-MX"/>
        </w:rPr>
        <w:t>Fuente: Landwehr y Denninger (1976)</w:t>
      </w:r>
    </w:p>
    <w:p w14:paraId="29F003FD" w14:textId="77777777" w:rsidR="009310A2" w:rsidRPr="00D6368E" w:rsidRDefault="009310A2" w:rsidP="00695377">
      <w:pPr>
        <w:contextualSpacing/>
        <w:mirrorIndents/>
        <w:jc w:val="both"/>
        <w:rPr>
          <w:sz w:val="24"/>
          <w:szCs w:val="24"/>
        </w:rPr>
      </w:pPr>
    </w:p>
    <w:p w14:paraId="77D5C158" w14:textId="77777777" w:rsidR="009310A2" w:rsidRPr="00D6368E" w:rsidRDefault="009310A2" w:rsidP="009310A2">
      <w:pPr>
        <w:contextualSpacing/>
        <w:mirrorIndents/>
        <w:rPr>
          <w:sz w:val="24"/>
          <w:szCs w:val="24"/>
          <w:lang w:val="es-ES_tradnl"/>
        </w:rPr>
      </w:pPr>
      <w:r w:rsidRPr="00D6368E">
        <w:rPr>
          <w:b/>
          <w:sz w:val="24"/>
          <w:szCs w:val="24"/>
          <w:lang w:val="es-ES_tradnl"/>
        </w:rPr>
        <w:t>Figura 10.</w:t>
      </w:r>
      <w:r w:rsidRPr="00D6368E">
        <w:rPr>
          <w:sz w:val="24"/>
          <w:szCs w:val="24"/>
          <w:lang w:val="es-ES_tradnl"/>
        </w:rPr>
        <w:t xml:space="preserve"> Valoración de la calidad de agua en función del % de saturación del oxígeno disuelto</w:t>
      </w:r>
    </w:p>
    <w:p w14:paraId="5E675543" w14:textId="4397502F" w:rsidR="00695377" w:rsidRPr="00D6368E" w:rsidRDefault="00943CED" w:rsidP="00695377">
      <w:pPr>
        <w:contextualSpacing/>
        <w:mirrorIndents/>
        <w:jc w:val="both"/>
        <w:rPr>
          <w:sz w:val="24"/>
          <w:szCs w:val="24"/>
          <w:lang w:val="es-ES"/>
        </w:rPr>
      </w:pPr>
      <w:r w:rsidRPr="00D6368E">
        <w:rPr>
          <w:noProof/>
          <w:lang w:val="es-MX" w:eastAsia="es-MX"/>
        </w:rPr>
        <w:drawing>
          <wp:anchor distT="0" distB="0" distL="114300" distR="114300" simplePos="0" relativeHeight="251661824" behindDoc="1" locked="0" layoutInCell="1" allowOverlap="1" wp14:anchorId="612DB9AA" wp14:editId="13E7EDB7">
            <wp:simplePos x="0" y="0"/>
            <wp:positionH relativeFrom="column">
              <wp:posOffset>1255395</wp:posOffset>
            </wp:positionH>
            <wp:positionV relativeFrom="paragraph">
              <wp:posOffset>46990</wp:posOffset>
            </wp:positionV>
            <wp:extent cx="3743960" cy="2598420"/>
            <wp:effectExtent l="0" t="0" r="0" b="0"/>
            <wp:wrapNone/>
            <wp:docPr id="6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43960" cy="259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ED4C4" w14:textId="77777777" w:rsidR="00695377" w:rsidRPr="00D6368E" w:rsidRDefault="00695377" w:rsidP="00695377">
      <w:pPr>
        <w:contextualSpacing/>
        <w:mirrorIndents/>
        <w:rPr>
          <w:sz w:val="24"/>
          <w:szCs w:val="24"/>
          <w:lang w:val="es-MX"/>
        </w:rPr>
      </w:pPr>
    </w:p>
    <w:p w14:paraId="2E752C7C" w14:textId="77777777" w:rsidR="00695377" w:rsidRPr="00D6368E" w:rsidRDefault="00695377" w:rsidP="00695377">
      <w:pPr>
        <w:contextualSpacing/>
        <w:mirrorIndents/>
        <w:rPr>
          <w:sz w:val="24"/>
          <w:szCs w:val="24"/>
          <w:lang w:val="es-ES"/>
        </w:rPr>
      </w:pPr>
    </w:p>
    <w:p w14:paraId="60385D3F" w14:textId="77777777" w:rsidR="00695377" w:rsidRPr="00D6368E" w:rsidRDefault="00695377" w:rsidP="00695377">
      <w:pPr>
        <w:contextualSpacing/>
        <w:mirrorIndents/>
        <w:rPr>
          <w:sz w:val="24"/>
          <w:szCs w:val="24"/>
          <w:lang w:val="es-ES"/>
        </w:rPr>
      </w:pPr>
    </w:p>
    <w:p w14:paraId="6D5E2FAC" w14:textId="77777777" w:rsidR="00695377" w:rsidRPr="00D6368E" w:rsidRDefault="00695377" w:rsidP="004C419E">
      <w:pPr>
        <w:contextualSpacing/>
        <w:mirrorIndents/>
        <w:rPr>
          <w:sz w:val="24"/>
          <w:szCs w:val="24"/>
          <w:lang w:val="es-ES"/>
        </w:rPr>
      </w:pPr>
    </w:p>
    <w:p w14:paraId="5157C801" w14:textId="77777777" w:rsidR="00695377" w:rsidRPr="00D6368E" w:rsidRDefault="00695377" w:rsidP="00695377">
      <w:pPr>
        <w:contextualSpacing/>
        <w:mirrorIndents/>
        <w:rPr>
          <w:sz w:val="24"/>
          <w:szCs w:val="24"/>
          <w:lang w:val="es-ES"/>
        </w:rPr>
      </w:pPr>
    </w:p>
    <w:p w14:paraId="2FA0A535" w14:textId="77777777" w:rsidR="00695377" w:rsidRPr="00D6368E" w:rsidRDefault="00695377" w:rsidP="00695377">
      <w:pPr>
        <w:contextualSpacing/>
        <w:mirrorIndents/>
        <w:rPr>
          <w:sz w:val="24"/>
          <w:szCs w:val="24"/>
          <w:lang w:val="es-ES"/>
        </w:rPr>
      </w:pPr>
    </w:p>
    <w:p w14:paraId="40EEA9BC" w14:textId="77777777" w:rsidR="00695377" w:rsidRPr="00D6368E" w:rsidRDefault="00695377" w:rsidP="00695377">
      <w:pPr>
        <w:contextualSpacing/>
        <w:mirrorIndents/>
        <w:rPr>
          <w:sz w:val="24"/>
          <w:szCs w:val="24"/>
          <w:lang w:val="es-ES"/>
        </w:rPr>
      </w:pPr>
    </w:p>
    <w:p w14:paraId="1EF27614" w14:textId="77777777" w:rsidR="00695377" w:rsidRPr="00D6368E" w:rsidRDefault="00695377" w:rsidP="00695377">
      <w:pPr>
        <w:contextualSpacing/>
        <w:mirrorIndents/>
        <w:rPr>
          <w:sz w:val="24"/>
          <w:szCs w:val="24"/>
          <w:lang w:val="es-ES"/>
        </w:rPr>
      </w:pPr>
    </w:p>
    <w:p w14:paraId="56A89C81" w14:textId="77777777" w:rsidR="00695377" w:rsidRPr="00D6368E" w:rsidRDefault="00695377" w:rsidP="00695377">
      <w:pPr>
        <w:contextualSpacing/>
        <w:mirrorIndents/>
        <w:rPr>
          <w:sz w:val="24"/>
          <w:szCs w:val="24"/>
          <w:lang w:val="es-ES"/>
        </w:rPr>
      </w:pPr>
    </w:p>
    <w:p w14:paraId="1D88E665" w14:textId="77777777" w:rsidR="00695377" w:rsidRPr="00D6368E" w:rsidRDefault="00695377" w:rsidP="00695377">
      <w:pPr>
        <w:contextualSpacing/>
        <w:mirrorIndents/>
        <w:rPr>
          <w:sz w:val="24"/>
          <w:szCs w:val="24"/>
          <w:lang w:val="es-ES"/>
        </w:rPr>
      </w:pPr>
    </w:p>
    <w:p w14:paraId="27FB68E4" w14:textId="77777777" w:rsidR="00695377" w:rsidRPr="00D6368E" w:rsidRDefault="00695377" w:rsidP="00695377">
      <w:pPr>
        <w:contextualSpacing/>
        <w:mirrorIndents/>
        <w:rPr>
          <w:sz w:val="24"/>
          <w:szCs w:val="24"/>
          <w:lang w:val="es-ES"/>
        </w:rPr>
      </w:pPr>
    </w:p>
    <w:p w14:paraId="72F3AF25" w14:textId="77777777" w:rsidR="00695377" w:rsidRPr="00D6368E" w:rsidRDefault="00695377" w:rsidP="00695377">
      <w:pPr>
        <w:contextualSpacing/>
        <w:mirrorIndents/>
        <w:rPr>
          <w:sz w:val="24"/>
          <w:szCs w:val="24"/>
          <w:lang w:val="es-ES"/>
        </w:rPr>
      </w:pPr>
    </w:p>
    <w:p w14:paraId="099300C0" w14:textId="77777777" w:rsidR="00695377" w:rsidRPr="00D6368E" w:rsidRDefault="00695377" w:rsidP="00695377">
      <w:pPr>
        <w:contextualSpacing/>
        <w:mirrorIndents/>
        <w:rPr>
          <w:sz w:val="24"/>
          <w:szCs w:val="24"/>
          <w:lang w:val="es-ES"/>
        </w:rPr>
      </w:pPr>
    </w:p>
    <w:p w14:paraId="67908536" w14:textId="77777777" w:rsidR="00632899" w:rsidRPr="00D6368E" w:rsidRDefault="00632899" w:rsidP="00632899">
      <w:pPr>
        <w:spacing w:line="360" w:lineRule="auto"/>
        <w:contextualSpacing/>
        <w:mirrorIndents/>
        <w:jc w:val="both"/>
        <w:rPr>
          <w:sz w:val="24"/>
          <w:szCs w:val="24"/>
          <w:lang w:val="es-MX"/>
        </w:rPr>
      </w:pPr>
      <w:bookmarkStart w:id="0" w:name="_Toc422854414"/>
    </w:p>
    <w:p w14:paraId="2E53630D" w14:textId="77777777" w:rsidR="00A06C07" w:rsidRPr="00D6368E" w:rsidRDefault="0031305E" w:rsidP="009310A2">
      <w:pPr>
        <w:pStyle w:val="figurecaption"/>
        <w:numPr>
          <w:ilvl w:val="0"/>
          <w:numId w:val="0"/>
        </w:numPr>
        <w:jc w:val="center"/>
        <w:rPr>
          <w:sz w:val="24"/>
          <w:szCs w:val="24"/>
          <w:lang w:val="es-ES_tradnl"/>
        </w:rPr>
      </w:pPr>
      <w:r w:rsidRPr="00D6368E">
        <w:rPr>
          <w:sz w:val="24"/>
          <w:szCs w:val="24"/>
          <w:lang w:val="es-MX"/>
        </w:rPr>
        <w:t>Fuente</w:t>
      </w:r>
      <w:r w:rsidR="009310A2" w:rsidRPr="00D6368E">
        <w:rPr>
          <w:sz w:val="24"/>
          <w:szCs w:val="24"/>
          <w:lang w:val="es-MX"/>
        </w:rPr>
        <w:t>:</w:t>
      </w:r>
      <w:r w:rsidRPr="00D6368E">
        <w:rPr>
          <w:sz w:val="24"/>
          <w:szCs w:val="24"/>
          <w:lang w:val="es-MX"/>
        </w:rPr>
        <w:t xml:space="preserve"> Landwehr</w:t>
      </w:r>
      <w:r w:rsidR="006B4C07" w:rsidRPr="00D6368E">
        <w:rPr>
          <w:sz w:val="24"/>
          <w:szCs w:val="24"/>
          <w:lang w:val="es-MX"/>
        </w:rPr>
        <w:t xml:space="preserve"> </w:t>
      </w:r>
      <w:r w:rsidRPr="00D6368E">
        <w:rPr>
          <w:sz w:val="24"/>
          <w:szCs w:val="24"/>
          <w:lang w:val="es-MX"/>
        </w:rPr>
        <w:t>y Denninger</w:t>
      </w:r>
      <w:r w:rsidR="006B4C07" w:rsidRPr="00D6368E">
        <w:rPr>
          <w:sz w:val="24"/>
          <w:szCs w:val="24"/>
          <w:lang w:val="es-MX"/>
        </w:rPr>
        <w:t xml:space="preserve"> </w:t>
      </w:r>
      <w:r w:rsidRPr="00D6368E">
        <w:rPr>
          <w:sz w:val="24"/>
          <w:szCs w:val="24"/>
          <w:lang w:val="es-MX"/>
        </w:rPr>
        <w:t>(1976)</w:t>
      </w:r>
      <w:bookmarkEnd w:id="0"/>
    </w:p>
    <w:p w14:paraId="500BBBEB" w14:textId="77777777" w:rsidR="00695377" w:rsidRPr="00D6368E" w:rsidRDefault="001A10BE" w:rsidP="00943CED">
      <w:pPr>
        <w:pStyle w:val="Ttulo1"/>
        <w:spacing w:before="120" w:after="120"/>
        <w:rPr>
          <w:rFonts w:asciiTheme="minorHAnsi" w:eastAsia="Times New Roman" w:hAnsiTheme="minorHAnsi" w:cstheme="minorBidi"/>
          <w:iCs w:val="0"/>
          <w:color w:val="000000"/>
          <w:sz w:val="28"/>
          <w:szCs w:val="28"/>
          <w:lang w:val="es-ES" w:eastAsia="es-ES"/>
        </w:rPr>
      </w:pPr>
      <w:r w:rsidRPr="00D6368E">
        <w:rPr>
          <w:rFonts w:asciiTheme="minorHAnsi" w:eastAsia="Times New Roman" w:hAnsiTheme="minorHAnsi" w:cstheme="minorBidi"/>
          <w:iCs w:val="0"/>
          <w:color w:val="000000"/>
          <w:sz w:val="28"/>
          <w:szCs w:val="28"/>
          <w:lang w:val="es-ES" w:eastAsia="es-ES"/>
        </w:rPr>
        <w:lastRenderedPageBreak/>
        <w:t>Materiales y m</w:t>
      </w:r>
      <w:r w:rsidR="00695377" w:rsidRPr="00D6368E">
        <w:rPr>
          <w:rFonts w:asciiTheme="minorHAnsi" w:eastAsia="Times New Roman" w:hAnsiTheme="minorHAnsi" w:cstheme="minorBidi"/>
          <w:iCs w:val="0"/>
          <w:color w:val="000000"/>
          <w:sz w:val="28"/>
          <w:szCs w:val="28"/>
          <w:lang w:val="es-ES" w:eastAsia="es-ES"/>
        </w:rPr>
        <w:t>étodos</w:t>
      </w:r>
    </w:p>
    <w:p w14:paraId="2D4582C1" w14:textId="1705C896" w:rsidR="001A10BE" w:rsidRPr="00D6368E" w:rsidRDefault="001A10BE" w:rsidP="00C16690">
      <w:pPr>
        <w:spacing w:line="360" w:lineRule="auto"/>
        <w:jc w:val="both"/>
        <w:rPr>
          <w:rFonts w:eastAsia="Times New Roman"/>
          <w:sz w:val="24"/>
          <w:szCs w:val="24"/>
          <w:lang w:val="es-MX" w:eastAsia="es-ES"/>
        </w:rPr>
      </w:pPr>
      <w:r w:rsidRPr="00D6368E">
        <w:rPr>
          <w:rFonts w:eastAsia="Times New Roman"/>
          <w:sz w:val="24"/>
          <w:szCs w:val="24"/>
          <w:lang w:val="es-MX" w:eastAsia="es-ES"/>
        </w:rPr>
        <w:tab/>
      </w:r>
      <w:r w:rsidR="00113532" w:rsidRPr="00D6368E">
        <w:rPr>
          <w:rFonts w:eastAsia="Times New Roman"/>
          <w:sz w:val="24"/>
          <w:szCs w:val="24"/>
          <w:lang w:val="es-MX" w:eastAsia="es-ES"/>
        </w:rPr>
        <w:t xml:space="preserve">El </w:t>
      </w:r>
      <w:r w:rsidR="00CE124C" w:rsidRPr="00D6368E">
        <w:rPr>
          <w:rFonts w:eastAsia="Times New Roman"/>
          <w:sz w:val="24"/>
          <w:szCs w:val="24"/>
          <w:lang w:val="es-MX" w:eastAsia="es-ES"/>
        </w:rPr>
        <w:t xml:space="preserve">municipio de </w:t>
      </w:r>
      <w:r w:rsidR="003F4C98" w:rsidRPr="00D6368E">
        <w:rPr>
          <w:rFonts w:eastAsia="Times New Roman"/>
          <w:sz w:val="24"/>
          <w:szCs w:val="24"/>
          <w:lang w:val="es-MX" w:eastAsia="es-ES"/>
        </w:rPr>
        <w:t>Tizapán</w:t>
      </w:r>
      <w:r w:rsidRPr="00D6368E">
        <w:rPr>
          <w:rFonts w:eastAsia="Times New Roman"/>
          <w:sz w:val="24"/>
          <w:szCs w:val="24"/>
          <w:lang w:val="es-MX" w:eastAsia="es-ES"/>
        </w:rPr>
        <w:t xml:space="preserve"> el Alto</w:t>
      </w:r>
      <w:r w:rsidR="00CE124C" w:rsidRPr="00D6368E">
        <w:rPr>
          <w:rFonts w:eastAsia="Times New Roman"/>
          <w:sz w:val="24"/>
          <w:szCs w:val="24"/>
          <w:lang w:val="es-MX" w:eastAsia="es-ES"/>
        </w:rPr>
        <w:t xml:space="preserve"> </w:t>
      </w:r>
      <w:r w:rsidRPr="00D6368E">
        <w:rPr>
          <w:rFonts w:eastAsia="Times New Roman"/>
          <w:sz w:val="24"/>
          <w:szCs w:val="24"/>
          <w:lang w:val="es-MX" w:eastAsia="es-ES"/>
        </w:rPr>
        <w:t xml:space="preserve">fue elevado a </w:t>
      </w:r>
      <w:r w:rsidR="00CE124C" w:rsidRPr="00D6368E">
        <w:rPr>
          <w:rFonts w:eastAsia="Times New Roman"/>
          <w:sz w:val="24"/>
          <w:szCs w:val="24"/>
          <w:lang w:val="es-MX" w:eastAsia="es-ES"/>
        </w:rPr>
        <w:t>esa categoría en el</w:t>
      </w:r>
      <w:r w:rsidR="005E3030" w:rsidRPr="00D6368E">
        <w:rPr>
          <w:rFonts w:eastAsia="Times New Roman"/>
          <w:sz w:val="24"/>
          <w:szCs w:val="24"/>
          <w:lang w:val="es-MX" w:eastAsia="es-ES"/>
        </w:rPr>
        <w:t xml:space="preserve"> año de 1947, </w:t>
      </w:r>
      <w:r w:rsidRPr="00D6368E">
        <w:rPr>
          <w:rFonts w:eastAsia="Times New Roman"/>
          <w:sz w:val="24"/>
          <w:szCs w:val="24"/>
          <w:lang w:val="es-MX" w:eastAsia="es-ES"/>
        </w:rPr>
        <w:t>cuando era presidente m</w:t>
      </w:r>
      <w:r w:rsidR="005E3030" w:rsidRPr="00D6368E">
        <w:rPr>
          <w:rFonts w:eastAsia="Times New Roman"/>
          <w:sz w:val="24"/>
          <w:szCs w:val="24"/>
          <w:lang w:val="es-MX" w:eastAsia="es-ES"/>
        </w:rPr>
        <w:t>unicipal</w:t>
      </w:r>
      <w:r w:rsidR="006B4C07" w:rsidRPr="00D6368E">
        <w:rPr>
          <w:rFonts w:eastAsia="Times New Roman"/>
          <w:sz w:val="24"/>
          <w:szCs w:val="24"/>
          <w:lang w:val="es-MX" w:eastAsia="es-ES"/>
        </w:rPr>
        <w:t xml:space="preserve"> </w:t>
      </w:r>
      <w:r w:rsidR="005E3030" w:rsidRPr="00D6368E">
        <w:rPr>
          <w:rFonts w:eastAsia="Times New Roman"/>
          <w:sz w:val="24"/>
          <w:szCs w:val="24"/>
          <w:lang w:val="es-MX" w:eastAsia="es-ES"/>
        </w:rPr>
        <w:t>do</w:t>
      </w:r>
      <w:r w:rsidR="001537E0" w:rsidRPr="00D6368E">
        <w:rPr>
          <w:rFonts w:eastAsia="Times New Roman"/>
          <w:sz w:val="24"/>
          <w:szCs w:val="24"/>
          <w:lang w:val="es-MX" w:eastAsia="es-ES"/>
        </w:rPr>
        <w:t>n Ramón Garza Madrigal,</w:t>
      </w:r>
      <w:r w:rsidR="005E3030" w:rsidRPr="00D6368E">
        <w:rPr>
          <w:rFonts w:eastAsia="Times New Roman"/>
          <w:sz w:val="24"/>
          <w:szCs w:val="24"/>
          <w:lang w:val="es-MX" w:eastAsia="es-ES"/>
        </w:rPr>
        <w:t xml:space="preserve"> y </w:t>
      </w:r>
      <w:r w:rsidRPr="00D6368E">
        <w:rPr>
          <w:rFonts w:eastAsia="Times New Roman"/>
          <w:sz w:val="24"/>
          <w:szCs w:val="24"/>
          <w:lang w:val="es-MX" w:eastAsia="es-ES"/>
        </w:rPr>
        <w:t>primer delegado de El Volantín d</w:t>
      </w:r>
      <w:r w:rsidR="005E3030" w:rsidRPr="00D6368E">
        <w:rPr>
          <w:rFonts w:eastAsia="Times New Roman"/>
          <w:sz w:val="24"/>
          <w:szCs w:val="24"/>
          <w:lang w:val="es-MX" w:eastAsia="es-ES"/>
        </w:rPr>
        <w:t>on Pedro Díaz</w:t>
      </w:r>
      <w:r w:rsidR="001537E0" w:rsidRPr="00D6368E">
        <w:rPr>
          <w:rFonts w:eastAsia="Times New Roman"/>
          <w:sz w:val="24"/>
          <w:szCs w:val="24"/>
          <w:lang w:val="es-MX" w:eastAsia="es-ES"/>
        </w:rPr>
        <w:t>. Esta</w:t>
      </w:r>
      <w:r w:rsidR="005E3030" w:rsidRPr="00D6368E">
        <w:rPr>
          <w:rFonts w:eastAsia="Times New Roman"/>
          <w:sz w:val="24"/>
          <w:szCs w:val="24"/>
          <w:lang w:val="es-MX" w:eastAsia="es-ES"/>
        </w:rPr>
        <w:t xml:space="preserve"> es una de las delegaciones más antiguas, </w:t>
      </w:r>
      <w:r w:rsidRPr="00D6368E">
        <w:rPr>
          <w:rFonts w:eastAsia="Times New Roman"/>
          <w:sz w:val="24"/>
          <w:szCs w:val="24"/>
          <w:lang w:val="es-MX" w:eastAsia="es-ES"/>
        </w:rPr>
        <w:t xml:space="preserve">y </w:t>
      </w:r>
      <w:r w:rsidR="005E3030" w:rsidRPr="00D6368E">
        <w:rPr>
          <w:rFonts w:eastAsia="Times New Roman"/>
          <w:sz w:val="24"/>
          <w:szCs w:val="24"/>
          <w:lang w:val="es-MX" w:eastAsia="es-ES"/>
        </w:rPr>
        <w:t xml:space="preserve">fue territorio de la Hacienda </w:t>
      </w:r>
      <w:r w:rsidR="00123042" w:rsidRPr="00D6368E">
        <w:rPr>
          <w:rFonts w:eastAsia="Times New Roman"/>
          <w:sz w:val="24"/>
          <w:szCs w:val="24"/>
          <w:lang w:val="es-MX" w:eastAsia="es-ES"/>
        </w:rPr>
        <w:t xml:space="preserve">Corrales </w:t>
      </w:r>
      <w:r w:rsidR="005E3030" w:rsidRPr="00D6368E">
        <w:rPr>
          <w:rFonts w:eastAsia="Times New Roman"/>
          <w:sz w:val="24"/>
          <w:szCs w:val="24"/>
          <w:lang w:val="es-MX" w:eastAsia="es-ES"/>
        </w:rPr>
        <w:t xml:space="preserve">de Toluquilla. </w:t>
      </w:r>
    </w:p>
    <w:p w14:paraId="02A2996F" w14:textId="53ECDF55" w:rsidR="00E20FD7" w:rsidRPr="00D6368E" w:rsidRDefault="001A10BE" w:rsidP="00DE39DD">
      <w:pPr>
        <w:pStyle w:val="figurecaption"/>
        <w:numPr>
          <w:ilvl w:val="0"/>
          <w:numId w:val="0"/>
        </w:numPr>
        <w:jc w:val="center"/>
        <w:rPr>
          <w:noProof w:val="0"/>
          <w:sz w:val="24"/>
          <w:szCs w:val="24"/>
          <w:lang w:val="es-MX"/>
        </w:rPr>
      </w:pPr>
      <w:r w:rsidRPr="00D6368E">
        <w:rPr>
          <w:rFonts w:eastAsia="Times New Roman"/>
          <w:b/>
          <w:noProof w:val="0"/>
          <w:color w:val="000000"/>
          <w:sz w:val="24"/>
          <w:szCs w:val="24"/>
          <w:lang w:val="es-MX" w:eastAsia="es-MX"/>
        </w:rPr>
        <w:t>Figura 11.</w:t>
      </w:r>
      <w:r w:rsidRPr="00D6368E">
        <w:rPr>
          <w:rFonts w:eastAsia="Times New Roman"/>
          <w:noProof w:val="0"/>
          <w:color w:val="000000"/>
          <w:sz w:val="24"/>
          <w:szCs w:val="24"/>
          <w:lang w:val="es-MX" w:eastAsia="es-MX"/>
        </w:rPr>
        <w:t xml:space="preserve"> </w:t>
      </w:r>
      <w:r w:rsidRPr="00D6368E">
        <w:rPr>
          <w:noProof w:val="0"/>
          <w:sz w:val="24"/>
          <w:szCs w:val="24"/>
          <w:lang w:val="es-MX"/>
        </w:rPr>
        <w:t>Localización de la comunidad El Volantín</w:t>
      </w:r>
    </w:p>
    <w:p w14:paraId="4140AC9A" w14:textId="77777777" w:rsidR="00DE39DD" w:rsidRPr="00D6368E" w:rsidRDefault="00DE39DD" w:rsidP="00DE39DD">
      <w:pPr>
        <w:pStyle w:val="figurecaption"/>
        <w:numPr>
          <w:ilvl w:val="0"/>
          <w:numId w:val="0"/>
        </w:numPr>
        <w:jc w:val="center"/>
        <w:rPr>
          <w:sz w:val="24"/>
          <w:szCs w:val="24"/>
          <w:lang w:val="es-ES_tradnl"/>
        </w:rPr>
      </w:pPr>
    </w:p>
    <w:p w14:paraId="32E4F584" w14:textId="16A67507" w:rsidR="00E20FD7" w:rsidRPr="00D6368E" w:rsidRDefault="00943CED" w:rsidP="004F3566">
      <w:pPr>
        <w:spacing w:before="100" w:beforeAutospacing="1" w:after="100" w:afterAutospacing="1" w:line="360" w:lineRule="auto"/>
        <w:jc w:val="both"/>
        <w:rPr>
          <w:rFonts w:ascii="Arial" w:eastAsia="Times New Roman" w:hAnsi="Arial" w:cs="Arial"/>
          <w:color w:val="000000"/>
          <w:sz w:val="24"/>
          <w:szCs w:val="24"/>
          <w:lang w:val="es-MX" w:eastAsia="es-MX"/>
        </w:rPr>
      </w:pPr>
      <w:r w:rsidRPr="00D6368E">
        <w:rPr>
          <w:noProof/>
          <w:sz w:val="24"/>
          <w:szCs w:val="24"/>
          <w:lang w:val="es-MX" w:eastAsia="es-MX"/>
        </w:rPr>
        <w:drawing>
          <wp:anchor distT="0" distB="0" distL="114300" distR="114300" simplePos="0" relativeHeight="251651584" behindDoc="1" locked="0" layoutInCell="1" allowOverlap="1" wp14:anchorId="32388B98" wp14:editId="6C83C842">
            <wp:simplePos x="0" y="0"/>
            <wp:positionH relativeFrom="column">
              <wp:posOffset>1637665</wp:posOffset>
            </wp:positionH>
            <wp:positionV relativeFrom="paragraph">
              <wp:posOffset>-300990</wp:posOffset>
            </wp:positionV>
            <wp:extent cx="3051810" cy="2560320"/>
            <wp:effectExtent l="0" t="0" r="0" b="0"/>
            <wp:wrapNone/>
            <wp:docPr id="39" name="Imagen 39" descr="mapa el volan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pa el volanti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1810" cy="2560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B99A8" w14:textId="77777777" w:rsidR="00E20FD7" w:rsidRPr="00D6368E" w:rsidRDefault="00E20FD7" w:rsidP="004F3566">
      <w:pPr>
        <w:spacing w:before="100" w:beforeAutospacing="1" w:after="100" w:afterAutospacing="1" w:line="360" w:lineRule="auto"/>
        <w:jc w:val="both"/>
        <w:rPr>
          <w:rFonts w:ascii="Arial" w:eastAsia="Times New Roman" w:hAnsi="Arial" w:cs="Arial"/>
          <w:color w:val="000000"/>
          <w:sz w:val="24"/>
          <w:szCs w:val="24"/>
          <w:lang w:val="es-MX" w:eastAsia="es-MX"/>
        </w:rPr>
      </w:pPr>
    </w:p>
    <w:p w14:paraId="16327E34" w14:textId="77777777" w:rsidR="00E20FD7" w:rsidRPr="00D6368E" w:rsidRDefault="00E20FD7" w:rsidP="004F3566">
      <w:pPr>
        <w:spacing w:before="100" w:beforeAutospacing="1" w:after="100" w:afterAutospacing="1" w:line="360" w:lineRule="auto"/>
        <w:jc w:val="both"/>
        <w:rPr>
          <w:rFonts w:ascii="Arial" w:eastAsia="Times New Roman" w:hAnsi="Arial" w:cs="Arial"/>
          <w:color w:val="000000"/>
          <w:sz w:val="24"/>
          <w:szCs w:val="24"/>
          <w:lang w:val="es-MX" w:eastAsia="es-MX"/>
        </w:rPr>
      </w:pPr>
    </w:p>
    <w:p w14:paraId="2A203EE6" w14:textId="77777777" w:rsidR="00E20FD7" w:rsidRPr="00D6368E" w:rsidRDefault="00E20FD7" w:rsidP="004F3566">
      <w:pPr>
        <w:spacing w:before="100" w:beforeAutospacing="1" w:after="100" w:afterAutospacing="1" w:line="360" w:lineRule="auto"/>
        <w:jc w:val="both"/>
        <w:rPr>
          <w:rFonts w:ascii="Arial" w:eastAsia="Times New Roman" w:hAnsi="Arial" w:cs="Arial"/>
          <w:color w:val="000000"/>
          <w:sz w:val="24"/>
          <w:szCs w:val="24"/>
          <w:lang w:val="es-MX" w:eastAsia="es-MX"/>
        </w:rPr>
      </w:pPr>
    </w:p>
    <w:p w14:paraId="3219C543" w14:textId="77777777" w:rsidR="00E20FD7" w:rsidRPr="00D6368E" w:rsidRDefault="00E20FD7" w:rsidP="004F3566">
      <w:pPr>
        <w:spacing w:before="100" w:beforeAutospacing="1" w:after="100" w:afterAutospacing="1" w:line="360" w:lineRule="auto"/>
        <w:jc w:val="both"/>
        <w:rPr>
          <w:rFonts w:ascii="Arial" w:eastAsia="Times New Roman" w:hAnsi="Arial" w:cs="Arial"/>
          <w:color w:val="000000"/>
          <w:sz w:val="24"/>
          <w:szCs w:val="24"/>
          <w:lang w:val="es-MX" w:eastAsia="es-MX"/>
        </w:rPr>
      </w:pPr>
    </w:p>
    <w:p w14:paraId="177CA5EE" w14:textId="77777777" w:rsidR="00DB5AEB" w:rsidRPr="00D6368E" w:rsidRDefault="00DB5AEB" w:rsidP="00AD15EF">
      <w:pPr>
        <w:spacing w:after="240"/>
        <w:contextualSpacing/>
        <w:rPr>
          <w:sz w:val="24"/>
          <w:szCs w:val="24"/>
          <w:lang w:val="es-MX"/>
        </w:rPr>
      </w:pPr>
    </w:p>
    <w:p w14:paraId="21B16EAA" w14:textId="3415C49D" w:rsidR="001A10BE" w:rsidRPr="00D6368E" w:rsidRDefault="00DB5AEB" w:rsidP="00AD15EF">
      <w:pPr>
        <w:contextualSpacing/>
        <w:rPr>
          <w:sz w:val="24"/>
          <w:szCs w:val="24"/>
          <w:lang w:val="es-MX"/>
        </w:rPr>
      </w:pPr>
      <w:r w:rsidRPr="00D6368E">
        <w:rPr>
          <w:sz w:val="24"/>
          <w:szCs w:val="24"/>
          <w:lang w:val="es-MX"/>
        </w:rPr>
        <w:t>Fuente: Elaboración propia</w:t>
      </w:r>
    </w:p>
    <w:p w14:paraId="2EEF22A3" w14:textId="77777777" w:rsidR="001A10BE" w:rsidRPr="00D6368E" w:rsidRDefault="001A10BE" w:rsidP="001A10BE">
      <w:pPr>
        <w:pStyle w:val="figurecaption"/>
        <w:numPr>
          <w:ilvl w:val="0"/>
          <w:numId w:val="0"/>
        </w:numPr>
        <w:jc w:val="center"/>
        <w:rPr>
          <w:rFonts w:ascii="Arial" w:eastAsia="Times New Roman" w:hAnsi="Arial" w:cs="Arial"/>
          <w:noProof w:val="0"/>
          <w:color w:val="000000"/>
          <w:sz w:val="24"/>
          <w:szCs w:val="24"/>
          <w:lang w:val="es-MX" w:eastAsia="es-MX"/>
        </w:rPr>
      </w:pPr>
    </w:p>
    <w:p w14:paraId="27108781" w14:textId="77777777" w:rsidR="001A10BE" w:rsidRPr="00D6368E" w:rsidRDefault="001A10BE" w:rsidP="001A10BE">
      <w:pPr>
        <w:spacing w:line="360" w:lineRule="auto"/>
        <w:jc w:val="both"/>
        <w:rPr>
          <w:sz w:val="24"/>
          <w:szCs w:val="24"/>
          <w:lang w:val="es-MX"/>
        </w:rPr>
      </w:pPr>
      <w:r w:rsidRPr="00D6368E">
        <w:rPr>
          <w:rFonts w:eastAsia="Times New Roman"/>
          <w:sz w:val="24"/>
          <w:szCs w:val="24"/>
          <w:lang w:val="es-MX" w:eastAsia="es-ES"/>
        </w:rPr>
        <w:tab/>
        <w:t xml:space="preserve">La presa </w:t>
      </w:r>
      <w:r w:rsidR="005E3030" w:rsidRPr="00D6368E">
        <w:rPr>
          <w:rFonts w:eastAsia="Times New Roman"/>
          <w:sz w:val="24"/>
          <w:szCs w:val="24"/>
          <w:lang w:val="es-MX" w:eastAsia="es-ES"/>
        </w:rPr>
        <w:t xml:space="preserve">El </w:t>
      </w:r>
      <w:r w:rsidR="00123042" w:rsidRPr="00D6368E">
        <w:rPr>
          <w:rFonts w:eastAsia="Times New Roman"/>
          <w:sz w:val="24"/>
          <w:szCs w:val="24"/>
          <w:lang w:val="es-MX" w:eastAsia="es-ES"/>
        </w:rPr>
        <w:t>Volantín</w:t>
      </w:r>
      <w:r w:rsidR="005E3030" w:rsidRPr="00D6368E">
        <w:rPr>
          <w:rFonts w:eastAsia="Times New Roman"/>
          <w:sz w:val="24"/>
          <w:szCs w:val="24"/>
          <w:lang w:val="es-MX" w:eastAsia="es-ES"/>
        </w:rPr>
        <w:t xml:space="preserve"> </w:t>
      </w:r>
      <w:r w:rsidRPr="00D6368E">
        <w:rPr>
          <w:rFonts w:eastAsia="Times New Roman"/>
          <w:sz w:val="24"/>
          <w:szCs w:val="24"/>
          <w:lang w:val="es-MX" w:eastAsia="es-ES"/>
        </w:rPr>
        <w:t>fue construida en la época del g</w:t>
      </w:r>
      <w:r w:rsidR="005E3030" w:rsidRPr="00D6368E">
        <w:rPr>
          <w:rFonts w:eastAsia="Times New Roman"/>
          <w:sz w:val="24"/>
          <w:szCs w:val="24"/>
          <w:lang w:val="es-MX" w:eastAsia="es-ES"/>
        </w:rPr>
        <w:t>eneral Lázaro Cárdenas</w:t>
      </w:r>
      <w:r w:rsidRPr="00D6368E">
        <w:rPr>
          <w:rFonts w:eastAsia="Times New Roman"/>
          <w:sz w:val="24"/>
          <w:szCs w:val="24"/>
          <w:lang w:val="es-MX" w:eastAsia="es-ES"/>
        </w:rPr>
        <w:t>,</w:t>
      </w:r>
      <w:r w:rsidR="005E3030" w:rsidRPr="00D6368E">
        <w:rPr>
          <w:rFonts w:eastAsia="Times New Roman"/>
          <w:sz w:val="24"/>
          <w:szCs w:val="24"/>
          <w:lang w:val="es-MX" w:eastAsia="es-ES"/>
        </w:rPr>
        <w:t xml:space="preserve"> pero fue i</w:t>
      </w:r>
      <w:r w:rsidR="00113532" w:rsidRPr="00D6368E">
        <w:rPr>
          <w:rFonts w:eastAsia="Times New Roman"/>
          <w:sz w:val="24"/>
          <w:szCs w:val="24"/>
          <w:lang w:val="es-MX" w:eastAsia="es-ES"/>
        </w:rPr>
        <w:t xml:space="preserve">naugurada </w:t>
      </w:r>
      <w:r w:rsidRPr="00D6368E">
        <w:rPr>
          <w:rFonts w:eastAsia="Times New Roman"/>
          <w:sz w:val="24"/>
          <w:szCs w:val="24"/>
          <w:lang w:val="es-MX" w:eastAsia="es-ES"/>
        </w:rPr>
        <w:t>en</w:t>
      </w:r>
      <w:r w:rsidR="00113532" w:rsidRPr="00D6368E">
        <w:rPr>
          <w:rFonts w:eastAsia="Times New Roman"/>
          <w:sz w:val="24"/>
          <w:szCs w:val="24"/>
          <w:lang w:val="es-MX" w:eastAsia="es-ES"/>
        </w:rPr>
        <w:t xml:space="preserve"> 1941. Según </w:t>
      </w:r>
      <w:r w:rsidR="005E3030" w:rsidRPr="00D6368E">
        <w:rPr>
          <w:rFonts w:eastAsia="Times New Roman"/>
          <w:sz w:val="24"/>
          <w:szCs w:val="24"/>
          <w:lang w:val="es-MX" w:eastAsia="es-ES"/>
        </w:rPr>
        <w:t>datos proporcionados por la Comisión Nacional</w:t>
      </w:r>
      <w:r w:rsidR="00113532" w:rsidRPr="00D6368E">
        <w:rPr>
          <w:rFonts w:eastAsia="Times New Roman"/>
          <w:sz w:val="24"/>
          <w:szCs w:val="24"/>
          <w:lang w:val="es-MX" w:eastAsia="es-ES"/>
        </w:rPr>
        <w:t xml:space="preserve"> del Agua</w:t>
      </w:r>
      <w:r w:rsidRPr="00D6368E">
        <w:rPr>
          <w:rFonts w:eastAsia="Times New Roman"/>
          <w:sz w:val="24"/>
          <w:szCs w:val="24"/>
          <w:lang w:val="es-MX" w:eastAsia="es-ES"/>
        </w:rPr>
        <w:t xml:space="preserve"> (Conagua)</w:t>
      </w:r>
      <w:r w:rsidR="00113532" w:rsidRPr="00D6368E">
        <w:rPr>
          <w:rFonts w:eastAsia="Times New Roman"/>
          <w:sz w:val="24"/>
          <w:szCs w:val="24"/>
          <w:lang w:val="es-MX" w:eastAsia="es-ES"/>
        </w:rPr>
        <w:t>, la capacidad de</w:t>
      </w:r>
      <w:r w:rsidR="005E3030" w:rsidRPr="00D6368E">
        <w:rPr>
          <w:rFonts w:eastAsia="Times New Roman"/>
          <w:sz w:val="24"/>
          <w:szCs w:val="24"/>
          <w:lang w:val="es-MX" w:eastAsia="es-ES"/>
        </w:rPr>
        <w:t xml:space="preserve"> almacenamiento de la presa </w:t>
      </w:r>
      <w:r w:rsidRPr="00D6368E">
        <w:rPr>
          <w:rFonts w:eastAsia="Times New Roman"/>
          <w:sz w:val="24"/>
          <w:szCs w:val="24"/>
          <w:lang w:val="es-MX" w:eastAsia="es-ES"/>
        </w:rPr>
        <w:t xml:space="preserve">es de </w:t>
      </w:r>
      <w:r w:rsidRPr="00D6368E">
        <w:rPr>
          <w:rFonts w:eastAsia="Times New Roman"/>
          <w:color w:val="000000"/>
          <w:sz w:val="24"/>
          <w:szCs w:val="24"/>
          <w:lang w:val="es-ES" w:eastAsia="es-ES"/>
        </w:rPr>
        <w:t xml:space="preserve">14 </w:t>
      </w:r>
      <w:r w:rsidR="001F4CC6" w:rsidRPr="00D6368E">
        <w:rPr>
          <w:rFonts w:eastAsia="Times New Roman"/>
          <w:color w:val="000000"/>
          <w:sz w:val="24"/>
          <w:szCs w:val="24"/>
          <w:lang w:val="es-ES" w:eastAsia="es-ES"/>
        </w:rPr>
        <w:t>000 millones de</w:t>
      </w:r>
      <w:r w:rsidRPr="00D6368E">
        <w:rPr>
          <w:rFonts w:eastAsia="Times New Roman"/>
          <w:color w:val="000000"/>
          <w:sz w:val="24"/>
          <w:szCs w:val="24"/>
          <w:lang w:val="es-ES" w:eastAsia="es-ES"/>
        </w:rPr>
        <w:t xml:space="preserve"> m</w:t>
      </w:r>
      <w:r w:rsidRPr="00D6368E">
        <w:rPr>
          <w:rFonts w:eastAsia="Times New Roman"/>
          <w:color w:val="000000"/>
          <w:sz w:val="24"/>
          <w:szCs w:val="24"/>
          <w:vertAlign w:val="superscript"/>
          <w:lang w:val="es-ES" w:eastAsia="es-ES"/>
        </w:rPr>
        <w:t>3</w:t>
      </w:r>
      <w:r w:rsidR="005E3030" w:rsidRPr="00D6368E">
        <w:rPr>
          <w:rFonts w:eastAsia="Times New Roman"/>
          <w:color w:val="000000"/>
          <w:sz w:val="24"/>
          <w:szCs w:val="24"/>
          <w:lang w:val="es-ES" w:eastAsia="es-ES"/>
        </w:rPr>
        <w:t xml:space="preserve"> </w:t>
      </w:r>
      <w:r w:rsidRPr="00D6368E">
        <w:rPr>
          <w:rFonts w:eastAsia="Times New Roman"/>
          <w:color w:val="000000"/>
          <w:sz w:val="24"/>
          <w:szCs w:val="24"/>
          <w:lang w:val="es-ES" w:eastAsia="es-ES"/>
        </w:rPr>
        <w:t>de</w:t>
      </w:r>
      <w:r w:rsidR="00113532" w:rsidRPr="00D6368E">
        <w:rPr>
          <w:rFonts w:eastAsia="Times New Roman"/>
          <w:color w:val="000000"/>
          <w:sz w:val="24"/>
          <w:szCs w:val="24"/>
          <w:lang w:val="es-ES" w:eastAsia="es-ES"/>
        </w:rPr>
        <w:t xml:space="preserve"> agua.</w:t>
      </w:r>
      <w:r w:rsidRPr="00D6368E">
        <w:rPr>
          <w:rFonts w:eastAsia="Times New Roman"/>
          <w:color w:val="000000"/>
          <w:sz w:val="24"/>
          <w:szCs w:val="24"/>
          <w:lang w:val="es-ES" w:eastAsia="es-ES"/>
        </w:rPr>
        <w:t xml:space="preserve"> </w:t>
      </w:r>
      <w:r w:rsidR="001537E0" w:rsidRPr="00D6368E">
        <w:rPr>
          <w:sz w:val="24"/>
          <w:szCs w:val="24"/>
          <w:lang w:val="es-MX"/>
        </w:rPr>
        <w:t>Además,</w:t>
      </w:r>
      <w:r w:rsidR="0022149E" w:rsidRPr="00D6368E">
        <w:rPr>
          <w:sz w:val="24"/>
          <w:szCs w:val="24"/>
          <w:lang w:val="es-MX"/>
        </w:rPr>
        <w:t xml:space="preserve"> cuenta con una cortina aguas abajo de 11.5 m de altura, no convencional para su época</w:t>
      </w:r>
      <w:r w:rsidR="00113532" w:rsidRPr="00D6368E">
        <w:rPr>
          <w:sz w:val="24"/>
          <w:szCs w:val="24"/>
          <w:lang w:val="es-MX"/>
        </w:rPr>
        <w:t>,</w:t>
      </w:r>
      <w:r w:rsidR="0022149E" w:rsidRPr="00D6368E">
        <w:rPr>
          <w:sz w:val="24"/>
          <w:szCs w:val="24"/>
          <w:lang w:val="es-MX"/>
        </w:rPr>
        <w:t xml:space="preserve"> formada por rocas. </w:t>
      </w:r>
      <w:r w:rsidR="001537E0" w:rsidRPr="00D6368E">
        <w:rPr>
          <w:sz w:val="24"/>
          <w:szCs w:val="24"/>
          <w:lang w:val="es-MX"/>
        </w:rPr>
        <w:t>Asimismo, por el tipo de acomodo de rocas p</w:t>
      </w:r>
      <w:r w:rsidR="0022149E" w:rsidRPr="00D6368E">
        <w:rPr>
          <w:sz w:val="24"/>
          <w:szCs w:val="24"/>
          <w:lang w:val="es-MX"/>
        </w:rPr>
        <w:t>uede ser clasificada como de materiales graduados</w:t>
      </w:r>
      <w:r w:rsidRPr="00D6368E">
        <w:rPr>
          <w:sz w:val="24"/>
          <w:szCs w:val="24"/>
          <w:lang w:val="es-MX"/>
        </w:rPr>
        <w:t>.</w:t>
      </w:r>
    </w:p>
    <w:p w14:paraId="402B33DC" w14:textId="7507A54F" w:rsidR="00166B8D" w:rsidRPr="00D6368E" w:rsidRDefault="001A10BE" w:rsidP="001A10BE">
      <w:pPr>
        <w:spacing w:line="360" w:lineRule="auto"/>
        <w:jc w:val="both"/>
        <w:rPr>
          <w:sz w:val="24"/>
          <w:szCs w:val="24"/>
          <w:lang w:val="es-ES_tradnl"/>
        </w:rPr>
      </w:pPr>
      <w:r w:rsidRPr="00D6368E">
        <w:rPr>
          <w:sz w:val="24"/>
          <w:szCs w:val="24"/>
          <w:lang w:val="es-MX"/>
        </w:rPr>
        <w:tab/>
      </w:r>
      <w:r w:rsidR="009310C8" w:rsidRPr="00D6368E">
        <w:rPr>
          <w:sz w:val="24"/>
          <w:szCs w:val="24"/>
          <w:lang w:val="es-ES_tradnl"/>
        </w:rPr>
        <w:t xml:space="preserve">Las </w:t>
      </w:r>
      <w:r w:rsidR="009D461D" w:rsidRPr="00D6368E">
        <w:rPr>
          <w:sz w:val="24"/>
          <w:szCs w:val="24"/>
          <w:lang w:val="es-ES_tradnl"/>
        </w:rPr>
        <w:t>muestras que se tomaron</w:t>
      </w:r>
      <w:r w:rsidR="002B0F98" w:rsidRPr="00D6368E">
        <w:rPr>
          <w:sz w:val="24"/>
          <w:szCs w:val="24"/>
          <w:lang w:val="es-ES_tradnl"/>
        </w:rPr>
        <w:t xml:space="preserve"> en la presa se extrajeron de</w:t>
      </w:r>
      <w:r w:rsidR="009D461D" w:rsidRPr="00D6368E">
        <w:rPr>
          <w:sz w:val="24"/>
          <w:szCs w:val="24"/>
          <w:lang w:val="es-ES_tradnl"/>
        </w:rPr>
        <w:t xml:space="preserve"> </w:t>
      </w:r>
      <w:r w:rsidR="002B0F98" w:rsidRPr="00D6368E">
        <w:rPr>
          <w:sz w:val="24"/>
          <w:szCs w:val="24"/>
          <w:lang w:val="es-ES_tradnl"/>
        </w:rPr>
        <w:t>cuatro puntos:</w:t>
      </w:r>
      <w:r w:rsidR="00C4731D" w:rsidRPr="00D6368E">
        <w:rPr>
          <w:sz w:val="24"/>
          <w:szCs w:val="24"/>
          <w:lang w:val="es-ES_tradnl"/>
        </w:rPr>
        <w:t xml:space="preserve"> El C</w:t>
      </w:r>
      <w:r w:rsidR="00B52375" w:rsidRPr="00D6368E">
        <w:rPr>
          <w:sz w:val="24"/>
          <w:szCs w:val="24"/>
          <w:lang w:val="es-ES_tradnl"/>
        </w:rPr>
        <w:t xml:space="preserve">asco, El Volantín, Las Canoas y Villa Madero (figura </w:t>
      </w:r>
      <w:r w:rsidR="002B0F98" w:rsidRPr="00D6368E">
        <w:rPr>
          <w:sz w:val="24"/>
          <w:szCs w:val="24"/>
          <w:lang w:val="es-ES_tradnl"/>
        </w:rPr>
        <w:t>12</w:t>
      </w:r>
      <w:r w:rsidR="00E24889" w:rsidRPr="00D6368E">
        <w:rPr>
          <w:sz w:val="24"/>
          <w:szCs w:val="24"/>
          <w:lang w:val="es-ES_tradnl"/>
        </w:rPr>
        <w:t>)</w:t>
      </w:r>
      <w:r w:rsidR="002B0F98" w:rsidRPr="00D6368E">
        <w:rPr>
          <w:sz w:val="24"/>
          <w:szCs w:val="24"/>
          <w:lang w:val="es-ES_tradnl"/>
        </w:rPr>
        <w:t>. D</w:t>
      </w:r>
      <w:r w:rsidR="00B52375" w:rsidRPr="00D6368E">
        <w:rPr>
          <w:sz w:val="24"/>
          <w:szCs w:val="24"/>
          <w:lang w:val="es-ES_tradnl"/>
        </w:rPr>
        <w:t>e estos puntos</w:t>
      </w:r>
      <w:r w:rsidR="002B0F98" w:rsidRPr="00D6368E">
        <w:rPr>
          <w:sz w:val="24"/>
          <w:szCs w:val="24"/>
          <w:lang w:val="es-ES_tradnl"/>
        </w:rPr>
        <w:t>,</w:t>
      </w:r>
      <w:r w:rsidR="00B52375" w:rsidRPr="00D6368E">
        <w:rPr>
          <w:sz w:val="24"/>
          <w:szCs w:val="24"/>
          <w:lang w:val="es-ES_tradnl"/>
        </w:rPr>
        <w:t xml:space="preserve"> </w:t>
      </w:r>
      <w:r w:rsidR="00E24889" w:rsidRPr="00D6368E">
        <w:rPr>
          <w:sz w:val="24"/>
          <w:szCs w:val="24"/>
          <w:lang w:val="es-ES_tradnl"/>
        </w:rPr>
        <w:t>el que tie</w:t>
      </w:r>
      <w:r w:rsidR="00D3213D" w:rsidRPr="00D6368E">
        <w:rPr>
          <w:sz w:val="24"/>
          <w:szCs w:val="24"/>
          <w:lang w:val="es-ES_tradnl"/>
        </w:rPr>
        <w:t xml:space="preserve">ne descarga de drenaje es </w:t>
      </w:r>
      <w:r w:rsidR="00E24889" w:rsidRPr="00D6368E">
        <w:rPr>
          <w:sz w:val="24"/>
          <w:szCs w:val="24"/>
          <w:lang w:val="es-ES_tradnl"/>
        </w:rPr>
        <w:t>El Volantín</w:t>
      </w:r>
      <w:r w:rsidR="000C1A5C" w:rsidRPr="00D6368E">
        <w:rPr>
          <w:sz w:val="24"/>
          <w:szCs w:val="24"/>
          <w:lang w:val="es-ES_tradnl"/>
        </w:rPr>
        <w:t>.</w:t>
      </w:r>
    </w:p>
    <w:p w14:paraId="415DBE9C" w14:textId="44664AB4" w:rsidR="00BD24D1" w:rsidRPr="00D6368E" w:rsidRDefault="00BD24D1" w:rsidP="001A10BE">
      <w:pPr>
        <w:spacing w:line="360" w:lineRule="auto"/>
        <w:jc w:val="both"/>
        <w:rPr>
          <w:sz w:val="24"/>
          <w:szCs w:val="24"/>
          <w:lang w:val="es-ES_tradnl"/>
        </w:rPr>
      </w:pPr>
    </w:p>
    <w:p w14:paraId="234CA1AD" w14:textId="4DE32BDC" w:rsidR="00BD24D1" w:rsidRPr="00D6368E" w:rsidRDefault="00BD24D1" w:rsidP="001A10BE">
      <w:pPr>
        <w:spacing w:line="360" w:lineRule="auto"/>
        <w:jc w:val="both"/>
        <w:rPr>
          <w:sz w:val="24"/>
          <w:szCs w:val="24"/>
          <w:lang w:val="es-ES_tradnl"/>
        </w:rPr>
      </w:pPr>
    </w:p>
    <w:p w14:paraId="1F1671BD" w14:textId="3B1618D5" w:rsidR="00BD24D1" w:rsidRPr="00D6368E" w:rsidRDefault="00BD24D1" w:rsidP="001A10BE">
      <w:pPr>
        <w:spacing w:line="360" w:lineRule="auto"/>
        <w:jc w:val="both"/>
        <w:rPr>
          <w:sz w:val="24"/>
          <w:szCs w:val="24"/>
          <w:lang w:val="es-ES_tradnl"/>
        </w:rPr>
      </w:pPr>
    </w:p>
    <w:p w14:paraId="59C36D8F" w14:textId="394EDA0C" w:rsidR="00BD24D1" w:rsidRPr="00D6368E" w:rsidRDefault="00BD24D1" w:rsidP="001A10BE">
      <w:pPr>
        <w:spacing w:line="360" w:lineRule="auto"/>
        <w:jc w:val="both"/>
        <w:rPr>
          <w:sz w:val="24"/>
          <w:szCs w:val="24"/>
          <w:lang w:val="es-ES_tradnl"/>
        </w:rPr>
      </w:pPr>
    </w:p>
    <w:p w14:paraId="29FF3D4C" w14:textId="77777777" w:rsidR="00BD24D1" w:rsidRPr="00D6368E" w:rsidRDefault="00BD24D1" w:rsidP="001A10BE">
      <w:pPr>
        <w:spacing w:line="360" w:lineRule="auto"/>
        <w:jc w:val="both"/>
        <w:rPr>
          <w:sz w:val="24"/>
          <w:szCs w:val="24"/>
          <w:lang w:val="es-ES_tradnl"/>
        </w:rPr>
      </w:pPr>
    </w:p>
    <w:p w14:paraId="54714A26" w14:textId="77777777" w:rsidR="002B0F98" w:rsidRPr="00D6368E" w:rsidRDefault="002B0F98" w:rsidP="002B0F98">
      <w:pPr>
        <w:pStyle w:val="figurecaption"/>
        <w:numPr>
          <w:ilvl w:val="0"/>
          <w:numId w:val="0"/>
        </w:numPr>
        <w:jc w:val="center"/>
        <w:rPr>
          <w:sz w:val="24"/>
          <w:szCs w:val="24"/>
          <w:lang w:val="es-ES_tradnl"/>
        </w:rPr>
      </w:pPr>
      <w:r w:rsidRPr="00D6368E">
        <w:rPr>
          <w:b/>
          <w:sz w:val="24"/>
          <w:szCs w:val="24"/>
          <w:lang w:val="es-ES_tradnl"/>
        </w:rPr>
        <w:lastRenderedPageBreak/>
        <w:t>Figura 12.</w:t>
      </w:r>
      <w:r w:rsidRPr="00D6368E">
        <w:rPr>
          <w:sz w:val="24"/>
          <w:szCs w:val="24"/>
          <w:lang w:val="es-ES_tradnl"/>
        </w:rPr>
        <w:t xml:space="preserve"> Diferentes puntos de muestreo en la presa El Volantín</w:t>
      </w:r>
    </w:p>
    <w:p w14:paraId="19367BBC" w14:textId="0B0FE604" w:rsidR="00B52375" w:rsidRPr="00D6368E" w:rsidRDefault="00943CED" w:rsidP="00DB56BC">
      <w:pPr>
        <w:pStyle w:val="Textoindependiente"/>
        <w:rPr>
          <w:sz w:val="24"/>
          <w:szCs w:val="24"/>
          <w:lang w:val="es-ES_tradnl"/>
        </w:rPr>
      </w:pPr>
      <w:r w:rsidRPr="00D6368E">
        <w:rPr>
          <w:noProof/>
          <w:lang w:val="es-MX" w:eastAsia="es-MX"/>
        </w:rPr>
        <w:drawing>
          <wp:anchor distT="0" distB="0" distL="114300" distR="114300" simplePos="0" relativeHeight="251652608" behindDoc="1" locked="0" layoutInCell="1" allowOverlap="1" wp14:anchorId="3E502215" wp14:editId="4D88902D">
            <wp:simplePos x="0" y="0"/>
            <wp:positionH relativeFrom="column">
              <wp:posOffset>1016635</wp:posOffset>
            </wp:positionH>
            <wp:positionV relativeFrom="paragraph">
              <wp:posOffset>61595</wp:posOffset>
            </wp:positionV>
            <wp:extent cx="4192270" cy="2726690"/>
            <wp:effectExtent l="0" t="0" r="0" b="0"/>
            <wp:wrapNone/>
            <wp:docPr id="42" name="Imagen 42" descr="p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res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92270" cy="27266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358C4C" w14:textId="77777777" w:rsidR="00B52375" w:rsidRPr="00D6368E" w:rsidRDefault="00B52375" w:rsidP="00DB56BC">
      <w:pPr>
        <w:pStyle w:val="Textoindependiente"/>
        <w:rPr>
          <w:sz w:val="24"/>
          <w:szCs w:val="24"/>
          <w:lang w:val="es-ES_tradnl"/>
        </w:rPr>
      </w:pPr>
    </w:p>
    <w:p w14:paraId="535437DE" w14:textId="77777777" w:rsidR="00B52375" w:rsidRPr="00D6368E" w:rsidRDefault="00B52375" w:rsidP="00DB56BC">
      <w:pPr>
        <w:pStyle w:val="Textoindependiente"/>
        <w:rPr>
          <w:sz w:val="24"/>
          <w:szCs w:val="24"/>
          <w:lang w:val="es-ES_tradnl"/>
        </w:rPr>
      </w:pPr>
    </w:p>
    <w:p w14:paraId="60F02DF1" w14:textId="77777777" w:rsidR="00B52375" w:rsidRPr="00D6368E" w:rsidRDefault="00B52375" w:rsidP="00DB56BC">
      <w:pPr>
        <w:pStyle w:val="Textoindependiente"/>
        <w:rPr>
          <w:sz w:val="24"/>
          <w:szCs w:val="24"/>
          <w:lang w:val="es-ES_tradnl"/>
        </w:rPr>
      </w:pPr>
    </w:p>
    <w:p w14:paraId="791F5EC6" w14:textId="77777777" w:rsidR="00B52375" w:rsidRPr="00D6368E" w:rsidRDefault="00B52375" w:rsidP="00DB56BC">
      <w:pPr>
        <w:pStyle w:val="Textoindependiente"/>
        <w:rPr>
          <w:sz w:val="24"/>
          <w:szCs w:val="24"/>
          <w:lang w:val="es-ES_tradnl"/>
        </w:rPr>
      </w:pPr>
    </w:p>
    <w:p w14:paraId="4383C52B" w14:textId="77777777" w:rsidR="00B52375" w:rsidRPr="00D6368E" w:rsidRDefault="00B52375" w:rsidP="00DB56BC">
      <w:pPr>
        <w:pStyle w:val="Textoindependiente"/>
        <w:rPr>
          <w:sz w:val="24"/>
          <w:szCs w:val="24"/>
          <w:lang w:val="es-ES_tradnl"/>
        </w:rPr>
      </w:pPr>
    </w:p>
    <w:p w14:paraId="312FEA8C" w14:textId="77777777" w:rsidR="00B52375" w:rsidRPr="00D6368E" w:rsidRDefault="00B52375" w:rsidP="00DB56BC">
      <w:pPr>
        <w:pStyle w:val="Textoindependiente"/>
        <w:rPr>
          <w:sz w:val="24"/>
          <w:szCs w:val="24"/>
          <w:lang w:val="es-ES_tradnl"/>
        </w:rPr>
      </w:pPr>
    </w:p>
    <w:p w14:paraId="1645D43B" w14:textId="77777777" w:rsidR="00B52375" w:rsidRPr="00D6368E" w:rsidRDefault="00B52375" w:rsidP="00DB56BC">
      <w:pPr>
        <w:pStyle w:val="Textoindependiente"/>
        <w:rPr>
          <w:sz w:val="24"/>
          <w:szCs w:val="24"/>
          <w:lang w:val="es-ES_tradnl"/>
        </w:rPr>
      </w:pPr>
    </w:p>
    <w:p w14:paraId="0FEB86F8" w14:textId="77777777" w:rsidR="00B52375" w:rsidRPr="00D6368E" w:rsidRDefault="00B52375" w:rsidP="00DB56BC">
      <w:pPr>
        <w:pStyle w:val="Textoindependiente"/>
        <w:rPr>
          <w:sz w:val="24"/>
          <w:szCs w:val="24"/>
          <w:lang w:val="es-ES_tradnl"/>
        </w:rPr>
      </w:pPr>
    </w:p>
    <w:p w14:paraId="59A5A006" w14:textId="77777777" w:rsidR="00B52375" w:rsidRPr="00D6368E" w:rsidRDefault="00B52375" w:rsidP="00DB56BC">
      <w:pPr>
        <w:pStyle w:val="Textoindependiente"/>
        <w:rPr>
          <w:sz w:val="24"/>
          <w:szCs w:val="24"/>
          <w:lang w:val="es-ES_tradnl"/>
        </w:rPr>
      </w:pPr>
    </w:p>
    <w:p w14:paraId="41F8EE68" w14:textId="77777777" w:rsidR="00B52375" w:rsidRPr="00D6368E" w:rsidRDefault="00B52375" w:rsidP="00DB56BC">
      <w:pPr>
        <w:pStyle w:val="Textoindependiente"/>
        <w:rPr>
          <w:sz w:val="24"/>
          <w:szCs w:val="24"/>
          <w:lang w:val="es-ES_tradnl"/>
        </w:rPr>
      </w:pPr>
    </w:p>
    <w:p w14:paraId="6D24B871" w14:textId="77777777" w:rsidR="00AD15EF" w:rsidRPr="00D6368E" w:rsidRDefault="00AD15EF" w:rsidP="00AD15EF">
      <w:pPr>
        <w:contextualSpacing/>
        <w:rPr>
          <w:sz w:val="24"/>
          <w:szCs w:val="24"/>
          <w:lang w:val="es-MX"/>
        </w:rPr>
      </w:pPr>
    </w:p>
    <w:p w14:paraId="76F34180" w14:textId="77777777" w:rsidR="00AD15EF" w:rsidRPr="00D6368E" w:rsidRDefault="00AD15EF" w:rsidP="00AD15EF">
      <w:pPr>
        <w:contextualSpacing/>
        <w:rPr>
          <w:sz w:val="24"/>
          <w:szCs w:val="24"/>
          <w:lang w:val="es-MX"/>
        </w:rPr>
      </w:pPr>
      <w:r w:rsidRPr="00D6368E">
        <w:rPr>
          <w:sz w:val="24"/>
          <w:szCs w:val="24"/>
          <w:lang w:val="es-MX"/>
        </w:rPr>
        <w:t>Fuente: Elaboración propia</w:t>
      </w:r>
    </w:p>
    <w:p w14:paraId="4129AD89" w14:textId="77777777" w:rsidR="00AD15EF" w:rsidRPr="00D6368E" w:rsidRDefault="00AD15EF" w:rsidP="00AD15EF">
      <w:pPr>
        <w:pStyle w:val="Textoindependiente"/>
        <w:ind w:firstLine="0"/>
        <w:rPr>
          <w:sz w:val="24"/>
          <w:szCs w:val="24"/>
          <w:lang w:val="es-ES_tradnl"/>
        </w:rPr>
      </w:pPr>
    </w:p>
    <w:p w14:paraId="05DED8A9" w14:textId="77777777" w:rsidR="002B0F98" w:rsidRPr="00D6368E" w:rsidRDefault="002B0F98" w:rsidP="003E3A6E">
      <w:pPr>
        <w:spacing w:line="360" w:lineRule="auto"/>
        <w:contextualSpacing/>
        <w:jc w:val="both"/>
        <w:rPr>
          <w:sz w:val="24"/>
          <w:szCs w:val="24"/>
          <w:lang w:val="es-MX"/>
        </w:rPr>
      </w:pPr>
      <w:r w:rsidRPr="00D6368E">
        <w:rPr>
          <w:sz w:val="24"/>
          <w:szCs w:val="24"/>
          <w:lang w:val="es-MX"/>
        </w:rPr>
        <w:tab/>
      </w:r>
      <w:r w:rsidR="009D461D" w:rsidRPr="00D6368E">
        <w:rPr>
          <w:sz w:val="24"/>
          <w:szCs w:val="24"/>
          <w:lang w:val="es-MX"/>
        </w:rPr>
        <w:t>En cada punto se</w:t>
      </w:r>
      <w:r w:rsidR="00E60352" w:rsidRPr="00D6368E">
        <w:rPr>
          <w:sz w:val="24"/>
          <w:szCs w:val="24"/>
          <w:lang w:val="es-MX"/>
        </w:rPr>
        <w:t xml:space="preserve"> tomaron</w:t>
      </w:r>
      <w:r w:rsidR="006B4C07" w:rsidRPr="00D6368E">
        <w:rPr>
          <w:sz w:val="24"/>
          <w:szCs w:val="24"/>
          <w:lang w:val="es-MX"/>
        </w:rPr>
        <w:t xml:space="preserve"> </w:t>
      </w:r>
      <w:r w:rsidR="000C1A5C" w:rsidRPr="00D6368E">
        <w:rPr>
          <w:sz w:val="24"/>
          <w:szCs w:val="24"/>
          <w:lang w:val="es-MX"/>
        </w:rPr>
        <w:t>cinco muestr</w:t>
      </w:r>
      <w:r w:rsidR="009D461D" w:rsidRPr="00D6368E">
        <w:rPr>
          <w:sz w:val="24"/>
          <w:szCs w:val="24"/>
          <w:lang w:val="es-MX"/>
        </w:rPr>
        <w:t>as para su análisis</w:t>
      </w:r>
      <w:r w:rsidRPr="00D6368E">
        <w:rPr>
          <w:sz w:val="24"/>
          <w:szCs w:val="24"/>
          <w:lang w:val="es-MX"/>
        </w:rPr>
        <w:t>. L</w:t>
      </w:r>
      <w:r w:rsidR="0004621F" w:rsidRPr="00D6368E">
        <w:rPr>
          <w:sz w:val="24"/>
          <w:szCs w:val="24"/>
          <w:lang w:val="es-MX"/>
        </w:rPr>
        <w:t>a tabla 4</w:t>
      </w:r>
      <w:r w:rsidR="00E60352" w:rsidRPr="00D6368E">
        <w:rPr>
          <w:sz w:val="24"/>
          <w:szCs w:val="24"/>
          <w:lang w:val="es-MX"/>
        </w:rPr>
        <w:t xml:space="preserve"> muestra la fecha en que se tomaron las muestras y </w:t>
      </w:r>
      <w:r w:rsidR="00C5749D" w:rsidRPr="00D6368E">
        <w:rPr>
          <w:sz w:val="24"/>
          <w:szCs w:val="24"/>
          <w:lang w:val="es-MX"/>
        </w:rPr>
        <w:t>la cantidad</w:t>
      </w:r>
      <w:r w:rsidR="006B4C07" w:rsidRPr="00D6368E">
        <w:rPr>
          <w:sz w:val="24"/>
          <w:szCs w:val="24"/>
          <w:lang w:val="es-MX"/>
        </w:rPr>
        <w:t xml:space="preserve"> </w:t>
      </w:r>
      <w:r w:rsidR="00C5749D" w:rsidRPr="00D6368E">
        <w:rPr>
          <w:sz w:val="24"/>
          <w:szCs w:val="24"/>
          <w:lang w:val="es-MX"/>
        </w:rPr>
        <w:t xml:space="preserve">de agua </w:t>
      </w:r>
      <w:r w:rsidR="00D3213D" w:rsidRPr="00D6368E">
        <w:rPr>
          <w:sz w:val="24"/>
          <w:szCs w:val="24"/>
          <w:lang w:val="es-MX"/>
        </w:rPr>
        <w:t xml:space="preserve">con </w:t>
      </w:r>
      <w:r w:rsidR="00C5749D" w:rsidRPr="00D6368E">
        <w:rPr>
          <w:sz w:val="24"/>
          <w:szCs w:val="24"/>
          <w:lang w:val="es-MX"/>
        </w:rPr>
        <w:t>que con</w:t>
      </w:r>
      <w:r w:rsidRPr="00D6368E">
        <w:rPr>
          <w:sz w:val="24"/>
          <w:szCs w:val="24"/>
          <w:lang w:val="es-MX"/>
        </w:rPr>
        <w:t>taba en es</w:t>
      </w:r>
      <w:r w:rsidR="00FD12D6" w:rsidRPr="00D6368E">
        <w:rPr>
          <w:sz w:val="24"/>
          <w:szCs w:val="24"/>
          <w:lang w:val="es-MX"/>
        </w:rPr>
        <w:t>e momento la presa.</w:t>
      </w:r>
      <w:r w:rsidRPr="00D6368E">
        <w:rPr>
          <w:sz w:val="24"/>
          <w:szCs w:val="24"/>
          <w:lang w:val="es-MX"/>
        </w:rPr>
        <w:t xml:space="preserve"> De esta manera se abarcó la </w:t>
      </w:r>
      <w:r w:rsidR="00C1157C" w:rsidRPr="00D6368E">
        <w:rPr>
          <w:sz w:val="24"/>
          <w:szCs w:val="24"/>
          <w:lang w:val="es-MX"/>
        </w:rPr>
        <w:t>época de lluvia y no lluvia. En cada uno de los puntos</w:t>
      </w:r>
      <w:r w:rsidR="006B4C07" w:rsidRPr="00D6368E">
        <w:rPr>
          <w:sz w:val="24"/>
          <w:szCs w:val="24"/>
          <w:lang w:val="es-MX"/>
        </w:rPr>
        <w:t xml:space="preserve"> </w:t>
      </w:r>
      <w:r w:rsidR="00C1157C" w:rsidRPr="00D6368E">
        <w:rPr>
          <w:sz w:val="24"/>
          <w:szCs w:val="24"/>
          <w:lang w:val="es-MX"/>
        </w:rPr>
        <w:t>se tomó una muestra a 30 cm por debajo del espe</w:t>
      </w:r>
      <w:r w:rsidRPr="00D6368E">
        <w:rPr>
          <w:sz w:val="24"/>
          <w:szCs w:val="24"/>
          <w:lang w:val="es-MX"/>
        </w:rPr>
        <w:t>jo de agua medido con una regla. E</w:t>
      </w:r>
      <w:r w:rsidR="00C1157C" w:rsidRPr="00D6368E">
        <w:rPr>
          <w:sz w:val="24"/>
          <w:szCs w:val="24"/>
          <w:lang w:val="es-MX"/>
        </w:rPr>
        <w:t>sta se colocó en dos recipientes de plástico previamente lavados y esterilizados, con</w:t>
      </w:r>
      <w:r w:rsidR="006B4C07" w:rsidRPr="00D6368E">
        <w:rPr>
          <w:sz w:val="24"/>
          <w:szCs w:val="24"/>
          <w:lang w:val="es-MX"/>
        </w:rPr>
        <w:t xml:space="preserve"> </w:t>
      </w:r>
      <w:r w:rsidR="00C1157C" w:rsidRPr="00D6368E">
        <w:rPr>
          <w:sz w:val="24"/>
          <w:szCs w:val="24"/>
          <w:lang w:val="es-MX"/>
        </w:rPr>
        <w:t xml:space="preserve">capacidad </w:t>
      </w:r>
      <w:r w:rsidR="001537E0" w:rsidRPr="00D6368E">
        <w:rPr>
          <w:sz w:val="24"/>
          <w:szCs w:val="24"/>
          <w:lang w:val="es-MX"/>
        </w:rPr>
        <w:t>para</w:t>
      </w:r>
      <w:r w:rsidR="00C1157C" w:rsidRPr="00D6368E">
        <w:rPr>
          <w:sz w:val="24"/>
          <w:szCs w:val="24"/>
          <w:lang w:val="es-MX"/>
        </w:rPr>
        <w:t xml:space="preserve"> uno y tres litros</w:t>
      </w:r>
      <w:r w:rsidR="001537E0" w:rsidRPr="00D6368E">
        <w:rPr>
          <w:sz w:val="24"/>
          <w:szCs w:val="24"/>
          <w:lang w:val="es-MX"/>
        </w:rPr>
        <w:t>, respectivamente, los cuales</w:t>
      </w:r>
      <w:r w:rsidR="00C1157C" w:rsidRPr="00D6368E">
        <w:rPr>
          <w:sz w:val="24"/>
          <w:szCs w:val="24"/>
          <w:lang w:val="es-MX"/>
        </w:rPr>
        <w:t xml:space="preserve"> </w:t>
      </w:r>
      <w:r w:rsidRPr="00D6368E">
        <w:rPr>
          <w:sz w:val="24"/>
          <w:szCs w:val="24"/>
          <w:lang w:val="es-MX"/>
        </w:rPr>
        <w:t>corresponden al estándar de las muestras. Cada uno se etiquetó</w:t>
      </w:r>
      <w:r w:rsidR="00C1157C" w:rsidRPr="00D6368E">
        <w:rPr>
          <w:sz w:val="24"/>
          <w:szCs w:val="24"/>
          <w:lang w:val="es-MX"/>
        </w:rPr>
        <w:t xml:space="preserve"> con el nombre de la zona de estudio, </w:t>
      </w:r>
      <w:r w:rsidRPr="00D6368E">
        <w:rPr>
          <w:sz w:val="24"/>
          <w:szCs w:val="24"/>
          <w:lang w:val="es-MX"/>
        </w:rPr>
        <w:t xml:space="preserve">la </w:t>
      </w:r>
      <w:r w:rsidR="00C1157C" w:rsidRPr="00D6368E">
        <w:rPr>
          <w:sz w:val="24"/>
          <w:szCs w:val="24"/>
          <w:lang w:val="es-MX"/>
        </w:rPr>
        <w:t xml:space="preserve">fecha y </w:t>
      </w:r>
      <w:r w:rsidRPr="00D6368E">
        <w:rPr>
          <w:sz w:val="24"/>
          <w:szCs w:val="24"/>
          <w:lang w:val="es-MX"/>
        </w:rPr>
        <w:t xml:space="preserve">la </w:t>
      </w:r>
      <w:r w:rsidR="00C1157C" w:rsidRPr="00D6368E">
        <w:rPr>
          <w:sz w:val="24"/>
          <w:szCs w:val="24"/>
          <w:lang w:val="es-MX"/>
        </w:rPr>
        <w:t xml:space="preserve">hora de la muestra. </w:t>
      </w:r>
    </w:p>
    <w:p w14:paraId="512A8CCE" w14:textId="77777777" w:rsidR="0013351F" w:rsidRPr="00D6368E" w:rsidRDefault="002B0F98" w:rsidP="003E3A6E">
      <w:pPr>
        <w:spacing w:line="360" w:lineRule="auto"/>
        <w:contextualSpacing/>
        <w:jc w:val="both"/>
        <w:rPr>
          <w:sz w:val="24"/>
          <w:szCs w:val="24"/>
          <w:lang w:val="es-MX"/>
        </w:rPr>
      </w:pPr>
      <w:r w:rsidRPr="00D6368E">
        <w:rPr>
          <w:sz w:val="24"/>
          <w:szCs w:val="24"/>
          <w:lang w:val="es-MX"/>
        </w:rPr>
        <w:tab/>
      </w:r>
      <w:r w:rsidR="00C1157C" w:rsidRPr="00D6368E">
        <w:rPr>
          <w:sz w:val="24"/>
          <w:szCs w:val="24"/>
          <w:lang w:val="es-MX"/>
        </w:rPr>
        <w:t>Antes</w:t>
      </w:r>
      <w:r w:rsidRPr="00D6368E">
        <w:rPr>
          <w:sz w:val="24"/>
          <w:szCs w:val="24"/>
          <w:lang w:val="es-MX"/>
        </w:rPr>
        <w:t xml:space="preserve"> de cerrar el recipiente se midió </w:t>
      </w:r>
      <w:r w:rsidR="001537E0" w:rsidRPr="00D6368E">
        <w:rPr>
          <w:sz w:val="24"/>
          <w:szCs w:val="24"/>
          <w:lang w:val="es-MX"/>
        </w:rPr>
        <w:t xml:space="preserve">en campo </w:t>
      </w:r>
      <w:r w:rsidRPr="00D6368E">
        <w:rPr>
          <w:sz w:val="24"/>
          <w:szCs w:val="24"/>
          <w:lang w:val="es-MX"/>
        </w:rPr>
        <w:t>el</w:t>
      </w:r>
      <w:r w:rsidR="00C1157C" w:rsidRPr="00D6368E">
        <w:rPr>
          <w:i/>
          <w:sz w:val="24"/>
          <w:szCs w:val="24"/>
          <w:lang w:val="es-MX"/>
        </w:rPr>
        <w:t xml:space="preserve"> pH </w:t>
      </w:r>
      <w:r w:rsidR="00A120D9" w:rsidRPr="00D6368E">
        <w:rPr>
          <w:sz w:val="24"/>
          <w:szCs w:val="24"/>
          <w:lang w:val="es-MX"/>
        </w:rPr>
        <w:t xml:space="preserve">con tiras </w:t>
      </w:r>
      <w:r w:rsidR="009454C1" w:rsidRPr="00D6368E">
        <w:rPr>
          <w:sz w:val="24"/>
          <w:szCs w:val="24"/>
          <w:lang w:val="es-MX"/>
        </w:rPr>
        <w:t>reactivas</w:t>
      </w:r>
      <w:r w:rsidRPr="00D6368E">
        <w:rPr>
          <w:sz w:val="24"/>
          <w:szCs w:val="24"/>
          <w:lang w:val="es-MX"/>
        </w:rPr>
        <w:t>, y p</w:t>
      </w:r>
      <w:r w:rsidR="00AF4A38" w:rsidRPr="00D6368E">
        <w:rPr>
          <w:sz w:val="24"/>
          <w:szCs w:val="24"/>
          <w:lang w:val="es-MX"/>
        </w:rPr>
        <w:t xml:space="preserve">osteriormente </w:t>
      </w:r>
      <w:r w:rsidR="001537E0" w:rsidRPr="00D6368E">
        <w:rPr>
          <w:sz w:val="24"/>
          <w:szCs w:val="24"/>
          <w:lang w:val="es-MX"/>
        </w:rPr>
        <w:t xml:space="preserve">en el laboratorio </w:t>
      </w:r>
      <w:r w:rsidRPr="00D6368E">
        <w:rPr>
          <w:sz w:val="24"/>
          <w:szCs w:val="24"/>
          <w:lang w:val="es-MX"/>
        </w:rPr>
        <w:t>con un potenciómetro.</w:t>
      </w:r>
      <w:r w:rsidR="003878EE" w:rsidRPr="00D6368E">
        <w:rPr>
          <w:sz w:val="24"/>
          <w:szCs w:val="24"/>
          <w:lang w:val="es-MX"/>
        </w:rPr>
        <w:t xml:space="preserve"> </w:t>
      </w:r>
      <w:r w:rsidRPr="00D6368E">
        <w:rPr>
          <w:sz w:val="24"/>
          <w:szCs w:val="24"/>
          <w:lang w:val="es-MX"/>
        </w:rPr>
        <w:t xml:space="preserve">Asimismo, se midió </w:t>
      </w:r>
      <w:r w:rsidR="003878EE" w:rsidRPr="00D6368E">
        <w:rPr>
          <w:sz w:val="24"/>
          <w:szCs w:val="24"/>
          <w:lang w:val="es-MX"/>
        </w:rPr>
        <w:t>la t</w:t>
      </w:r>
      <w:r w:rsidR="00C1157C" w:rsidRPr="00D6368E">
        <w:rPr>
          <w:sz w:val="24"/>
          <w:szCs w:val="24"/>
          <w:lang w:val="es-MX"/>
        </w:rPr>
        <w:t>emperatura</w:t>
      </w:r>
      <w:r w:rsidR="003878EE" w:rsidRPr="00D6368E">
        <w:rPr>
          <w:sz w:val="24"/>
          <w:szCs w:val="24"/>
          <w:lang w:val="es-MX"/>
        </w:rPr>
        <w:t xml:space="preserve"> </w:t>
      </w:r>
      <w:r w:rsidRPr="00D6368E">
        <w:rPr>
          <w:sz w:val="24"/>
          <w:szCs w:val="24"/>
          <w:lang w:val="es-MX"/>
        </w:rPr>
        <w:t>con un termómetro de mercurio. E</w:t>
      </w:r>
      <w:r w:rsidR="00810DAC" w:rsidRPr="00D6368E">
        <w:rPr>
          <w:sz w:val="24"/>
          <w:szCs w:val="24"/>
          <w:lang w:val="es-MX"/>
        </w:rPr>
        <w:t>sta información se</w:t>
      </w:r>
      <w:r w:rsidR="006B4C07" w:rsidRPr="00D6368E">
        <w:rPr>
          <w:sz w:val="24"/>
          <w:szCs w:val="24"/>
          <w:lang w:val="es-MX"/>
        </w:rPr>
        <w:t xml:space="preserve"> </w:t>
      </w:r>
      <w:r w:rsidR="00AE0795" w:rsidRPr="00D6368E">
        <w:rPr>
          <w:sz w:val="24"/>
          <w:szCs w:val="24"/>
          <w:lang w:val="es-MX"/>
        </w:rPr>
        <w:t>registró</w:t>
      </w:r>
      <w:r w:rsidR="00C1157C" w:rsidRPr="00D6368E">
        <w:rPr>
          <w:sz w:val="24"/>
          <w:szCs w:val="24"/>
          <w:lang w:val="es-MX"/>
        </w:rPr>
        <w:t xml:space="preserve"> en las etiquetas de los recipientes. </w:t>
      </w:r>
      <w:r w:rsidR="001537E0" w:rsidRPr="00D6368E">
        <w:rPr>
          <w:sz w:val="24"/>
          <w:szCs w:val="24"/>
          <w:lang w:val="es-MX"/>
        </w:rPr>
        <w:t xml:space="preserve">Luego </w:t>
      </w:r>
      <w:r w:rsidR="00EE2BEB" w:rsidRPr="00D6368E">
        <w:rPr>
          <w:sz w:val="24"/>
          <w:szCs w:val="24"/>
          <w:lang w:val="es-MX"/>
        </w:rPr>
        <w:t xml:space="preserve">las muestras </w:t>
      </w:r>
      <w:r w:rsidR="001537E0" w:rsidRPr="00D6368E">
        <w:rPr>
          <w:sz w:val="24"/>
          <w:szCs w:val="24"/>
          <w:lang w:val="es-MX"/>
        </w:rPr>
        <w:t>s</w:t>
      </w:r>
      <w:r w:rsidR="00C1157C" w:rsidRPr="00D6368E">
        <w:rPr>
          <w:sz w:val="24"/>
          <w:szCs w:val="24"/>
          <w:lang w:val="es-MX"/>
        </w:rPr>
        <w:t>e depositaron en una hielera para su traslado al laboratorio de Microbiología y Análisis Ext</w:t>
      </w:r>
      <w:r w:rsidRPr="00D6368E">
        <w:rPr>
          <w:sz w:val="24"/>
          <w:szCs w:val="24"/>
          <w:lang w:val="es-MX"/>
        </w:rPr>
        <w:t>ernos del Centro Universitario de Ciencias Exactas e</w:t>
      </w:r>
      <w:r w:rsidR="00C1157C" w:rsidRPr="00D6368E">
        <w:rPr>
          <w:sz w:val="24"/>
          <w:szCs w:val="24"/>
          <w:lang w:val="es-MX"/>
        </w:rPr>
        <w:t xml:space="preserve"> Ingenierías (CUCEI). </w:t>
      </w:r>
      <w:r w:rsidRPr="00D6368E">
        <w:rPr>
          <w:sz w:val="24"/>
          <w:szCs w:val="24"/>
          <w:lang w:val="es-MX"/>
        </w:rPr>
        <w:t>E</w:t>
      </w:r>
      <w:r w:rsidR="00C1157C" w:rsidRPr="00D6368E">
        <w:rPr>
          <w:sz w:val="24"/>
          <w:szCs w:val="24"/>
          <w:lang w:val="es-MX"/>
        </w:rPr>
        <w:t>l t</w:t>
      </w:r>
      <w:r w:rsidRPr="00D6368E">
        <w:rPr>
          <w:sz w:val="24"/>
          <w:szCs w:val="24"/>
          <w:lang w:val="es-MX"/>
        </w:rPr>
        <w:t>raslado y el análisis se realizaron</w:t>
      </w:r>
      <w:r w:rsidR="00C1157C" w:rsidRPr="00D6368E">
        <w:rPr>
          <w:sz w:val="24"/>
          <w:szCs w:val="24"/>
          <w:lang w:val="es-MX"/>
        </w:rPr>
        <w:t xml:space="preserve"> el mismo día </w:t>
      </w:r>
      <w:r w:rsidR="00EE2BEB" w:rsidRPr="00D6368E">
        <w:rPr>
          <w:sz w:val="24"/>
          <w:szCs w:val="24"/>
          <w:lang w:val="es-MX"/>
        </w:rPr>
        <w:t xml:space="preserve">en </w:t>
      </w:r>
      <w:r w:rsidR="00C1157C" w:rsidRPr="00D6368E">
        <w:rPr>
          <w:sz w:val="24"/>
          <w:szCs w:val="24"/>
          <w:lang w:val="es-MX"/>
        </w:rPr>
        <w:t>que se tomaron las muestras.</w:t>
      </w:r>
    </w:p>
    <w:p w14:paraId="6868AAA0" w14:textId="77777777" w:rsidR="00C16690" w:rsidRPr="00D6368E" w:rsidRDefault="00C16690" w:rsidP="003E3A6E">
      <w:pPr>
        <w:spacing w:line="360" w:lineRule="auto"/>
        <w:contextualSpacing/>
        <w:jc w:val="both"/>
        <w:rPr>
          <w:sz w:val="24"/>
          <w:szCs w:val="24"/>
          <w:lang w:val="es-MX"/>
        </w:rPr>
      </w:pPr>
    </w:p>
    <w:p w14:paraId="692A58EC" w14:textId="77777777" w:rsidR="00DE39DD" w:rsidRPr="00D6368E" w:rsidRDefault="00DE39DD" w:rsidP="006A5044">
      <w:pPr>
        <w:tabs>
          <w:tab w:val="left" w:pos="1382"/>
        </w:tabs>
        <w:spacing w:line="360" w:lineRule="auto"/>
        <w:contextualSpacing/>
        <w:rPr>
          <w:b/>
          <w:sz w:val="24"/>
          <w:szCs w:val="24"/>
          <w:lang w:val="es-MX"/>
        </w:rPr>
      </w:pPr>
    </w:p>
    <w:p w14:paraId="18A252CB" w14:textId="77777777" w:rsidR="00DE39DD" w:rsidRPr="00D6368E" w:rsidRDefault="00DE39DD" w:rsidP="006A5044">
      <w:pPr>
        <w:tabs>
          <w:tab w:val="left" w:pos="1382"/>
        </w:tabs>
        <w:spacing w:line="360" w:lineRule="auto"/>
        <w:contextualSpacing/>
        <w:rPr>
          <w:b/>
          <w:sz w:val="24"/>
          <w:szCs w:val="24"/>
          <w:lang w:val="es-MX"/>
        </w:rPr>
      </w:pPr>
    </w:p>
    <w:p w14:paraId="1266BCA1" w14:textId="77777777" w:rsidR="006A2BFD" w:rsidRPr="00D6368E" w:rsidRDefault="00CA107D" w:rsidP="006A5044">
      <w:pPr>
        <w:tabs>
          <w:tab w:val="left" w:pos="1382"/>
        </w:tabs>
        <w:spacing w:line="360" w:lineRule="auto"/>
        <w:contextualSpacing/>
        <w:rPr>
          <w:sz w:val="24"/>
          <w:szCs w:val="24"/>
          <w:lang w:val="es-MX"/>
        </w:rPr>
      </w:pPr>
      <w:r w:rsidRPr="00D6368E">
        <w:rPr>
          <w:b/>
          <w:sz w:val="24"/>
          <w:szCs w:val="24"/>
          <w:lang w:val="es-MX"/>
        </w:rPr>
        <w:lastRenderedPageBreak/>
        <w:t>Tabla 4</w:t>
      </w:r>
      <w:r w:rsidR="002B0F98" w:rsidRPr="00D6368E">
        <w:rPr>
          <w:b/>
          <w:sz w:val="24"/>
          <w:szCs w:val="24"/>
          <w:lang w:val="es-MX"/>
        </w:rPr>
        <w:t>.</w:t>
      </w:r>
      <w:r w:rsidR="006A5044" w:rsidRPr="00D6368E">
        <w:rPr>
          <w:sz w:val="24"/>
          <w:szCs w:val="24"/>
          <w:lang w:val="es-MX"/>
        </w:rPr>
        <w:t xml:space="preserve"> Punto</w:t>
      </w:r>
      <w:r w:rsidR="00D734D0" w:rsidRPr="00D6368E">
        <w:rPr>
          <w:sz w:val="24"/>
          <w:szCs w:val="24"/>
          <w:lang w:val="es-MX"/>
        </w:rPr>
        <w:t xml:space="preserve">s donde se tomaron las muestras, la fecha </w:t>
      </w:r>
      <w:r w:rsidR="00A3742D" w:rsidRPr="00D6368E">
        <w:rPr>
          <w:sz w:val="24"/>
          <w:szCs w:val="24"/>
          <w:lang w:val="es-MX"/>
        </w:rPr>
        <w:t xml:space="preserve">y </w:t>
      </w:r>
      <w:r w:rsidR="002B0F98" w:rsidRPr="00D6368E">
        <w:rPr>
          <w:sz w:val="24"/>
          <w:szCs w:val="24"/>
          <w:lang w:val="es-MX"/>
        </w:rPr>
        <w:t xml:space="preserve">el </w:t>
      </w:r>
      <w:r w:rsidR="00A3742D" w:rsidRPr="00D6368E">
        <w:rPr>
          <w:sz w:val="24"/>
          <w:szCs w:val="24"/>
          <w:lang w:val="es-MX"/>
        </w:rPr>
        <w:t>nivel de agua</w:t>
      </w:r>
      <w:r w:rsidR="00C11DD2" w:rsidRPr="00D6368E">
        <w:rPr>
          <w:sz w:val="24"/>
          <w:szCs w:val="24"/>
          <w:lang w:val="es-MX"/>
        </w:rPr>
        <w:t xml:space="preserve"> </w:t>
      </w:r>
    </w:p>
    <w:tbl>
      <w:tblPr>
        <w:tblW w:w="5945" w:type="dxa"/>
        <w:jc w:val="center"/>
        <w:tblCellMar>
          <w:left w:w="70" w:type="dxa"/>
          <w:right w:w="70" w:type="dxa"/>
        </w:tblCellMar>
        <w:tblLook w:val="04A0" w:firstRow="1" w:lastRow="0" w:firstColumn="1" w:lastColumn="0" w:noHBand="0" w:noVBand="1"/>
      </w:tblPr>
      <w:tblGrid>
        <w:gridCol w:w="970"/>
        <w:gridCol w:w="2203"/>
        <w:gridCol w:w="1460"/>
        <w:gridCol w:w="1312"/>
      </w:tblGrid>
      <w:tr w:rsidR="009A0578" w:rsidRPr="00D6368E" w14:paraId="74B9B3C0" w14:textId="77777777" w:rsidTr="004C382C">
        <w:trPr>
          <w:trHeight w:val="416"/>
          <w:jc w:val="center"/>
        </w:trPr>
        <w:tc>
          <w:tcPr>
            <w:tcW w:w="970" w:type="dxa"/>
            <w:tcBorders>
              <w:top w:val="single" w:sz="4" w:space="0" w:color="auto"/>
              <w:left w:val="single" w:sz="4" w:space="0" w:color="auto"/>
              <w:bottom w:val="single" w:sz="4" w:space="0" w:color="auto"/>
              <w:right w:val="single" w:sz="4" w:space="0" w:color="auto"/>
            </w:tcBorders>
            <w:shd w:val="clear" w:color="auto" w:fill="F2F2F2"/>
            <w:noWrap/>
            <w:vAlign w:val="bottom"/>
            <w:hideMark/>
          </w:tcPr>
          <w:p w14:paraId="0A5F33AC" w14:textId="77777777" w:rsidR="009A0578" w:rsidRPr="00D6368E" w:rsidRDefault="003F7FB4" w:rsidP="002B0F98">
            <w:pPr>
              <w:rPr>
                <w:rFonts w:eastAsia="Times New Roman"/>
                <w:b/>
                <w:color w:val="000000"/>
                <w:lang w:val="es-MX" w:eastAsia="es-MX"/>
              </w:rPr>
            </w:pPr>
            <w:r w:rsidRPr="00D6368E">
              <w:rPr>
                <w:rFonts w:eastAsia="Times New Roman"/>
                <w:b/>
                <w:color w:val="000000"/>
                <w:lang w:val="es-MX" w:eastAsia="es-MX"/>
              </w:rPr>
              <w:t>Muestra</w:t>
            </w:r>
          </w:p>
          <w:p w14:paraId="014E1665" w14:textId="77777777" w:rsidR="00D3213D" w:rsidRPr="00D6368E" w:rsidRDefault="00D3213D" w:rsidP="002B0F98">
            <w:pPr>
              <w:rPr>
                <w:rFonts w:eastAsia="Times New Roman"/>
                <w:b/>
                <w:color w:val="000000"/>
                <w:lang w:val="es-MX" w:eastAsia="es-MX"/>
              </w:rPr>
            </w:pPr>
          </w:p>
        </w:tc>
        <w:tc>
          <w:tcPr>
            <w:tcW w:w="2203" w:type="dxa"/>
            <w:tcBorders>
              <w:top w:val="single" w:sz="4" w:space="0" w:color="auto"/>
              <w:left w:val="nil"/>
              <w:bottom w:val="single" w:sz="4" w:space="0" w:color="auto"/>
              <w:right w:val="single" w:sz="4" w:space="0" w:color="auto"/>
            </w:tcBorders>
            <w:shd w:val="clear" w:color="auto" w:fill="E7E6E6"/>
            <w:noWrap/>
            <w:vAlign w:val="bottom"/>
            <w:hideMark/>
          </w:tcPr>
          <w:p w14:paraId="2BBDCA0E" w14:textId="77777777" w:rsidR="009A0578" w:rsidRPr="00D6368E" w:rsidRDefault="003F7FB4" w:rsidP="002B0F98">
            <w:pPr>
              <w:rPr>
                <w:rFonts w:eastAsia="Times New Roman"/>
                <w:b/>
                <w:color w:val="000000"/>
                <w:lang w:val="es-MX" w:eastAsia="es-MX"/>
              </w:rPr>
            </w:pPr>
            <w:r w:rsidRPr="00D6368E">
              <w:rPr>
                <w:rFonts w:eastAsia="Times New Roman"/>
                <w:b/>
                <w:color w:val="000000"/>
                <w:lang w:val="es-MX" w:eastAsia="es-MX"/>
              </w:rPr>
              <w:t>Fecha</w:t>
            </w:r>
          </w:p>
          <w:p w14:paraId="2AFD38C1" w14:textId="77777777" w:rsidR="00D3213D" w:rsidRPr="00D6368E" w:rsidRDefault="00D3213D" w:rsidP="002B0F98">
            <w:pPr>
              <w:rPr>
                <w:rFonts w:eastAsia="Times New Roman"/>
                <w:b/>
                <w:color w:val="000000"/>
                <w:lang w:val="es-MX" w:eastAsia="es-MX"/>
              </w:rPr>
            </w:pPr>
          </w:p>
        </w:tc>
        <w:tc>
          <w:tcPr>
            <w:tcW w:w="1460" w:type="dxa"/>
            <w:tcBorders>
              <w:top w:val="single" w:sz="4" w:space="0" w:color="auto"/>
              <w:left w:val="nil"/>
              <w:bottom w:val="single" w:sz="4" w:space="0" w:color="auto"/>
              <w:right w:val="single" w:sz="4" w:space="0" w:color="auto"/>
            </w:tcBorders>
            <w:shd w:val="clear" w:color="000000" w:fill="E7E6E6"/>
            <w:noWrap/>
            <w:vAlign w:val="bottom"/>
            <w:hideMark/>
          </w:tcPr>
          <w:p w14:paraId="4F7715E6" w14:textId="77777777" w:rsidR="009A0578" w:rsidRPr="00D6368E" w:rsidRDefault="003F7FB4" w:rsidP="002B0F98">
            <w:pPr>
              <w:rPr>
                <w:rFonts w:eastAsia="Times New Roman"/>
                <w:b/>
                <w:color w:val="000000"/>
                <w:lang w:val="es-MX" w:eastAsia="es-MX"/>
              </w:rPr>
            </w:pPr>
            <w:r w:rsidRPr="00D6368E">
              <w:rPr>
                <w:rFonts w:eastAsia="Times New Roman"/>
                <w:b/>
                <w:color w:val="000000"/>
                <w:lang w:val="es-MX" w:eastAsia="es-MX"/>
              </w:rPr>
              <w:t>Nivel del agua</w:t>
            </w:r>
          </w:p>
          <w:p w14:paraId="268FE938" w14:textId="77777777" w:rsidR="003F7FB4" w:rsidRPr="00D6368E" w:rsidRDefault="003F7FB4" w:rsidP="002B0F98">
            <w:pPr>
              <w:rPr>
                <w:rFonts w:eastAsia="Times New Roman"/>
                <w:b/>
                <w:color w:val="000000"/>
                <w:lang w:val="es-MX" w:eastAsia="es-MX"/>
              </w:rPr>
            </w:pPr>
          </w:p>
        </w:tc>
        <w:tc>
          <w:tcPr>
            <w:tcW w:w="1312" w:type="dxa"/>
            <w:tcBorders>
              <w:top w:val="single" w:sz="4" w:space="0" w:color="auto"/>
              <w:left w:val="nil"/>
              <w:bottom w:val="single" w:sz="4" w:space="0" w:color="auto"/>
              <w:right w:val="single" w:sz="4" w:space="0" w:color="auto"/>
            </w:tcBorders>
            <w:shd w:val="clear" w:color="000000" w:fill="E7E6E6"/>
            <w:noWrap/>
            <w:vAlign w:val="bottom"/>
          </w:tcPr>
          <w:p w14:paraId="79F2BE3D" w14:textId="77777777" w:rsidR="009A0578" w:rsidRPr="00D6368E" w:rsidRDefault="003F7FB4" w:rsidP="002B0F98">
            <w:pPr>
              <w:rPr>
                <w:rFonts w:eastAsia="Times New Roman"/>
                <w:b/>
                <w:color w:val="000000"/>
                <w:lang w:val="es-MX" w:eastAsia="es-MX"/>
              </w:rPr>
            </w:pPr>
            <w:r w:rsidRPr="00D6368E">
              <w:rPr>
                <w:rFonts w:eastAsia="Times New Roman"/>
                <w:b/>
                <w:color w:val="000000"/>
                <w:lang w:val="es-MX" w:eastAsia="es-MX"/>
              </w:rPr>
              <w:t>Puntos</w:t>
            </w:r>
          </w:p>
          <w:p w14:paraId="70793380" w14:textId="77777777" w:rsidR="00D3213D" w:rsidRPr="00D6368E" w:rsidRDefault="00D3213D" w:rsidP="002B0F98">
            <w:pPr>
              <w:rPr>
                <w:rFonts w:eastAsia="Times New Roman"/>
                <w:b/>
                <w:color w:val="000000"/>
                <w:lang w:val="es-MX" w:eastAsia="es-MX"/>
              </w:rPr>
            </w:pPr>
          </w:p>
        </w:tc>
      </w:tr>
      <w:tr w:rsidR="009A0578" w:rsidRPr="00D6368E" w14:paraId="17C54A7E" w14:textId="77777777" w:rsidTr="00E85578">
        <w:trPr>
          <w:trHeight w:val="416"/>
          <w:jc w:val="center"/>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1331CF81" w14:textId="77777777" w:rsidR="009A0578" w:rsidRPr="00D6368E" w:rsidRDefault="000111EA" w:rsidP="008B024A">
            <w:pPr>
              <w:rPr>
                <w:rFonts w:eastAsia="Times New Roman"/>
                <w:color w:val="000000"/>
                <w:lang w:val="es-MX" w:eastAsia="es-MX"/>
              </w:rPr>
            </w:pPr>
            <w:r w:rsidRPr="00D6368E">
              <w:rPr>
                <w:rFonts w:eastAsia="Times New Roman"/>
                <w:color w:val="000000"/>
                <w:lang w:val="es-MX" w:eastAsia="es-MX"/>
              </w:rPr>
              <w:t>1</w:t>
            </w:r>
          </w:p>
          <w:p w14:paraId="78F239FD" w14:textId="77777777" w:rsidR="00D3213D" w:rsidRPr="00D6368E" w:rsidRDefault="00D3213D" w:rsidP="008B024A">
            <w:pPr>
              <w:rPr>
                <w:rFonts w:eastAsia="Times New Roman"/>
                <w:color w:val="000000"/>
                <w:lang w:val="es-MX" w:eastAsia="es-MX"/>
              </w:rPr>
            </w:pPr>
          </w:p>
          <w:p w14:paraId="7FA78C9A" w14:textId="77777777" w:rsidR="00D3213D" w:rsidRPr="00D6368E" w:rsidRDefault="00D3213D" w:rsidP="008B024A">
            <w:pPr>
              <w:rPr>
                <w:rFonts w:eastAsia="Times New Roman"/>
                <w:color w:val="000000"/>
                <w:lang w:val="es-MX" w:eastAsia="es-MX"/>
              </w:rPr>
            </w:pPr>
          </w:p>
          <w:p w14:paraId="59C9ED26" w14:textId="77777777" w:rsidR="009A0578" w:rsidRPr="00D6368E" w:rsidRDefault="009A0578" w:rsidP="008B024A">
            <w:pPr>
              <w:rPr>
                <w:rFonts w:eastAsia="Times New Roman"/>
                <w:color w:val="000000"/>
                <w:lang w:val="es-MX" w:eastAsia="es-MX"/>
              </w:rPr>
            </w:pPr>
          </w:p>
          <w:p w14:paraId="329BB8BA" w14:textId="77777777" w:rsidR="009A0578" w:rsidRPr="00D6368E" w:rsidRDefault="009A0578" w:rsidP="008B024A">
            <w:pPr>
              <w:rPr>
                <w:rFonts w:eastAsia="Times New Roman"/>
                <w:color w:val="000000"/>
                <w:lang w:val="es-MX" w:eastAsia="es-MX"/>
              </w:rPr>
            </w:pPr>
          </w:p>
        </w:tc>
        <w:tc>
          <w:tcPr>
            <w:tcW w:w="2203" w:type="dxa"/>
            <w:tcBorders>
              <w:top w:val="nil"/>
              <w:left w:val="nil"/>
              <w:bottom w:val="single" w:sz="4" w:space="0" w:color="auto"/>
              <w:right w:val="single" w:sz="4" w:space="0" w:color="auto"/>
            </w:tcBorders>
            <w:shd w:val="clear" w:color="auto" w:fill="auto"/>
            <w:noWrap/>
            <w:vAlign w:val="bottom"/>
            <w:hideMark/>
          </w:tcPr>
          <w:p w14:paraId="1B0A7CF5" w14:textId="77777777" w:rsidR="009A0578" w:rsidRPr="00D6368E" w:rsidRDefault="00DD08CD" w:rsidP="0073390E">
            <w:pPr>
              <w:jc w:val="both"/>
              <w:rPr>
                <w:rFonts w:eastAsia="Times New Roman"/>
                <w:color w:val="000000"/>
                <w:lang w:val="es-MX" w:eastAsia="es-MX"/>
              </w:rPr>
            </w:pPr>
            <w:r w:rsidRPr="00D6368E">
              <w:rPr>
                <w:rFonts w:eastAsia="Times New Roman"/>
                <w:color w:val="000000"/>
                <w:lang w:val="es-MX" w:eastAsia="es-MX"/>
              </w:rPr>
              <w:t xml:space="preserve">22 de </w:t>
            </w:r>
            <w:r w:rsidR="002B0F98" w:rsidRPr="00D6368E">
              <w:rPr>
                <w:rFonts w:eastAsia="Times New Roman"/>
                <w:color w:val="000000"/>
                <w:lang w:val="es-MX" w:eastAsia="es-MX"/>
              </w:rPr>
              <w:t>m</w:t>
            </w:r>
            <w:r w:rsidR="009A0578" w:rsidRPr="00D6368E">
              <w:rPr>
                <w:rFonts w:eastAsia="Times New Roman"/>
                <w:color w:val="000000"/>
                <w:lang w:val="es-MX" w:eastAsia="es-MX"/>
              </w:rPr>
              <w:t xml:space="preserve">arzo </w:t>
            </w:r>
            <w:r w:rsidR="00E00FDB" w:rsidRPr="00D6368E">
              <w:rPr>
                <w:rFonts w:eastAsia="Times New Roman"/>
                <w:color w:val="000000"/>
                <w:lang w:val="es-MX" w:eastAsia="es-MX"/>
              </w:rPr>
              <w:t xml:space="preserve">de </w:t>
            </w:r>
            <w:r w:rsidR="009A0578" w:rsidRPr="00D6368E">
              <w:rPr>
                <w:rFonts w:eastAsia="Times New Roman"/>
                <w:color w:val="000000"/>
                <w:lang w:val="es-MX" w:eastAsia="es-MX"/>
              </w:rPr>
              <w:t>2014</w:t>
            </w:r>
          </w:p>
          <w:p w14:paraId="7C687E1E" w14:textId="77777777" w:rsidR="00D3213D" w:rsidRPr="00D6368E" w:rsidRDefault="00D3213D" w:rsidP="0073390E">
            <w:pPr>
              <w:jc w:val="both"/>
              <w:rPr>
                <w:rFonts w:eastAsia="Times New Roman"/>
                <w:color w:val="000000"/>
                <w:lang w:val="es-MX" w:eastAsia="es-MX"/>
              </w:rPr>
            </w:pPr>
          </w:p>
          <w:p w14:paraId="4FBB512A" w14:textId="77777777" w:rsidR="00D3213D" w:rsidRPr="00D6368E" w:rsidRDefault="00D3213D" w:rsidP="0073390E">
            <w:pPr>
              <w:jc w:val="both"/>
              <w:rPr>
                <w:rFonts w:eastAsia="Times New Roman"/>
                <w:color w:val="000000"/>
                <w:lang w:val="es-MX" w:eastAsia="es-MX"/>
              </w:rPr>
            </w:pPr>
          </w:p>
          <w:p w14:paraId="6025934B" w14:textId="77777777" w:rsidR="00D3213D" w:rsidRPr="00D6368E" w:rsidRDefault="00D3213D" w:rsidP="0073390E">
            <w:pPr>
              <w:jc w:val="both"/>
              <w:rPr>
                <w:rFonts w:eastAsia="Times New Roman"/>
                <w:color w:val="000000"/>
                <w:lang w:val="es-MX" w:eastAsia="es-MX"/>
              </w:rPr>
            </w:pPr>
          </w:p>
          <w:p w14:paraId="1C9098B0" w14:textId="77777777" w:rsidR="009A0578" w:rsidRPr="00D6368E" w:rsidRDefault="009A0578" w:rsidP="008B024A">
            <w:pPr>
              <w:rPr>
                <w:rFonts w:eastAsia="Times New Roman"/>
                <w:color w:val="000000"/>
                <w:lang w:val="es-MX" w:eastAsia="es-MX"/>
              </w:rPr>
            </w:pPr>
          </w:p>
        </w:tc>
        <w:tc>
          <w:tcPr>
            <w:tcW w:w="1460" w:type="dxa"/>
            <w:tcBorders>
              <w:top w:val="nil"/>
              <w:left w:val="nil"/>
              <w:bottom w:val="single" w:sz="4" w:space="0" w:color="auto"/>
              <w:right w:val="single" w:sz="4" w:space="0" w:color="auto"/>
            </w:tcBorders>
            <w:shd w:val="clear" w:color="auto" w:fill="auto"/>
            <w:noWrap/>
            <w:vAlign w:val="bottom"/>
          </w:tcPr>
          <w:p w14:paraId="723E55C0" w14:textId="77777777" w:rsidR="00D3213D" w:rsidRPr="00D6368E" w:rsidRDefault="002B0F98" w:rsidP="00E00FDB">
            <w:pPr>
              <w:rPr>
                <w:color w:val="000000"/>
                <w:vertAlign w:val="superscript"/>
              </w:rPr>
            </w:pPr>
            <w:r w:rsidRPr="00D6368E">
              <w:rPr>
                <w:color w:val="000000"/>
              </w:rPr>
              <w:t>3 728 000 m</w:t>
            </w:r>
            <w:r w:rsidRPr="00D6368E">
              <w:rPr>
                <w:color w:val="000000"/>
                <w:vertAlign w:val="superscript"/>
              </w:rPr>
              <w:t>3</w:t>
            </w:r>
          </w:p>
          <w:p w14:paraId="5C6CA155" w14:textId="77777777" w:rsidR="00D3213D" w:rsidRPr="00D6368E" w:rsidRDefault="00D3213D" w:rsidP="00E00FDB">
            <w:pPr>
              <w:rPr>
                <w:i/>
                <w:color w:val="000000"/>
              </w:rPr>
            </w:pPr>
          </w:p>
          <w:p w14:paraId="4E761A03" w14:textId="77777777" w:rsidR="00D3213D" w:rsidRPr="00D6368E" w:rsidRDefault="00D3213D" w:rsidP="00E00FDB">
            <w:pPr>
              <w:rPr>
                <w:rFonts w:eastAsia="Times New Roman"/>
                <w:color w:val="000000"/>
                <w:lang w:val="es-MX" w:eastAsia="es-MX"/>
              </w:rPr>
            </w:pPr>
          </w:p>
        </w:tc>
        <w:tc>
          <w:tcPr>
            <w:tcW w:w="1312" w:type="dxa"/>
            <w:tcBorders>
              <w:top w:val="nil"/>
              <w:left w:val="nil"/>
              <w:bottom w:val="single" w:sz="4" w:space="0" w:color="auto"/>
              <w:right w:val="single" w:sz="4" w:space="0" w:color="auto"/>
            </w:tcBorders>
            <w:shd w:val="clear" w:color="auto" w:fill="auto"/>
            <w:noWrap/>
            <w:vAlign w:val="bottom"/>
          </w:tcPr>
          <w:p w14:paraId="23D0C0A7" w14:textId="77777777" w:rsidR="009A0578" w:rsidRPr="00D6368E" w:rsidRDefault="00C4731D" w:rsidP="00D3213D">
            <w:pPr>
              <w:jc w:val="left"/>
              <w:rPr>
                <w:rFonts w:eastAsia="Times New Roman"/>
                <w:color w:val="000000"/>
                <w:lang w:val="es-MX" w:eastAsia="es-MX"/>
              </w:rPr>
            </w:pPr>
            <w:r w:rsidRPr="00D6368E">
              <w:rPr>
                <w:rFonts w:eastAsia="Times New Roman"/>
                <w:color w:val="000000"/>
                <w:lang w:val="es-MX" w:eastAsia="es-MX"/>
              </w:rPr>
              <w:t>El</w:t>
            </w:r>
            <w:r w:rsidR="006B4C07" w:rsidRPr="00D6368E">
              <w:rPr>
                <w:rFonts w:eastAsia="Times New Roman"/>
                <w:color w:val="000000"/>
                <w:lang w:val="es-MX" w:eastAsia="es-MX"/>
              </w:rPr>
              <w:t xml:space="preserve"> </w:t>
            </w:r>
            <w:r w:rsidRPr="00D6368E">
              <w:rPr>
                <w:rFonts w:eastAsia="Times New Roman"/>
                <w:color w:val="000000"/>
                <w:lang w:val="es-MX" w:eastAsia="es-MX"/>
              </w:rPr>
              <w:t>Casco</w:t>
            </w:r>
          </w:p>
          <w:p w14:paraId="1A7B9F29" w14:textId="77777777" w:rsidR="009A0578" w:rsidRPr="00D6368E" w:rsidRDefault="009A0578" w:rsidP="00D3213D">
            <w:pPr>
              <w:jc w:val="left"/>
              <w:rPr>
                <w:rFonts w:eastAsia="Times New Roman"/>
                <w:color w:val="000000"/>
                <w:lang w:val="es-MX" w:eastAsia="es-MX"/>
              </w:rPr>
            </w:pPr>
            <w:r w:rsidRPr="00D6368E">
              <w:rPr>
                <w:rFonts w:eastAsia="Times New Roman"/>
                <w:color w:val="000000"/>
                <w:lang w:val="es-MX" w:eastAsia="es-MX"/>
              </w:rPr>
              <w:t>El Volantín</w:t>
            </w:r>
          </w:p>
          <w:p w14:paraId="1395AF3B" w14:textId="77777777" w:rsidR="009A0578" w:rsidRPr="00D6368E" w:rsidRDefault="00C4731D" w:rsidP="00D3213D">
            <w:pPr>
              <w:jc w:val="left"/>
              <w:rPr>
                <w:rFonts w:eastAsia="Times New Roman"/>
                <w:color w:val="000000"/>
                <w:lang w:val="es-MX" w:eastAsia="es-MX"/>
              </w:rPr>
            </w:pPr>
            <w:r w:rsidRPr="00D6368E">
              <w:rPr>
                <w:rFonts w:eastAsia="Times New Roman"/>
                <w:color w:val="000000"/>
                <w:lang w:val="es-MX" w:eastAsia="es-MX"/>
              </w:rPr>
              <w:t>Las Canoas</w:t>
            </w:r>
          </w:p>
          <w:p w14:paraId="70701AE9" w14:textId="77777777" w:rsidR="00C4731D" w:rsidRPr="00D6368E" w:rsidRDefault="00C4731D" w:rsidP="00D3213D">
            <w:pPr>
              <w:jc w:val="left"/>
              <w:rPr>
                <w:rFonts w:eastAsia="Times New Roman"/>
                <w:color w:val="000000"/>
                <w:lang w:val="es-MX" w:eastAsia="es-MX"/>
              </w:rPr>
            </w:pPr>
            <w:r w:rsidRPr="00D6368E">
              <w:rPr>
                <w:rFonts w:eastAsia="Times New Roman"/>
                <w:color w:val="000000"/>
                <w:lang w:val="es-MX" w:eastAsia="es-MX"/>
              </w:rPr>
              <w:t>Villa Madero</w:t>
            </w:r>
          </w:p>
        </w:tc>
      </w:tr>
      <w:tr w:rsidR="00DD5A8D" w:rsidRPr="00D6368E" w14:paraId="7FDEC8CF" w14:textId="77777777" w:rsidTr="00E85578">
        <w:trPr>
          <w:trHeight w:val="300"/>
          <w:jc w:val="center"/>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06C78258" w14:textId="77777777" w:rsidR="00DD5A8D" w:rsidRPr="00D6368E" w:rsidRDefault="00DD5A8D" w:rsidP="008B024A">
            <w:pPr>
              <w:rPr>
                <w:rFonts w:eastAsia="Times New Roman"/>
                <w:color w:val="000000"/>
                <w:lang w:val="es-MX" w:eastAsia="es-MX"/>
              </w:rPr>
            </w:pPr>
            <w:r w:rsidRPr="00D6368E">
              <w:rPr>
                <w:rFonts w:eastAsia="Times New Roman"/>
                <w:color w:val="000000"/>
                <w:lang w:val="es-MX" w:eastAsia="es-MX"/>
              </w:rPr>
              <w:t>2</w:t>
            </w:r>
          </w:p>
          <w:p w14:paraId="2EE010C8" w14:textId="77777777" w:rsidR="00D3213D" w:rsidRPr="00D6368E" w:rsidRDefault="00D3213D" w:rsidP="008B024A">
            <w:pPr>
              <w:rPr>
                <w:rFonts w:eastAsia="Times New Roman"/>
                <w:color w:val="000000"/>
                <w:lang w:val="es-MX" w:eastAsia="es-MX"/>
              </w:rPr>
            </w:pPr>
          </w:p>
          <w:p w14:paraId="64F0A5F1" w14:textId="77777777" w:rsidR="00D3213D" w:rsidRPr="00D6368E" w:rsidRDefault="00D3213D" w:rsidP="008B024A">
            <w:pPr>
              <w:rPr>
                <w:rFonts w:eastAsia="Times New Roman"/>
                <w:color w:val="000000"/>
                <w:lang w:val="es-MX" w:eastAsia="es-MX"/>
              </w:rPr>
            </w:pPr>
          </w:p>
          <w:p w14:paraId="7F1AEDDB" w14:textId="77777777" w:rsidR="00D3213D" w:rsidRPr="00D6368E" w:rsidRDefault="00D3213D" w:rsidP="008B024A">
            <w:pPr>
              <w:rPr>
                <w:rFonts w:eastAsia="Times New Roman"/>
                <w:color w:val="000000"/>
                <w:lang w:val="es-MX" w:eastAsia="es-MX"/>
              </w:rPr>
            </w:pPr>
          </w:p>
        </w:tc>
        <w:tc>
          <w:tcPr>
            <w:tcW w:w="2203" w:type="dxa"/>
            <w:tcBorders>
              <w:top w:val="nil"/>
              <w:left w:val="nil"/>
              <w:bottom w:val="single" w:sz="4" w:space="0" w:color="auto"/>
              <w:right w:val="single" w:sz="4" w:space="0" w:color="auto"/>
            </w:tcBorders>
            <w:shd w:val="clear" w:color="auto" w:fill="auto"/>
            <w:noWrap/>
            <w:vAlign w:val="bottom"/>
            <w:hideMark/>
          </w:tcPr>
          <w:p w14:paraId="4723EC8F" w14:textId="77777777" w:rsidR="00DD5A8D" w:rsidRPr="00D6368E" w:rsidRDefault="00DD08CD" w:rsidP="0073390E">
            <w:pPr>
              <w:jc w:val="both"/>
              <w:rPr>
                <w:rFonts w:eastAsia="Times New Roman"/>
                <w:color w:val="000000"/>
                <w:lang w:val="es-MX" w:eastAsia="es-MX"/>
              </w:rPr>
            </w:pPr>
            <w:r w:rsidRPr="00D6368E">
              <w:rPr>
                <w:rFonts w:eastAsia="Times New Roman"/>
                <w:color w:val="000000"/>
                <w:lang w:val="es-MX" w:eastAsia="es-MX"/>
              </w:rPr>
              <w:t xml:space="preserve">21 de </w:t>
            </w:r>
            <w:r w:rsidR="002B0F98" w:rsidRPr="00D6368E">
              <w:rPr>
                <w:rFonts w:eastAsia="Times New Roman"/>
                <w:color w:val="000000"/>
                <w:lang w:val="es-MX" w:eastAsia="es-MX"/>
              </w:rPr>
              <w:t>j</w:t>
            </w:r>
            <w:r w:rsidR="00D3213D" w:rsidRPr="00D6368E">
              <w:rPr>
                <w:rFonts w:eastAsia="Times New Roman"/>
                <w:color w:val="000000"/>
                <w:lang w:val="es-MX" w:eastAsia="es-MX"/>
              </w:rPr>
              <w:t xml:space="preserve">unio </w:t>
            </w:r>
            <w:r w:rsidR="00E00FDB" w:rsidRPr="00D6368E">
              <w:rPr>
                <w:rFonts w:eastAsia="Times New Roman"/>
                <w:color w:val="000000"/>
                <w:lang w:val="es-MX" w:eastAsia="es-MX"/>
              </w:rPr>
              <w:t xml:space="preserve">de </w:t>
            </w:r>
            <w:r w:rsidR="00D3213D" w:rsidRPr="00D6368E">
              <w:rPr>
                <w:rFonts w:eastAsia="Times New Roman"/>
                <w:color w:val="000000"/>
                <w:lang w:val="es-MX" w:eastAsia="es-MX"/>
              </w:rPr>
              <w:t>2014</w:t>
            </w:r>
          </w:p>
          <w:p w14:paraId="4837097C" w14:textId="77777777" w:rsidR="00D3213D" w:rsidRPr="00D6368E" w:rsidRDefault="00D3213D" w:rsidP="0073390E">
            <w:pPr>
              <w:jc w:val="both"/>
              <w:rPr>
                <w:rFonts w:eastAsia="Times New Roman"/>
                <w:color w:val="000000"/>
                <w:lang w:val="es-MX" w:eastAsia="es-MX"/>
              </w:rPr>
            </w:pPr>
          </w:p>
          <w:p w14:paraId="0273A43B" w14:textId="77777777" w:rsidR="00D3213D" w:rsidRPr="00D6368E" w:rsidRDefault="00D3213D" w:rsidP="0073390E">
            <w:pPr>
              <w:jc w:val="both"/>
              <w:rPr>
                <w:rFonts w:eastAsia="Times New Roman"/>
                <w:color w:val="000000"/>
                <w:lang w:val="es-MX" w:eastAsia="es-MX"/>
              </w:rPr>
            </w:pPr>
          </w:p>
          <w:p w14:paraId="2970182B" w14:textId="77777777" w:rsidR="00D3213D" w:rsidRPr="00D6368E" w:rsidRDefault="00D3213D" w:rsidP="0073390E">
            <w:pPr>
              <w:jc w:val="both"/>
              <w:rPr>
                <w:rFonts w:eastAsia="Times New Roman"/>
                <w:color w:val="000000"/>
                <w:lang w:val="es-MX" w:eastAsia="es-MX"/>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5BEDF5" w14:textId="77777777" w:rsidR="00D3213D" w:rsidRPr="00D6368E" w:rsidRDefault="00E00FDB" w:rsidP="00E00FDB">
            <w:pPr>
              <w:rPr>
                <w:color w:val="000000"/>
                <w:vertAlign w:val="superscript"/>
              </w:rPr>
            </w:pPr>
            <w:r w:rsidRPr="00D6368E">
              <w:rPr>
                <w:color w:val="000000"/>
              </w:rPr>
              <w:t>3 830 000 m</w:t>
            </w:r>
            <w:r w:rsidRPr="00D6368E">
              <w:rPr>
                <w:color w:val="000000"/>
                <w:vertAlign w:val="superscript"/>
              </w:rPr>
              <w:t>3</w:t>
            </w:r>
          </w:p>
          <w:p w14:paraId="7DC4B3A8" w14:textId="77777777" w:rsidR="00D3213D" w:rsidRPr="00D6368E" w:rsidRDefault="00D3213D" w:rsidP="00E00FDB">
            <w:pPr>
              <w:jc w:val="both"/>
              <w:rPr>
                <w:rFonts w:eastAsia="Times New Roman"/>
                <w:color w:val="000000"/>
                <w:lang w:val="es-MX" w:eastAsia="es-MX"/>
              </w:rPr>
            </w:pPr>
          </w:p>
        </w:tc>
        <w:tc>
          <w:tcPr>
            <w:tcW w:w="1312" w:type="dxa"/>
            <w:tcBorders>
              <w:top w:val="nil"/>
              <w:left w:val="single" w:sz="4" w:space="0" w:color="auto"/>
              <w:bottom w:val="single" w:sz="4" w:space="0" w:color="auto"/>
              <w:right w:val="single" w:sz="4" w:space="0" w:color="auto"/>
            </w:tcBorders>
            <w:shd w:val="clear" w:color="auto" w:fill="auto"/>
            <w:noWrap/>
            <w:vAlign w:val="bottom"/>
          </w:tcPr>
          <w:p w14:paraId="7E2D2432"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w:t>
            </w:r>
            <w:r w:rsidR="006B4C07" w:rsidRPr="00D6368E">
              <w:rPr>
                <w:rFonts w:eastAsia="Times New Roman"/>
                <w:color w:val="000000"/>
                <w:lang w:val="es-MX" w:eastAsia="es-MX"/>
              </w:rPr>
              <w:t xml:space="preserve"> </w:t>
            </w:r>
            <w:r w:rsidRPr="00D6368E">
              <w:rPr>
                <w:rFonts w:eastAsia="Times New Roman"/>
                <w:color w:val="000000"/>
                <w:lang w:val="es-MX" w:eastAsia="es-MX"/>
              </w:rPr>
              <w:t>Casco</w:t>
            </w:r>
          </w:p>
          <w:p w14:paraId="24D28F39"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 Volantín</w:t>
            </w:r>
          </w:p>
          <w:p w14:paraId="3CCD3754"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Las Canoas</w:t>
            </w:r>
          </w:p>
          <w:p w14:paraId="27D05F25"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Villa Madero</w:t>
            </w:r>
          </w:p>
        </w:tc>
      </w:tr>
      <w:tr w:rsidR="00DD5A8D" w:rsidRPr="00D6368E" w14:paraId="3F988D71" w14:textId="77777777" w:rsidTr="00E85578">
        <w:trPr>
          <w:trHeight w:val="600"/>
          <w:jc w:val="center"/>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20CA9A26" w14:textId="77777777" w:rsidR="00DD5A8D" w:rsidRPr="00D6368E" w:rsidRDefault="00DD5A8D" w:rsidP="008B024A">
            <w:pPr>
              <w:rPr>
                <w:rFonts w:eastAsia="Times New Roman"/>
                <w:color w:val="000000"/>
                <w:lang w:val="es-MX" w:eastAsia="es-MX"/>
              </w:rPr>
            </w:pPr>
            <w:r w:rsidRPr="00D6368E">
              <w:rPr>
                <w:rFonts w:eastAsia="Times New Roman"/>
                <w:color w:val="000000"/>
                <w:lang w:val="es-MX" w:eastAsia="es-MX"/>
              </w:rPr>
              <w:t>3</w:t>
            </w:r>
          </w:p>
          <w:p w14:paraId="17885B7B" w14:textId="77777777" w:rsidR="00D3213D" w:rsidRPr="00D6368E" w:rsidRDefault="00D3213D" w:rsidP="008B024A">
            <w:pPr>
              <w:rPr>
                <w:rFonts w:eastAsia="Times New Roman"/>
                <w:color w:val="000000"/>
                <w:lang w:val="es-MX" w:eastAsia="es-MX"/>
              </w:rPr>
            </w:pPr>
          </w:p>
          <w:p w14:paraId="652A2F95" w14:textId="77777777" w:rsidR="00D3213D" w:rsidRPr="00D6368E" w:rsidRDefault="00D3213D" w:rsidP="008B024A">
            <w:pPr>
              <w:rPr>
                <w:rFonts w:eastAsia="Times New Roman"/>
                <w:color w:val="000000"/>
                <w:lang w:val="es-MX" w:eastAsia="es-MX"/>
              </w:rPr>
            </w:pPr>
          </w:p>
          <w:p w14:paraId="1E706649" w14:textId="77777777" w:rsidR="00D3213D" w:rsidRPr="00D6368E" w:rsidRDefault="00D3213D" w:rsidP="008B024A">
            <w:pPr>
              <w:rPr>
                <w:rFonts w:eastAsia="Times New Roman"/>
                <w:color w:val="000000"/>
                <w:lang w:val="es-MX" w:eastAsia="es-MX"/>
              </w:rPr>
            </w:pPr>
          </w:p>
        </w:tc>
        <w:tc>
          <w:tcPr>
            <w:tcW w:w="2203" w:type="dxa"/>
            <w:tcBorders>
              <w:top w:val="nil"/>
              <w:left w:val="nil"/>
              <w:bottom w:val="single" w:sz="4" w:space="0" w:color="auto"/>
              <w:right w:val="single" w:sz="4" w:space="0" w:color="auto"/>
            </w:tcBorders>
            <w:shd w:val="clear" w:color="auto" w:fill="auto"/>
            <w:noWrap/>
            <w:vAlign w:val="bottom"/>
            <w:hideMark/>
          </w:tcPr>
          <w:p w14:paraId="5910BB5C" w14:textId="77777777" w:rsidR="00DD5A8D" w:rsidRPr="00D6368E" w:rsidRDefault="00DD08CD" w:rsidP="00F267EC">
            <w:pPr>
              <w:jc w:val="both"/>
              <w:rPr>
                <w:rFonts w:eastAsia="Times New Roman"/>
                <w:color w:val="000000"/>
                <w:lang w:val="es-MX" w:eastAsia="es-MX"/>
              </w:rPr>
            </w:pPr>
            <w:r w:rsidRPr="00D6368E">
              <w:rPr>
                <w:rFonts w:eastAsia="Times New Roman"/>
                <w:color w:val="000000"/>
                <w:lang w:val="es-MX" w:eastAsia="es-MX"/>
              </w:rPr>
              <w:t>16 de s</w:t>
            </w:r>
            <w:r w:rsidR="00DD5A8D" w:rsidRPr="00D6368E">
              <w:rPr>
                <w:rFonts w:eastAsia="Times New Roman"/>
                <w:color w:val="000000"/>
                <w:lang w:val="es-MX" w:eastAsia="es-MX"/>
              </w:rPr>
              <w:t>eptiembre</w:t>
            </w:r>
            <w:r w:rsidR="00E00FDB" w:rsidRPr="00D6368E">
              <w:rPr>
                <w:rFonts w:eastAsia="Times New Roman"/>
                <w:color w:val="000000"/>
                <w:lang w:val="es-MX" w:eastAsia="es-MX"/>
              </w:rPr>
              <w:t xml:space="preserve"> de</w:t>
            </w:r>
            <w:r w:rsidR="00DD5A8D" w:rsidRPr="00D6368E">
              <w:rPr>
                <w:rFonts w:eastAsia="Times New Roman"/>
                <w:color w:val="000000"/>
                <w:lang w:val="es-MX" w:eastAsia="es-MX"/>
              </w:rPr>
              <w:t xml:space="preserve"> 2014</w:t>
            </w:r>
          </w:p>
          <w:p w14:paraId="71F0A524" w14:textId="77777777" w:rsidR="00D3213D" w:rsidRPr="00D6368E" w:rsidRDefault="00D3213D" w:rsidP="00F267EC">
            <w:pPr>
              <w:jc w:val="both"/>
              <w:rPr>
                <w:rFonts w:eastAsia="Times New Roman"/>
                <w:color w:val="000000"/>
                <w:lang w:val="es-MX" w:eastAsia="es-MX"/>
              </w:rPr>
            </w:pPr>
          </w:p>
          <w:p w14:paraId="37FC456C" w14:textId="77777777" w:rsidR="00D3213D" w:rsidRPr="00D6368E" w:rsidRDefault="00D3213D" w:rsidP="00F267EC">
            <w:pPr>
              <w:jc w:val="both"/>
              <w:rPr>
                <w:rFonts w:eastAsia="Times New Roman"/>
                <w:color w:val="000000"/>
                <w:lang w:val="es-MX" w:eastAsia="es-MX"/>
              </w:rPr>
            </w:pP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64001713" w14:textId="77777777" w:rsidR="00E00FDB" w:rsidRPr="00D6368E" w:rsidRDefault="00E00FDB" w:rsidP="008B024A">
            <w:pPr>
              <w:rPr>
                <w:i/>
                <w:color w:val="000000"/>
              </w:rPr>
            </w:pPr>
          </w:p>
          <w:p w14:paraId="728221BF" w14:textId="77777777" w:rsidR="00E00FDB" w:rsidRPr="00D6368E" w:rsidRDefault="00E00FDB" w:rsidP="008B024A">
            <w:pPr>
              <w:rPr>
                <w:color w:val="000000"/>
                <w:vertAlign w:val="superscript"/>
              </w:rPr>
            </w:pPr>
            <w:r w:rsidRPr="00D6368E">
              <w:rPr>
                <w:color w:val="000000"/>
              </w:rPr>
              <w:t>5 831 000 m</w:t>
            </w:r>
            <w:r w:rsidRPr="00D6368E">
              <w:rPr>
                <w:color w:val="000000"/>
                <w:vertAlign w:val="superscript"/>
              </w:rPr>
              <w:t>3</w:t>
            </w:r>
          </w:p>
          <w:p w14:paraId="0555812B" w14:textId="77777777" w:rsidR="00DD5A8D" w:rsidRPr="00D6368E" w:rsidRDefault="00DD5A8D" w:rsidP="008B024A">
            <w:pPr>
              <w:rPr>
                <w:i/>
                <w:color w:val="000000"/>
              </w:rPr>
            </w:pPr>
          </w:p>
          <w:p w14:paraId="3C490DF0" w14:textId="77777777" w:rsidR="00D3213D" w:rsidRPr="00D6368E" w:rsidRDefault="00D3213D" w:rsidP="008B024A">
            <w:pPr>
              <w:rPr>
                <w:rFonts w:eastAsia="Times New Roman"/>
                <w:color w:val="000000"/>
                <w:lang w:val="es-MX" w:eastAsia="es-MX"/>
              </w:rPr>
            </w:pPr>
          </w:p>
        </w:tc>
        <w:tc>
          <w:tcPr>
            <w:tcW w:w="1312" w:type="dxa"/>
            <w:tcBorders>
              <w:top w:val="nil"/>
              <w:left w:val="nil"/>
              <w:bottom w:val="single" w:sz="4" w:space="0" w:color="auto"/>
              <w:right w:val="single" w:sz="4" w:space="0" w:color="auto"/>
            </w:tcBorders>
            <w:shd w:val="clear" w:color="auto" w:fill="auto"/>
            <w:noWrap/>
            <w:vAlign w:val="bottom"/>
          </w:tcPr>
          <w:p w14:paraId="59A87652"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w:t>
            </w:r>
            <w:r w:rsidR="006B4C07" w:rsidRPr="00D6368E">
              <w:rPr>
                <w:rFonts w:eastAsia="Times New Roman"/>
                <w:color w:val="000000"/>
                <w:lang w:val="es-MX" w:eastAsia="es-MX"/>
              </w:rPr>
              <w:t xml:space="preserve"> </w:t>
            </w:r>
            <w:r w:rsidRPr="00D6368E">
              <w:rPr>
                <w:rFonts w:eastAsia="Times New Roman"/>
                <w:color w:val="000000"/>
                <w:lang w:val="es-MX" w:eastAsia="es-MX"/>
              </w:rPr>
              <w:t>Casco</w:t>
            </w:r>
          </w:p>
          <w:p w14:paraId="2ED0023B"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 Volantín</w:t>
            </w:r>
          </w:p>
          <w:p w14:paraId="7CF24E1F"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Las Canoas</w:t>
            </w:r>
          </w:p>
          <w:p w14:paraId="76AC0068"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Villa Madero</w:t>
            </w:r>
          </w:p>
        </w:tc>
      </w:tr>
      <w:tr w:rsidR="00DD5A8D" w:rsidRPr="00D6368E" w14:paraId="34D774B7" w14:textId="77777777" w:rsidTr="00E85578">
        <w:trPr>
          <w:trHeight w:val="300"/>
          <w:jc w:val="center"/>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5A770509" w14:textId="77777777" w:rsidR="00DD5A8D" w:rsidRPr="00D6368E" w:rsidRDefault="00DD5A8D" w:rsidP="008B024A">
            <w:pPr>
              <w:rPr>
                <w:rFonts w:eastAsia="Times New Roman"/>
                <w:color w:val="000000"/>
                <w:lang w:val="es-MX" w:eastAsia="es-MX"/>
              </w:rPr>
            </w:pPr>
            <w:r w:rsidRPr="00D6368E">
              <w:rPr>
                <w:rFonts w:eastAsia="Times New Roman"/>
                <w:color w:val="000000"/>
                <w:lang w:val="es-MX" w:eastAsia="es-MX"/>
              </w:rPr>
              <w:t>4</w:t>
            </w:r>
          </w:p>
          <w:p w14:paraId="23091412" w14:textId="77777777" w:rsidR="00D3213D" w:rsidRPr="00D6368E" w:rsidRDefault="00D3213D" w:rsidP="008B024A">
            <w:pPr>
              <w:rPr>
                <w:rFonts w:eastAsia="Times New Roman"/>
                <w:color w:val="000000"/>
                <w:lang w:val="es-MX" w:eastAsia="es-MX"/>
              </w:rPr>
            </w:pPr>
          </w:p>
          <w:p w14:paraId="2E53BC4C" w14:textId="77777777" w:rsidR="00D3213D" w:rsidRPr="00D6368E" w:rsidRDefault="00D3213D" w:rsidP="008B024A">
            <w:pPr>
              <w:rPr>
                <w:rFonts w:eastAsia="Times New Roman"/>
                <w:color w:val="000000"/>
                <w:lang w:val="es-MX" w:eastAsia="es-MX"/>
              </w:rPr>
            </w:pPr>
          </w:p>
          <w:p w14:paraId="5D6B8D91" w14:textId="77777777" w:rsidR="00D3213D" w:rsidRPr="00D6368E" w:rsidRDefault="00D3213D" w:rsidP="008B024A">
            <w:pPr>
              <w:rPr>
                <w:rFonts w:eastAsia="Times New Roman"/>
                <w:color w:val="000000"/>
                <w:lang w:val="es-MX" w:eastAsia="es-MX"/>
              </w:rPr>
            </w:pPr>
          </w:p>
        </w:tc>
        <w:tc>
          <w:tcPr>
            <w:tcW w:w="2203" w:type="dxa"/>
            <w:tcBorders>
              <w:top w:val="nil"/>
              <w:left w:val="nil"/>
              <w:bottom w:val="single" w:sz="4" w:space="0" w:color="auto"/>
              <w:right w:val="single" w:sz="4" w:space="0" w:color="auto"/>
            </w:tcBorders>
            <w:shd w:val="clear" w:color="auto" w:fill="auto"/>
            <w:noWrap/>
            <w:vAlign w:val="bottom"/>
            <w:hideMark/>
          </w:tcPr>
          <w:p w14:paraId="0222EB57" w14:textId="77777777" w:rsidR="00DD5A8D" w:rsidRPr="00D6368E" w:rsidRDefault="00DD08CD" w:rsidP="00F267EC">
            <w:pPr>
              <w:jc w:val="both"/>
              <w:rPr>
                <w:rFonts w:eastAsia="Times New Roman"/>
                <w:color w:val="000000"/>
                <w:lang w:val="es-MX" w:eastAsia="es-MX"/>
              </w:rPr>
            </w:pPr>
            <w:r w:rsidRPr="00D6368E">
              <w:rPr>
                <w:rFonts w:eastAsia="Times New Roman"/>
                <w:color w:val="000000"/>
                <w:lang w:val="es-MX" w:eastAsia="es-MX"/>
              </w:rPr>
              <w:t>5 de e</w:t>
            </w:r>
            <w:r w:rsidR="00DD5A8D" w:rsidRPr="00D6368E">
              <w:rPr>
                <w:rFonts w:eastAsia="Times New Roman"/>
                <w:color w:val="000000"/>
                <w:lang w:val="es-MX" w:eastAsia="es-MX"/>
              </w:rPr>
              <w:t xml:space="preserve">nero </w:t>
            </w:r>
            <w:r w:rsidR="00E00FDB" w:rsidRPr="00D6368E">
              <w:rPr>
                <w:rFonts w:eastAsia="Times New Roman"/>
                <w:color w:val="000000"/>
                <w:lang w:val="es-MX" w:eastAsia="es-MX"/>
              </w:rPr>
              <w:t xml:space="preserve">de </w:t>
            </w:r>
            <w:r w:rsidR="00DD5A8D" w:rsidRPr="00D6368E">
              <w:rPr>
                <w:rFonts w:eastAsia="Times New Roman"/>
                <w:color w:val="000000"/>
                <w:lang w:val="es-MX" w:eastAsia="es-MX"/>
              </w:rPr>
              <w:t>2015</w:t>
            </w:r>
          </w:p>
          <w:p w14:paraId="10AB1F28" w14:textId="77777777" w:rsidR="00D3213D" w:rsidRPr="00D6368E" w:rsidRDefault="00D3213D" w:rsidP="00F267EC">
            <w:pPr>
              <w:jc w:val="both"/>
              <w:rPr>
                <w:rFonts w:eastAsia="Times New Roman"/>
                <w:color w:val="000000"/>
                <w:lang w:val="es-MX" w:eastAsia="es-MX"/>
              </w:rPr>
            </w:pPr>
          </w:p>
          <w:p w14:paraId="0FD6FE01" w14:textId="77777777" w:rsidR="00D3213D" w:rsidRPr="00D6368E" w:rsidRDefault="00D3213D" w:rsidP="00F267EC">
            <w:pPr>
              <w:jc w:val="both"/>
              <w:rPr>
                <w:rFonts w:eastAsia="Times New Roman"/>
                <w:color w:val="000000"/>
                <w:lang w:val="es-MX" w:eastAsia="es-MX"/>
              </w:rPr>
            </w:pPr>
          </w:p>
          <w:p w14:paraId="45DB26E2" w14:textId="77777777" w:rsidR="00D3213D" w:rsidRPr="00D6368E" w:rsidRDefault="00D3213D" w:rsidP="00F267EC">
            <w:pPr>
              <w:jc w:val="both"/>
              <w:rPr>
                <w:rFonts w:eastAsia="Times New Roman"/>
                <w:color w:val="000000"/>
                <w:lang w:val="es-MX" w:eastAsia="es-MX"/>
              </w:rPr>
            </w:pPr>
          </w:p>
        </w:tc>
        <w:tc>
          <w:tcPr>
            <w:tcW w:w="1460" w:type="dxa"/>
            <w:tcBorders>
              <w:top w:val="nil"/>
              <w:left w:val="nil"/>
              <w:bottom w:val="single" w:sz="4" w:space="0" w:color="auto"/>
              <w:right w:val="single" w:sz="4" w:space="0" w:color="auto"/>
            </w:tcBorders>
            <w:shd w:val="clear" w:color="auto" w:fill="auto"/>
            <w:noWrap/>
            <w:vAlign w:val="bottom"/>
          </w:tcPr>
          <w:p w14:paraId="036F80A0" w14:textId="77777777" w:rsidR="00DD5A8D" w:rsidRPr="00D6368E" w:rsidRDefault="00DD5A8D" w:rsidP="008B024A">
            <w:pPr>
              <w:rPr>
                <w:i/>
                <w:color w:val="000000"/>
              </w:rPr>
            </w:pPr>
          </w:p>
          <w:p w14:paraId="67A62967" w14:textId="77777777" w:rsidR="00D3213D" w:rsidRPr="00D6368E" w:rsidRDefault="00E00FDB" w:rsidP="008B024A">
            <w:pPr>
              <w:rPr>
                <w:color w:val="000000"/>
                <w:vertAlign w:val="superscript"/>
              </w:rPr>
            </w:pPr>
            <w:r w:rsidRPr="00D6368E">
              <w:rPr>
                <w:color w:val="000000"/>
              </w:rPr>
              <w:t>8 140 000 m</w:t>
            </w:r>
            <w:r w:rsidRPr="00D6368E">
              <w:rPr>
                <w:color w:val="000000"/>
                <w:vertAlign w:val="superscript"/>
              </w:rPr>
              <w:t>3</w:t>
            </w:r>
          </w:p>
          <w:p w14:paraId="6C8F45DB" w14:textId="77777777" w:rsidR="00D3213D" w:rsidRPr="00D6368E" w:rsidRDefault="00D3213D" w:rsidP="008B024A">
            <w:pPr>
              <w:rPr>
                <w:i/>
                <w:color w:val="000000"/>
              </w:rPr>
            </w:pPr>
          </w:p>
          <w:p w14:paraId="4F77E2E9" w14:textId="77777777" w:rsidR="00D3213D" w:rsidRPr="00D6368E" w:rsidRDefault="00D3213D" w:rsidP="008B024A">
            <w:pPr>
              <w:rPr>
                <w:rFonts w:eastAsia="Times New Roman"/>
                <w:color w:val="000000"/>
                <w:lang w:val="es-MX" w:eastAsia="es-MX"/>
              </w:rPr>
            </w:pPr>
          </w:p>
        </w:tc>
        <w:tc>
          <w:tcPr>
            <w:tcW w:w="1312" w:type="dxa"/>
            <w:tcBorders>
              <w:top w:val="single" w:sz="4" w:space="0" w:color="auto"/>
              <w:left w:val="nil"/>
              <w:bottom w:val="single" w:sz="4" w:space="0" w:color="auto"/>
              <w:right w:val="single" w:sz="4" w:space="0" w:color="auto"/>
            </w:tcBorders>
            <w:shd w:val="clear" w:color="auto" w:fill="auto"/>
            <w:noWrap/>
            <w:vAlign w:val="bottom"/>
          </w:tcPr>
          <w:p w14:paraId="4548E454"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w:t>
            </w:r>
            <w:r w:rsidR="006B4C07" w:rsidRPr="00D6368E">
              <w:rPr>
                <w:rFonts w:eastAsia="Times New Roman"/>
                <w:color w:val="000000"/>
                <w:lang w:val="es-MX" w:eastAsia="es-MX"/>
              </w:rPr>
              <w:t xml:space="preserve"> </w:t>
            </w:r>
            <w:r w:rsidRPr="00D6368E">
              <w:rPr>
                <w:rFonts w:eastAsia="Times New Roman"/>
                <w:color w:val="000000"/>
                <w:lang w:val="es-MX" w:eastAsia="es-MX"/>
              </w:rPr>
              <w:t>Casco</w:t>
            </w:r>
          </w:p>
          <w:p w14:paraId="186C42A2"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 Volantín</w:t>
            </w:r>
          </w:p>
          <w:p w14:paraId="0C450BB5"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Las Canoas</w:t>
            </w:r>
          </w:p>
          <w:p w14:paraId="4FDEE3D6"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Villa Madero</w:t>
            </w:r>
          </w:p>
        </w:tc>
      </w:tr>
      <w:tr w:rsidR="00DD5A8D" w:rsidRPr="00D6368E" w14:paraId="6443CFBF" w14:textId="77777777" w:rsidTr="00E85578">
        <w:trPr>
          <w:trHeight w:val="311"/>
          <w:jc w:val="center"/>
        </w:trPr>
        <w:tc>
          <w:tcPr>
            <w:tcW w:w="970" w:type="dxa"/>
            <w:tcBorders>
              <w:top w:val="nil"/>
              <w:left w:val="single" w:sz="4" w:space="0" w:color="auto"/>
              <w:bottom w:val="single" w:sz="4" w:space="0" w:color="auto"/>
              <w:right w:val="single" w:sz="4" w:space="0" w:color="auto"/>
            </w:tcBorders>
            <w:shd w:val="clear" w:color="auto" w:fill="auto"/>
            <w:noWrap/>
            <w:vAlign w:val="bottom"/>
            <w:hideMark/>
          </w:tcPr>
          <w:p w14:paraId="48A56081" w14:textId="77777777" w:rsidR="00DD5A8D" w:rsidRPr="00D6368E" w:rsidRDefault="00DD5A8D" w:rsidP="008B024A">
            <w:pPr>
              <w:rPr>
                <w:rFonts w:eastAsia="Times New Roman"/>
                <w:color w:val="000000"/>
                <w:lang w:val="es-MX" w:eastAsia="es-MX"/>
              </w:rPr>
            </w:pPr>
            <w:r w:rsidRPr="00D6368E">
              <w:rPr>
                <w:rFonts w:eastAsia="Times New Roman"/>
                <w:color w:val="000000"/>
                <w:lang w:val="es-MX" w:eastAsia="es-MX"/>
              </w:rPr>
              <w:t>5</w:t>
            </w:r>
          </w:p>
          <w:p w14:paraId="0B740E68" w14:textId="77777777" w:rsidR="00D3213D" w:rsidRPr="00D6368E" w:rsidRDefault="00D3213D" w:rsidP="008B024A">
            <w:pPr>
              <w:rPr>
                <w:rFonts w:eastAsia="Times New Roman"/>
                <w:color w:val="000000"/>
                <w:lang w:val="es-MX" w:eastAsia="es-MX"/>
              </w:rPr>
            </w:pPr>
          </w:p>
          <w:p w14:paraId="7E596194" w14:textId="77777777" w:rsidR="00D3213D" w:rsidRPr="00D6368E" w:rsidRDefault="00D3213D" w:rsidP="008B024A">
            <w:pPr>
              <w:rPr>
                <w:rFonts w:eastAsia="Times New Roman"/>
                <w:color w:val="000000"/>
                <w:lang w:val="es-MX" w:eastAsia="es-MX"/>
              </w:rPr>
            </w:pPr>
          </w:p>
          <w:p w14:paraId="460154A4" w14:textId="77777777" w:rsidR="00D3213D" w:rsidRPr="00D6368E" w:rsidRDefault="00D3213D" w:rsidP="008B024A">
            <w:pPr>
              <w:rPr>
                <w:rFonts w:eastAsia="Times New Roman"/>
                <w:color w:val="000000"/>
                <w:lang w:val="es-MX" w:eastAsia="es-MX"/>
              </w:rPr>
            </w:pPr>
          </w:p>
        </w:tc>
        <w:tc>
          <w:tcPr>
            <w:tcW w:w="2203" w:type="dxa"/>
            <w:tcBorders>
              <w:top w:val="nil"/>
              <w:left w:val="nil"/>
              <w:bottom w:val="single" w:sz="4" w:space="0" w:color="auto"/>
              <w:right w:val="single" w:sz="4" w:space="0" w:color="auto"/>
            </w:tcBorders>
            <w:shd w:val="clear" w:color="auto" w:fill="auto"/>
            <w:noWrap/>
            <w:vAlign w:val="bottom"/>
            <w:hideMark/>
          </w:tcPr>
          <w:p w14:paraId="3C18E461" w14:textId="77777777" w:rsidR="00DD5A8D" w:rsidRPr="00D6368E" w:rsidRDefault="00DD08CD" w:rsidP="00F267EC">
            <w:pPr>
              <w:jc w:val="both"/>
              <w:rPr>
                <w:rFonts w:eastAsia="Times New Roman"/>
                <w:color w:val="000000"/>
                <w:lang w:val="es-MX" w:eastAsia="es-MX"/>
              </w:rPr>
            </w:pPr>
            <w:r w:rsidRPr="00D6368E">
              <w:rPr>
                <w:rFonts w:eastAsia="Times New Roman"/>
                <w:color w:val="000000"/>
                <w:lang w:val="es-MX" w:eastAsia="es-MX"/>
              </w:rPr>
              <w:t xml:space="preserve">12 de </w:t>
            </w:r>
            <w:r w:rsidR="00E00FDB" w:rsidRPr="00D6368E">
              <w:rPr>
                <w:rFonts w:eastAsia="Times New Roman"/>
                <w:color w:val="000000"/>
                <w:lang w:val="es-MX" w:eastAsia="es-MX"/>
              </w:rPr>
              <w:t>a</w:t>
            </w:r>
            <w:r w:rsidR="00D3213D" w:rsidRPr="00D6368E">
              <w:rPr>
                <w:rFonts w:eastAsia="Times New Roman"/>
                <w:color w:val="000000"/>
                <w:lang w:val="es-MX" w:eastAsia="es-MX"/>
              </w:rPr>
              <w:t xml:space="preserve">bril </w:t>
            </w:r>
            <w:r w:rsidR="00E00FDB" w:rsidRPr="00D6368E">
              <w:rPr>
                <w:rFonts w:eastAsia="Times New Roman"/>
                <w:color w:val="000000"/>
                <w:lang w:val="es-MX" w:eastAsia="es-MX"/>
              </w:rPr>
              <w:t xml:space="preserve">de </w:t>
            </w:r>
            <w:r w:rsidR="00D3213D" w:rsidRPr="00D6368E">
              <w:rPr>
                <w:rFonts w:eastAsia="Times New Roman"/>
                <w:color w:val="000000"/>
                <w:lang w:val="es-MX" w:eastAsia="es-MX"/>
              </w:rPr>
              <w:t>2015</w:t>
            </w:r>
          </w:p>
          <w:p w14:paraId="21FE3E0C" w14:textId="77777777" w:rsidR="00D3213D" w:rsidRPr="00D6368E" w:rsidRDefault="00D3213D" w:rsidP="00F267EC">
            <w:pPr>
              <w:jc w:val="both"/>
              <w:rPr>
                <w:rFonts w:eastAsia="Times New Roman"/>
                <w:color w:val="000000"/>
                <w:lang w:val="es-MX" w:eastAsia="es-MX"/>
              </w:rPr>
            </w:pPr>
          </w:p>
          <w:p w14:paraId="319F1FE9" w14:textId="77777777" w:rsidR="00D3213D" w:rsidRPr="00D6368E" w:rsidRDefault="00D3213D" w:rsidP="00F267EC">
            <w:pPr>
              <w:jc w:val="both"/>
              <w:rPr>
                <w:rFonts w:eastAsia="Times New Roman"/>
                <w:color w:val="000000"/>
                <w:lang w:val="es-MX" w:eastAsia="es-MX"/>
              </w:rPr>
            </w:pPr>
          </w:p>
          <w:p w14:paraId="40980769" w14:textId="77777777" w:rsidR="00D3213D" w:rsidRPr="00D6368E" w:rsidRDefault="00D3213D" w:rsidP="00F267EC">
            <w:pPr>
              <w:jc w:val="both"/>
              <w:rPr>
                <w:rFonts w:eastAsia="Times New Roman"/>
                <w:color w:val="000000"/>
                <w:lang w:val="es-MX" w:eastAsia="es-MX"/>
              </w:rPr>
            </w:pPr>
          </w:p>
        </w:tc>
        <w:tc>
          <w:tcPr>
            <w:tcW w:w="1460" w:type="dxa"/>
            <w:tcBorders>
              <w:top w:val="nil"/>
              <w:left w:val="nil"/>
              <w:bottom w:val="single" w:sz="4" w:space="0" w:color="auto"/>
              <w:right w:val="single" w:sz="4" w:space="0" w:color="auto"/>
            </w:tcBorders>
            <w:shd w:val="clear" w:color="auto" w:fill="auto"/>
            <w:noWrap/>
            <w:vAlign w:val="bottom"/>
          </w:tcPr>
          <w:p w14:paraId="236111DA" w14:textId="77777777" w:rsidR="00E00FDB" w:rsidRPr="00D6368E" w:rsidRDefault="00E00FDB" w:rsidP="008B024A">
            <w:pPr>
              <w:rPr>
                <w:i/>
                <w:color w:val="000000"/>
              </w:rPr>
            </w:pPr>
          </w:p>
          <w:p w14:paraId="5DF68F57" w14:textId="77777777" w:rsidR="00D3213D" w:rsidRPr="00D6368E" w:rsidRDefault="00E00FDB" w:rsidP="008B024A">
            <w:pPr>
              <w:rPr>
                <w:color w:val="000000"/>
                <w:vertAlign w:val="superscript"/>
              </w:rPr>
            </w:pPr>
            <w:r w:rsidRPr="00D6368E">
              <w:rPr>
                <w:color w:val="000000"/>
              </w:rPr>
              <w:t>7 221 000 m</w:t>
            </w:r>
            <w:r w:rsidRPr="00D6368E">
              <w:rPr>
                <w:color w:val="000000"/>
                <w:vertAlign w:val="superscript"/>
              </w:rPr>
              <w:t>3</w:t>
            </w:r>
          </w:p>
          <w:p w14:paraId="56E5F0D1" w14:textId="77777777" w:rsidR="00D3213D" w:rsidRPr="00D6368E" w:rsidRDefault="00D3213D" w:rsidP="008B024A">
            <w:pPr>
              <w:rPr>
                <w:i/>
                <w:color w:val="000000"/>
              </w:rPr>
            </w:pPr>
          </w:p>
          <w:p w14:paraId="4E547790" w14:textId="77777777" w:rsidR="00D3213D" w:rsidRPr="00D6368E" w:rsidRDefault="00D3213D" w:rsidP="008B024A">
            <w:pPr>
              <w:rPr>
                <w:rFonts w:eastAsia="Times New Roman"/>
                <w:color w:val="000000"/>
                <w:lang w:val="es-MX" w:eastAsia="es-MX"/>
              </w:rPr>
            </w:pPr>
          </w:p>
        </w:tc>
        <w:tc>
          <w:tcPr>
            <w:tcW w:w="1312" w:type="dxa"/>
            <w:tcBorders>
              <w:top w:val="single" w:sz="4" w:space="0" w:color="auto"/>
              <w:left w:val="nil"/>
              <w:bottom w:val="single" w:sz="4" w:space="0" w:color="auto"/>
              <w:right w:val="single" w:sz="4" w:space="0" w:color="auto"/>
            </w:tcBorders>
            <w:shd w:val="clear" w:color="auto" w:fill="auto"/>
            <w:noWrap/>
            <w:vAlign w:val="bottom"/>
          </w:tcPr>
          <w:p w14:paraId="197BAFE6"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w:t>
            </w:r>
            <w:r w:rsidR="006B4C07" w:rsidRPr="00D6368E">
              <w:rPr>
                <w:rFonts w:eastAsia="Times New Roman"/>
                <w:color w:val="000000"/>
                <w:lang w:val="es-MX" w:eastAsia="es-MX"/>
              </w:rPr>
              <w:t xml:space="preserve"> </w:t>
            </w:r>
            <w:r w:rsidRPr="00D6368E">
              <w:rPr>
                <w:rFonts w:eastAsia="Times New Roman"/>
                <w:color w:val="000000"/>
                <w:lang w:val="es-MX" w:eastAsia="es-MX"/>
              </w:rPr>
              <w:t>Casco</w:t>
            </w:r>
          </w:p>
          <w:p w14:paraId="3917C334"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El Volantín</w:t>
            </w:r>
          </w:p>
          <w:p w14:paraId="5FA861A7"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Las Canoas</w:t>
            </w:r>
          </w:p>
          <w:p w14:paraId="59B7339C" w14:textId="77777777" w:rsidR="00DD5A8D" w:rsidRPr="00D6368E" w:rsidRDefault="00DD5A8D" w:rsidP="00D3213D">
            <w:pPr>
              <w:jc w:val="left"/>
              <w:rPr>
                <w:rFonts w:eastAsia="Times New Roman"/>
                <w:color w:val="000000"/>
                <w:lang w:val="es-MX" w:eastAsia="es-MX"/>
              </w:rPr>
            </w:pPr>
            <w:r w:rsidRPr="00D6368E">
              <w:rPr>
                <w:rFonts w:eastAsia="Times New Roman"/>
                <w:color w:val="000000"/>
                <w:lang w:val="es-MX" w:eastAsia="es-MX"/>
              </w:rPr>
              <w:t>Villa Madero</w:t>
            </w:r>
          </w:p>
        </w:tc>
      </w:tr>
    </w:tbl>
    <w:p w14:paraId="1885B7B1" w14:textId="77777777" w:rsidR="00695377" w:rsidRPr="00D6368E" w:rsidRDefault="00E00FDB" w:rsidP="00E00FDB">
      <w:pPr>
        <w:spacing w:line="360" w:lineRule="auto"/>
        <w:contextualSpacing/>
        <w:rPr>
          <w:sz w:val="24"/>
          <w:szCs w:val="24"/>
          <w:lang w:val="es-MX"/>
        </w:rPr>
      </w:pPr>
      <w:r w:rsidRPr="00D6368E">
        <w:rPr>
          <w:sz w:val="24"/>
          <w:szCs w:val="24"/>
          <w:lang w:val="es-MX"/>
        </w:rPr>
        <w:t>Fuente: Elaboración propia</w:t>
      </w:r>
    </w:p>
    <w:p w14:paraId="5CE4CAF4" w14:textId="77777777" w:rsidR="00A42BE9" w:rsidRPr="00D6368E" w:rsidRDefault="00A42BE9" w:rsidP="00A42BE9">
      <w:pPr>
        <w:contextualSpacing/>
        <w:mirrorIndents/>
        <w:jc w:val="both"/>
        <w:rPr>
          <w:sz w:val="24"/>
          <w:szCs w:val="24"/>
          <w:lang w:val="es-MX"/>
        </w:rPr>
      </w:pPr>
    </w:p>
    <w:p w14:paraId="504AE1AF" w14:textId="77777777" w:rsidR="00B24E2D" w:rsidRPr="00D6368E" w:rsidRDefault="00E00FDB" w:rsidP="0011153F">
      <w:pPr>
        <w:spacing w:after="200" w:line="360" w:lineRule="auto"/>
        <w:contextualSpacing/>
        <w:mirrorIndents/>
        <w:jc w:val="both"/>
        <w:rPr>
          <w:sz w:val="24"/>
          <w:szCs w:val="24"/>
          <w:lang w:val="es-MX"/>
        </w:rPr>
      </w:pPr>
      <w:r w:rsidRPr="00D6368E">
        <w:rPr>
          <w:sz w:val="24"/>
          <w:szCs w:val="24"/>
          <w:lang w:val="es-MX"/>
        </w:rPr>
        <w:tab/>
      </w:r>
      <w:r w:rsidR="00A42BE9" w:rsidRPr="00D6368E">
        <w:rPr>
          <w:sz w:val="24"/>
          <w:szCs w:val="24"/>
          <w:lang w:val="es-MX"/>
        </w:rPr>
        <w:t xml:space="preserve">El análisis de las muestras </w:t>
      </w:r>
      <w:r w:rsidR="00EE2BEB" w:rsidRPr="00D6368E">
        <w:rPr>
          <w:sz w:val="24"/>
          <w:szCs w:val="24"/>
          <w:lang w:val="es-MX"/>
        </w:rPr>
        <w:t xml:space="preserve">se efectuó </w:t>
      </w:r>
      <w:r w:rsidR="00A42BE9" w:rsidRPr="00D6368E">
        <w:rPr>
          <w:sz w:val="24"/>
          <w:szCs w:val="24"/>
          <w:lang w:val="es-MX"/>
        </w:rPr>
        <w:t xml:space="preserve">de </w:t>
      </w:r>
      <w:r w:rsidRPr="00D6368E">
        <w:rPr>
          <w:sz w:val="24"/>
          <w:szCs w:val="24"/>
          <w:lang w:val="es-MX"/>
        </w:rPr>
        <w:t>acuerdo con</w:t>
      </w:r>
      <w:r w:rsidR="003E3A6E" w:rsidRPr="00D6368E">
        <w:rPr>
          <w:sz w:val="24"/>
          <w:szCs w:val="24"/>
          <w:lang w:val="es-MX"/>
        </w:rPr>
        <w:t xml:space="preserve"> l</w:t>
      </w:r>
      <w:r w:rsidR="00A42BE9" w:rsidRPr="00D6368E">
        <w:rPr>
          <w:sz w:val="24"/>
          <w:szCs w:val="24"/>
          <w:lang w:val="es-MX"/>
        </w:rPr>
        <w:t xml:space="preserve">o establecido por la </w:t>
      </w:r>
      <w:r w:rsidRPr="00D6368E">
        <w:rPr>
          <w:sz w:val="24"/>
          <w:szCs w:val="24"/>
          <w:lang w:val="es-MX"/>
        </w:rPr>
        <w:t xml:space="preserve">norma </w:t>
      </w:r>
      <w:r w:rsidR="00A42BE9" w:rsidRPr="00D6368E">
        <w:rPr>
          <w:sz w:val="24"/>
          <w:szCs w:val="24"/>
          <w:lang w:val="es-MX"/>
        </w:rPr>
        <w:t xml:space="preserve">NOM-001-SEMARNAT-1996 en su apartado 2, </w:t>
      </w:r>
      <w:r w:rsidRPr="00D6368E">
        <w:rPr>
          <w:sz w:val="24"/>
          <w:szCs w:val="24"/>
          <w:lang w:val="es-MX"/>
        </w:rPr>
        <w:t>referido</w:t>
      </w:r>
      <w:r w:rsidR="00A42BE9" w:rsidRPr="00D6368E">
        <w:rPr>
          <w:sz w:val="24"/>
          <w:szCs w:val="24"/>
          <w:lang w:val="es-MX"/>
        </w:rPr>
        <w:t xml:space="preserve"> a los procedimientos para la det</w:t>
      </w:r>
      <w:r w:rsidR="000A1558" w:rsidRPr="00D6368E">
        <w:rPr>
          <w:sz w:val="24"/>
          <w:szCs w:val="24"/>
          <w:lang w:val="es-MX"/>
        </w:rPr>
        <w:t>erminación de los contaminantes</w:t>
      </w:r>
      <w:r w:rsidRPr="00D6368E">
        <w:rPr>
          <w:sz w:val="24"/>
          <w:szCs w:val="24"/>
          <w:lang w:val="es-MX"/>
        </w:rPr>
        <w:t xml:space="preserve">, </w:t>
      </w:r>
      <w:r w:rsidR="00EE2BEB" w:rsidRPr="00D6368E">
        <w:rPr>
          <w:sz w:val="24"/>
          <w:szCs w:val="24"/>
          <w:lang w:val="es-MX"/>
        </w:rPr>
        <w:t xml:space="preserve">y según </w:t>
      </w:r>
      <w:r w:rsidRPr="00D6368E">
        <w:rPr>
          <w:sz w:val="24"/>
          <w:szCs w:val="24"/>
          <w:lang w:val="es-MX"/>
        </w:rPr>
        <w:t xml:space="preserve">lo </w:t>
      </w:r>
      <w:r w:rsidR="00EE2BEB" w:rsidRPr="00D6368E">
        <w:rPr>
          <w:sz w:val="24"/>
          <w:szCs w:val="24"/>
          <w:lang w:val="es-MX"/>
        </w:rPr>
        <w:t>fijado</w:t>
      </w:r>
      <w:r w:rsidRPr="00D6368E">
        <w:rPr>
          <w:sz w:val="24"/>
          <w:szCs w:val="24"/>
          <w:lang w:val="es-MX"/>
        </w:rPr>
        <w:t xml:space="preserve"> en la norma </w:t>
      </w:r>
      <w:r w:rsidR="0011153F" w:rsidRPr="00D6368E">
        <w:rPr>
          <w:sz w:val="24"/>
          <w:szCs w:val="24"/>
          <w:lang w:val="es-MX"/>
        </w:rPr>
        <w:t xml:space="preserve">NOM-127-SSA1-1994. </w:t>
      </w:r>
      <w:r w:rsidRPr="00D6368E">
        <w:rPr>
          <w:sz w:val="24"/>
          <w:szCs w:val="24"/>
          <w:lang w:val="es-MX"/>
        </w:rPr>
        <w:t>A continuación</w:t>
      </w:r>
      <w:r w:rsidR="00EE2BEB" w:rsidRPr="00D6368E">
        <w:rPr>
          <w:sz w:val="24"/>
          <w:szCs w:val="24"/>
          <w:lang w:val="es-MX"/>
        </w:rPr>
        <w:t>,</w:t>
      </w:r>
      <w:r w:rsidRPr="00D6368E">
        <w:rPr>
          <w:sz w:val="24"/>
          <w:szCs w:val="24"/>
          <w:lang w:val="es-MX"/>
        </w:rPr>
        <w:t xml:space="preserve"> se señala cada una de estas:</w:t>
      </w:r>
    </w:p>
    <w:p w14:paraId="63C0D7C1" w14:textId="77777777" w:rsidR="003E74F7" w:rsidRPr="00D6368E" w:rsidRDefault="003E74F7" w:rsidP="003E74F7">
      <w:pPr>
        <w:contextualSpacing/>
        <w:mirrorIndents/>
        <w:jc w:val="both"/>
        <w:rPr>
          <w:b/>
          <w:i/>
          <w:sz w:val="24"/>
          <w:szCs w:val="24"/>
          <w:lang w:val="es-MX"/>
        </w:rPr>
      </w:pPr>
    </w:p>
    <w:p w14:paraId="7821F781" w14:textId="77777777" w:rsidR="003E74F7" w:rsidRPr="00D6368E" w:rsidRDefault="003E74F7" w:rsidP="003E74F7">
      <w:pPr>
        <w:pStyle w:val="Prrafodelista"/>
        <w:numPr>
          <w:ilvl w:val="0"/>
          <w:numId w:val="38"/>
        </w:numPr>
        <w:rPr>
          <w:rFonts w:ascii="Times New Roman" w:hAnsi="Times New Roman"/>
          <w:sz w:val="24"/>
          <w:szCs w:val="24"/>
        </w:rPr>
      </w:pPr>
      <w:r w:rsidRPr="00D6368E">
        <w:rPr>
          <w:rFonts w:ascii="Times New Roman" w:hAnsi="Times New Roman"/>
          <w:sz w:val="24"/>
          <w:szCs w:val="24"/>
        </w:rPr>
        <w:t xml:space="preserve">NOM-001-SEMARNAT-1996. Establece los límites máximos permisibles de contaminantes en las descargas de aguas residuales en aguas y bienes nacionales (aclaración </w:t>
      </w:r>
      <w:r w:rsidR="00E00FDB" w:rsidRPr="00D6368E">
        <w:rPr>
          <w:rFonts w:ascii="Times New Roman" w:hAnsi="Times New Roman"/>
          <w:sz w:val="24"/>
          <w:szCs w:val="24"/>
        </w:rPr>
        <w:t xml:space="preserve">del </w:t>
      </w:r>
      <w:r w:rsidRPr="00D6368E">
        <w:rPr>
          <w:rFonts w:ascii="Times New Roman" w:hAnsi="Times New Roman"/>
          <w:sz w:val="24"/>
          <w:szCs w:val="24"/>
        </w:rPr>
        <w:t>30 de abril de 1997)</w:t>
      </w:r>
      <w:r w:rsidR="00E00FDB" w:rsidRPr="00D6368E">
        <w:rPr>
          <w:rFonts w:ascii="Times New Roman" w:hAnsi="Times New Roman"/>
          <w:sz w:val="24"/>
          <w:szCs w:val="24"/>
        </w:rPr>
        <w:t>.</w:t>
      </w:r>
    </w:p>
    <w:p w14:paraId="4A20FB63" w14:textId="77777777" w:rsidR="003E74F7" w:rsidRPr="00D6368E" w:rsidRDefault="003E74F7" w:rsidP="003E74F7">
      <w:pPr>
        <w:pStyle w:val="Prrafodelista"/>
        <w:numPr>
          <w:ilvl w:val="0"/>
          <w:numId w:val="38"/>
        </w:numPr>
        <w:rPr>
          <w:rFonts w:ascii="Times New Roman" w:hAnsi="Times New Roman"/>
          <w:sz w:val="24"/>
          <w:szCs w:val="24"/>
        </w:rPr>
      </w:pPr>
      <w:r w:rsidRPr="00D6368E">
        <w:rPr>
          <w:rFonts w:ascii="Times New Roman" w:hAnsi="Times New Roman"/>
          <w:sz w:val="24"/>
          <w:szCs w:val="24"/>
        </w:rPr>
        <w:t>NOM-127-SSA1-1994. Salud ambiental, agua para uso y consumo humano-límites permisibles de calidad y tratamientos a los que deben someter al agua para su potabilización.</w:t>
      </w:r>
    </w:p>
    <w:p w14:paraId="6E58D19D" w14:textId="77777777" w:rsidR="003E74F7" w:rsidRPr="00D6368E" w:rsidRDefault="003E74F7" w:rsidP="003E74F7">
      <w:pPr>
        <w:pStyle w:val="Prrafodelista"/>
        <w:numPr>
          <w:ilvl w:val="0"/>
          <w:numId w:val="38"/>
        </w:numPr>
        <w:rPr>
          <w:rFonts w:ascii="Times New Roman" w:hAnsi="Times New Roman"/>
          <w:sz w:val="24"/>
          <w:szCs w:val="24"/>
        </w:rPr>
      </w:pPr>
      <w:r w:rsidRPr="00D6368E">
        <w:rPr>
          <w:rFonts w:ascii="Times New Roman" w:hAnsi="Times New Roman"/>
          <w:sz w:val="24"/>
          <w:szCs w:val="24"/>
        </w:rPr>
        <w:t>NOM-015-CONAGUA-2007. Infiltración artif</w:t>
      </w:r>
      <w:r w:rsidR="00E00FDB" w:rsidRPr="00D6368E">
        <w:rPr>
          <w:rFonts w:ascii="Times New Roman" w:hAnsi="Times New Roman"/>
          <w:sz w:val="24"/>
          <w:szCs w:val="24"/>
        </w:rPr>
        <w:t>icial de agua a los acuíferos, c</w:t>
      </w:r>
      <w:r w:rsidRPr="00D6368E">
        <w:rPr>
          <w:rFonts w:ascii="Times New Roman" w:hAnsi="Times New Roman"/>
          <w:sz w:val="24"/>
          <w:szCs w:val="24"/>
        </w:rPr>
        <w:t>aracterísticas y especificaciones de las obras y del agua.</w:t>
      </w:r>
    </w:p>
    <w:p w14:paraId="606E6D44" w14:textId="77777777" w:rsidR="004C419E" w:rsidRPr="00D6368E" w:rsidRDefault="004C419E" w:rsidP="00EE6F49">
      <w:pPr>
        <w:pStyle w:val="Prrafodelista"/>
        <w:spacing w:line="240" w:lineRule="auto"/>
        <w:ind w:left="0" w:firstLine="0"/>
        <w:rPr>
          <w:rFonts w:ascii="Times New Roman" w:hAnsi="Times New Roman"/>
          <w:b/>
          <w:sz w:val="24"/>
          <w:szCs w:val="24"/>
        </w:rPr>
      </w:pPr>
    </w:p>
    <w:p w14:paraId="0762C603" w14:textId="77777777" w:rsidR="004C419E" w:rsidRPr="00D6368E" w:rsidRDefault="004C419E" w:rsidP="00EE6F49">
      <w:pPr>
        <w:pStyle w:val="Prrafodelista"/>
        <w:spacing w:line="240" w:lineRule="auto"/>
        <w:ind w:left="0" w:firstLine="0"/>
        <w:rPr>
          <w:rFonts w:ascii="Times New Roman" w:hAnsi="Times New Roman"/>
          <w:b/>
          <w:sz w:val="24"/>
          <w:szCs w:val="24"/>
        </w:rPr>
      </w:pPr>
    </w:p>
    <w:p w14:paraId="735321AD" w14:textId="77777777" w:rsidR="00EE6F49" w:rsidRPr="00D6368E" w:rsidRDefault="00CA107D" w:rsidP="00E00FDB">
      <w:pPr>
        <w:pStyle w:val="Ttulo1"/>
        <w:spacing w:before="120" w:after="120"/>
        <w:rPr>
          <w:rFonts w:asciiTheme="minorHAnsi" w:eastAsia="Times New Roman" w:hAnsiTheme="minorHAnsi" w:cstheme="minorBidi"/>
          <w:iCs w:val="0"/>
          <w:color w:val="000000"/>
          <w:sz w:val="28"/>
          <w:szCs w:val="28"/>
          <w:lang w:val="es-ES" w:eastAsia="es-ES"/>
        </w:rPr>
      </w:pPr>
      <w:r w:rsidRPr="00D6368E">
        <w:rPr>
          <w:rFonts w:asciiTheme="minorHAnsi" w:eastAsia="Times New Roman" w:hAnsiTheme="minorHAnsi" w:cstheme="minorBidi"/>
          <w:iCs w:val="0"/>
          <w:color w:val="000000"/>
          <w:sz w:val="28"/>
          <w:szCs w:val="28"/>
          <w:lang w:val="es-ES" w:eastAsia="es-ES"/>
        </w:rPr>
        <w:lastRenderedPageBreak/>
        <w:t xml:space="preserve">Resultados </w:t>
      </w:r>
      <w:r w:rsidR="0041566D" w:rsidRPr="00D6368E">
        <w:rPr>
          <w:rFonts w:asciiTheme="minorHAnsi" w:eastAsia="Times New Roman" w:hAnsiTheme="minorHAnsi" w:cstheme="minorBidi"/>
          <w:iCs w:val="0"/>
          <w:color w:val="000000"/>
          <w:sz w:val="28"/>
          <w:szCs w:val="28"/>
          <w:lang w:val="es-ES" w:eastAsia="es-ES"/>
        </w:rPr>
        <w:t xml:space="preserve">y discusión </w:t>
      </w:r>
    </w:p>
    <w:p w14:paraId="573FD9B7" w14:textId="30A0440C" w:rsidR="00624815" w:rsidRDefault="00E00FDB" w:rsidP="00E00FDB">
      <w:pPr>
        <w:pStyle w:val="Prrafodelista"/>
        <w:spacing w:before="120" w:after="120"/>
        <w:ind w:left="0" w:firstLine="0"/>
        <w:mirrorIndents/>
        <w:rPr>
          <w:rFonts w:ascii="Times New Roman" w:hAnsi="Times New Roman"/>
          <w:sz w:val="24"/>
          <w:szCs w:val="24"/>
          <w:lang w:eastAsia="es-ES"/>
        </w:rPr>
      </w:pPr>
      <w:r w:rsidRPr="00D6368E">
        <w:rPr>
          <w:rFonts w:ascii="Times New Roman" w:hAnsi="Times New Roman"/>
          <w:sz w:val="24"/>
          <w:szCs w:val="24"/>
        </w:rPr>
        <w:tab/>
        <w:t xml:space="preserve">Como ya se explicó, </w:t>
      </w:r>
      <w:r w:rsidR="003F7FB4" w:rsidRPr="00D6368E">
        <w:rPr>
          <w:rFonts w:ascii="Times New Roman" w:hAnsi="Times New Roman"/>
          <w:sz w:val="24"/>
          <w:szCs w:val="24"/>
        </w:rPr>
        <w:t xml:space="preserve">en cada uno de los cuatro puntos seleccionados para este estudio (El Casco, El Volantín, Las Canoas y Villa Madero) </w:t>
      </w:r>
      <w:r w:rsidRPr="00D6368E">
        <w:rPr>
          <w:rFonts w:ascii="Times New Roman" w:hAnsi="Times New Roman"/>
          <w:sz w:val="24"/>
          <w:szCs w:val="24"/>
        </w:rPr>
        <w:t xml:space="preserve">se tomaron cinco muestras para </w:t>
      </w:r>
      <w:r w:rsidR="003F7FB4" w:rsidRPr="00D6368E">
        <w:rPr>
          <w:rFonts w:ascii="Times New Roman" w:hAnsi="Times New Roman"/>
          <w:sz w:val="24"/>
          <w:szCs w:val="24"/>
        </w:rPr>
        <w:t xml:space="preserve">ser analizadas </w:t>
      </w:r>
      <w:r w:rsidRPr="00D6368E">
        <w:rPr>
          <w:rFonts w:ascii="Times New Roman" w:hAnsi="Times New Roman"/>
          <w:sz w:val="24"/>
          <w:szCs w:val="24"/>
        </w:rPr>
        <w:t>en el laboratorio</w:t>
      </w:r>
      <w:r w:rsidR="003F7FB4" w:rsidRPr="00D6368E">
        <w:rPr>
          <w:rFonts w:ascii="Times New Roman" w:hAnsi="Times New Roman"/>
          <w:sz w:val="24"/>
          <w:szCs w:val="24"/>
        </w:rPr>
        <w:t>. Estas</w:t>
      </w:r>
      <w:r w:rsidR="00ED2B95" w:rsidRPr="00D6368E">
        <w:rPr>
          <w:rFonts w:ascii="Times New Roman" w:hAnsi="Times New Roman"/>
          <w:sz w:val="24"/>
          <w:szCs w:val="24"/>
        </w:rPr>
        <w:t xml:space="preserve"> se </w:t>
      </w:r>
      <w:r w:rsidR="003F7FB4" w:rsidRPr="00D6368E">
        <w:rPr>
          <w:rFonts w:ascii="Times New Roman" w:hAnsi="Times New Roman"/>
          <w:sz w:val="24"/>
          <w:szCs w:val="24"/>
        </w:rPr>
        <w:t>extrajeron el mismo día y a la misma hora.</w:t>
      </w:r>
      <w:r w:rsidR="00ED2B95" w:rsidRPr="00D6368E">
        <w:rPr>
          <w:rFonts w:ascii="Times New Roman" w:hAnsi="Times New Roman"/>
          <w:sz w:val="24"/>
          <w:szCs w:val="24"/>
        </w:rPr>
        <w:t xml:space="preserve"> </w:t>
      </w:r>
      <w:r w:rsidR="003F7FB4" w:rsidRPr="00D6368E">
        <w:rPr>
          <w:rFonts w:ascii="Times New Roman" w:hAnsi="Times New Roman"/>
          <w:sz w:val="24"/>
          <w:szCs w:val="24"/>
        </w:rPr>
        <w:t xml:space="preserve">En </w:t>
      </w:r>
      <w:r w:rsidR="00923602" w:rsidRPr="00D6368E">
        <w:rPr>
          <w:rFonts w:ascii="Times New Roman" w:hAnsi="Times New Roman"/>
          <w:sz w:val="24"/>
          <w:szCs w:val="24"/>
        </w:rPr>
        <w:t>la tabla 2</w:t>
      </w:r>
      <w:r w:rsidR="00384D5B" w:rsidRPr="00D6368E">
        <w:rPr>
          <w:rFonts w:ascii="Times New Roman" w:hAnsi="Times New Roman"/>
          <w:sz w:val="24"/>
          <w:szCs w:val="24"/>
        </w:rPr>
        <w:t xml:space="preserve"> </w:t>
      </w:r>
      <w:r w:rsidR="003F7FB4" w:rsidRPr="00D6368E">
        <w:rPr>
          <w:rFonts w:ascii="Times New Roman" w:hAnsi="Times New Roman"/>
          <w:sz w:val="24"/>
          <w:szCs w:val="24"/>
        </w:rPr>
        <w:t xml:space="preserve">se observan </w:t>
      </w:r>
      <w:r w:rsidR="006156FB" w:rsidRPr="00D6368E">
        <w:rPr>
          <w:rFonts w:ascii="Times New Roman" w:hAnsi="Times New Roman"/>
          <w:sz w:val="24"/>
          <w:szCs w:val="24"/>
        </w:rPr>
        <w:t xml:space="preserve">las </w:t>
      </w:r>
      <w:r w:rsidR="00433800" w:rsidRPr="00D6368E">
        <w:rPr>
          <w:rFonts w:ascii="Times New Roman" w:hAnsi="Times New Roman"/>
          <w:sz w:val="24"/>
          <w:szCs w:val="24"/>
        </w:rPr>
        <w:t xml:space="preserve">fechas </w:t>
      </w:r>
      <w:r w:rsidR="003F7FB4" w:rsidRPr="00D6368E">
        <w:rPr>
          <w:rFonts w:ascii="Times New Roman" w:hAnsi="Times New Roman"/>
          <w:sz w:val="24"/>
          <w:szCs w:val="24"/>
        </w:rPr>
        <w:t xml:space="preserve">en </w:t>
      </w:r>
      <w:r w:rsidR="00433800" w:rsidRPr="00D6368E">
        <w:rPr>
          <w:rFonts w:ascii="Times New Roman" w:hAnsi="Times New Roman"/>
          <w:sz w:val="24"/>
          <w:szCs w:val="24"/>
        </w:rPr>
        <w:t xml:space="preserve">que se </w:t>
      </w:r>
      <w:r w:rsidR="00A65BAB" w:rsidRPr="00D6368E">
        <w:rPr>
          <w:rFonts w:ascii="Times New Roman" w:hAnsi="Times New Roman"/>
          <w:sz w:val="24"/>
          <w:szCs w:val="24"/>
        </w:rPr>
        <w:t>tomaron</w:t>
      </w:r>
      <w:r w:rsidR="00433800" w:rsidRPr="00D6368E">
        <w:rPr>
          <w:rFonts w:ascii="Times New Roman" w:hAnsi="Times New Roman"/>
          <w:sz w:val="24"/>
          <w:szCs w:val="24"/>
        </w:rPr>
        <w:t xml:space="preserve"> cada </w:t>
      </w:r>
      <w:r w:rsidR="00A65BAB" w:rsidRPr="00D6368E">
        <w:rPr>
          <w:rFonts w:ascii="Times New Roman" w:hAnsi="Times New Roman"/>
          <w:sz w:val="24"/>
          <w:szCs w:val="24"/>
        </w:rPr>
        <w:t xml:space="preserve">una de las </w:t>
      </w:r>
      <w:r w:rsidR="00433800" w:rsidRPr="00D6368E">
        <w:rPr>
          <w:rFonts w:ascii="Times New Roman" w:hAnsi="Times New Roman"/>
          <w:sz w:val="24"/>
          <w:szCs w:val="24"/>
        </w:rPr>
        <w:t>muestra</w:t>
      </w:r>
      <w:r w:rsidR="00A65BAB" w:rsidRPr="00D6368E">
        <w:rPr>
          <w:rFonts w:ascii="Times New Roman" w:hAnsi="Times New Roman"/>
          <w:sz w:val="24"/>
          <w:szCs w:val="24"/>
        </w:rPr>
        <w:t>s</w:t>
      </w:r>
      <w:r w:rsidR="009F36DA" w:rsidRPr="00D6368E">
        <w:rPr>
          <w:rFonts w:ascii="Times New Roman" w:hAnsi="Times New Roman"/>
          <w:sz w:val="24"/>
          <w:szCs w:val="24"/>
        </w:rPr>
        <w:t xml:space="preserve"> y </w:t>
      </w:r>
      <w:r w:rsidR="005F215D" w:rsidRPr="00D6368E">
        <w:rPr>
          <w:rFonts w:ascii="Times New Roman" w:hAnsi="Times New Roman"/>
          <w:sz w:val="24"/>
          <w:szCs w:val="24"/>
        </w:rPr>
        <w:t xml:space="preserve">el volumen de agua </w:t>
      </w:r>
      <w:r w:rsidR="0081392B" w:rsidRPr="00D6368E">
        <w:rPr>
          <w:rFonts w:ascii="Times New Roman" w:hAnsi="Times New Roman"/>
          <w:sz w:val="24"/>
          <w:szCs w:val="24"/>
        </w:rPr>
        <w:t xml:space="preserve">que </w:t>
      </w:r>
      <w:r w:rsidR="005950B4" w:rsidRPr="00D6368E">
        <w:rPr>
          <w:rFonts w:ascii="Times New Roman" w:hAnsi="Times New Roman"/>
          <w:sz w:val="24"/>
          <w:szCs w:val="24"/>
        </w:rPr>
        <w:t>en ese</w:t>
      </w:r>
      <w:r w:rsidR="0081392B" w:rsidRPr="00D6368E">
        <w:rPr>
          <w:rFonts w:ascii="Times New Roman" w:hAnsi="Times New Roman"/>
          <w:sz w:val="24"/>
          <w:szCs w:val="24"/>
        </w:rPr>
        <w:t xml:space="preserve"> momento </w:t>
      </w:r>
      <w:r w:rsidR="003F7FB4" w:rsidRPr="00D6368E">
        <w:rPr>
          <w:rFonts w:ascii="Times New Roman" w:hAnsi="Times New Roman"/>
          <w:sz w:val="24"/>
          <w:szCs w:val="24"/>
        </w:rPr>
        <w:t>tenía</w:t>
      </w:r>
      <w:r w:rsidR="005950B4" w:rsidRPr="00D6368E">
        <w:rPr>
          <w:rFonts w:ascii="Times New Roman" w:hAnsi="Times New Roman"/>
          <w:sz w:val="24"/>
          <w:szCs w:val="24"/>
        </w:rPr>
        <w:t xml:space="preserve"> la</w:t>
      </w:r>
      <w:r w:rsidR="006B4C07" w:rsidRPr="00D6368E">
        <w:rPr>
          <w:rFonts w:ascii="Times New Roman" w:hAnsi="Times New Roman"/>
          <w:sz w:val="24"/>
          <w:szCs w:val="24"/>
        </w:rPr>
        <w:t xml:space="preserve"> </w:t>
      </w:r>
      <w:r w:rsidR="009F36DA" w:rsidRPr="00D6368E">
        <w:rPr>
          <w:rFonts w:ascii="Times New Roman" w:hAnsi="Times New Roman"/>
          <w:sz w:val="24"/>
          <w:szCs w:val="24"/>
        </w:rPr>
        <w:t xml:space="preserve">presa </w:t>
      </w:r>
      <w:r w:rsidR="00B0411C" w:rsidRPr="00D6368E">
        <w:rPr>
          <w:rFonts w:ascii="Times New Roman" w:hAnsi="Times New Roman"/>
          <w:sz w:val="24"/>
          <w:szCs w:val="24"/>
        </w:rPr>
        <w:t xml:space="preserve">El </w:t>
      </w:r>
      <w:r w:rsidR="00A65BAB" w:rsidRPr="00D6368E">
        <w:rPr>
          <w:rFonts w:ascii="Times New Roman" w:hAnsi="Times New Roman"/>
          <w:sz w:val="24"/>
          <w:szCs w:val="24"/>
        </w:rPr>
        <w:t>Volantín.</w:t>
      </w:r>
      <w:r w:rsidR="003F7FB4" w:rsidRPr="00D6368E">
        <w:rPr>
          <w:rFonts w:ascii="Times New Roman" w:hAnsi="Times New Roman"/>
          <w:sz w:val="24"/>
          <w:szCs w:val="24"/>
        </w:rPr>
        <w:t xml:space="preserve"> </w:t>
      </w:r>
      <w:r w:rsidR="00501463" w:rsidRPr="00D6368E">
        <w:rPr>
          <w:rFonts w:ascii="Times New Roman" w:hAnsi="Times New Roman"/>
          <w:sz w:val="24"/>
          <w:szCs w:val="24"/>
        </w:rPr>
        <w:t>Los resultados de</w:t>
      </w:r>
      <w:r w:rsidR="003F7FB4" w:rsidRPr="00D6368E">
        <w:rPr>
          <w:rFonts w:ascii="Times New Roman" w:hAnsi="Times New Roman"/>
          <w:sz w:val="24"/>
          <w:szCs w:val="24"/>
        </w:rPr>
        <w:t>l</w:t>
      </w:r>
      <w:r w:rsidR="00501463" w:rsidRPr="00D6368E">
        <w:rPr>
          <w:rFonts w:ascii="Times New Roman" w:hAnsi="Times New Roman"/>
          <w:sz w:val="24"/>
          <w:szCs w:val="24"/>
        </w:rPr>
        <w:t xml:space="preserve"> análisis del laboratorio </w:t>
      </w:r>
      <w:r w:rsidR="009E1CE5" w:rsidRPr="00D6368E">
        <w:rPr>
          <w:rFonts w:ascii="Times New Roman" w:hAnsi="Times New Roman"/>
          <w:sz w:val="24"/>
          <w:szCs w:val="24"/>
        </w:rPr>
        <w:t>para</w:t>
      </w:r>
      <w:r w:rsidR="00501463" w:rsidRPr="00D6368E">
        <w:rPr>
          <w:rFonts w:ascii="Times New Roman" w:hAnsi="Times New Roman"/>
          <w:sz w:val="24"/>
          <w:szCs w:val="24"/>
          <w:lang w:eastAsia="es-ES"/>
        </w:rPr>
        <w:t xml:space="preserve"> cada</w:t>
      </w:r>
      <w:r w:rsidR="00C378FF" w:rsidRPr="00D6368E">
        <w:rPr>
          <w:rFonts w:ascii="Times New Roman" w:hAnsi="Times New Roman"/>
          <w:sz w:val="24"/>
          <w:szCs w:val="24"/>
          <w:lang w:eastAsia="es-ES"/>
        </w:rPr>
        <w:t xml:space="preserve"> una</w:t>
      </w:r>
      <w:r w:rsidR="00501463" w:rsidRPr="00D6368E">
        <w:rPr>
          <w:rFonts w:ascii="Times New Roman" w:hAnsi="Times New Roman"/>
          <w:sz w:val="24"/>
          <w:szCs w:val="24"/>
          <w:lang w:eastAsia="es-ES"/>
        </w:rPr>
        <w:t xml:space="preserve"> </w:t>
      </w:r>
      <w:r w:rsidR="009E1CE5" w:rsidRPr="00D6368E">
        <w:rPr>
          <w:rFonts w:ascii="Times New Roman" w:hAnsi="Times New Roman"/>
          <w:sz w:val="24"/>
          <w:szCs w:val="24"/>
          <w:lang w:eastAsia="es-ES"/>
        </w:rPr>
        <w:t>de</w:t>
      </w:r>
      <w:r w:rsidR="00501463" w:rsidRPr="00D6368E">
        <w:rPr>
          <w:rFonts w:ascii="Times New Roman" w:hAnsi="Times New Roman"/>
          <w:sz w:val="24"/>
          <w:szCs w:val="24"/>
          <w:lang w:eastAsia="es-ES"/>
        </w:rPr>
        <w:t xml:space="preserve"> las muestr</w:t>
      </w:r>
      <w:r w:rsidR="009310C8" w:rsidRPr="00D6368E">
        <w:rPr>
          <w:rFonts w:ascii="Times New Roman" w:hAnsi="Times New Roman"/>
          <w:sz w:val="24"/>
          <w:szCs w:val="24"/>
          <w:lang w:eastAsia="es-ES"/>
        </w:rPr>
        <w:t>as</w:t>
      </w:r>
      <w:r w:rsidR="00501463" w:rsidRPr="00D6368E">
        <w:rPr>
          <w:rFonts w:ascii="Times New Roman" w:hAnsi="Times New Roman"/>
          <w:sz w:val="24"/>
          <w:szCs w:val="24"/>
          <w:lang w:eastAsia="es-ES"/>
        </w:rPr>
        <w:t xml:space="preserve"> se </w:t>
      </w:r>
      <w:r w:rsidR="009E1CE5" w:rsidRPr="00D6368E">
        <w:rPr>
          <w:rFonts w:ascii="Times New Roman" w:hAnsi="Times New Roman"/>
          <w:sz w:val="24"/>
          <w:szCs w:val="24"/>
          <w:lang w:eastAsia="es-ES"/>
        </w:rPr>
        <w:t>observan</w:t>
      </w:r>
      <w:r w:rsidR="00501463" w:rsidRPr="00D6368E">
        <w:rPr>
          <w:rFonts w:ascii="Times New Roman" w:hAnsi="Times New Roman"/>
          <w:sz w:val="24"/>
          <w:szCs w:val="24"/>
          <w:lang w:eastAsia="es-ES"/>
        </w:rPr>
        <w:t xml:space="preserve"> en </w:t>
      </w:r>
      <w:r w:rsidR="008D336A" w:rsidRPr="00D6368E">
        <w:rPr>
          <w:rFonts w:ascii="Times New Roman" w:hAnsi="Times New Roman"/>
          <w:sz w:val="24"/>
          <w:szCs w:val="24"/>
          <w:lang w:eastAsia="es-ES"/>
        </w:rPr>
        <w:t>la</w:t>
      </w:r>
      <w:r w:rsidR="00DE5BA1" w:rsidRPr="00D6368E">
        <w:rPr>
          <w:rFonts w:ascii="Times New Roman" w:hAnsi="Times New Roman"/>
          <w:sz w:val="24"/>
          <w:szCs w:val="24"/>
          <w:lang w:eastAsia="es-ES"/>
        </w:rPr>
        <w:t xml:space="preserve"> tabla</w:t>
      </w:r>
      <w:r w:rsidR="002A65F8" w:rsidRPr="00D6368E">
        <w:rPr>
          <w:rFonts w:ascii="Times New Roman" w:hAnsi="Times New Roman"/>
          <w:sz w:val="24"/>
          <w:szCs w:val="24"/>
          <w:lang w:eastAsia="es-ES"/>
        </w:rPr>
        <w:t xml:space="preserve"> 5</w:t>
      </w:r>
      <w:r w:rsidR="00DE5BA1" w:rsidRPr="00D6368E">
        <w:rPr>
          <w:rFonts w:ascii="Times New Roman" w:hAnsi="Times New Roman"/>
          <w:sz w:val="24"/>
          <w:szCs w:val="24"/>
          <w:lang w:eastAsia="es-ES"/>
        </w:rPr>
        <w:t>.</w:t>
      </w:r>
    </w:p>
    <w:p w14:paraId="0F5F4A8B" w14:textId="55BB633A" w:rsidR="00D6368E" w:rsidRDefault="00D6368E" w:rsidP="00E00FDB">
      <w:pPr>
        <w:pStyle w:val="Prrafodelista"/>
        <w:spacing w:before="120" w:after="120"/>
        <w:ind w:left="0" w:firstLine="0"/>
        <w:mirrorIndents/>
        <w:rPr>
          <w:rFonts w:ascii="Times New Roman" w:hAnsi="Times New Roman"/>
          <w:sz w:val="24"/>
          <w:szCs w:val="24"/>
        </w:rPr>
      </w:pPr>
    </w:p>
    <w:p w14:paraId="10DA92C5" w14:textId="2C3D5C38" w:rsidR="00D6368E" w:rsidRDefault="00D6368E" w:rsidP="00E00FDB">
      <w:pPr>
        <w:pStyle w:val="Prrafodelista"/>
        <w:spacing w:before="120" w:after="120"/>
        <w:ind w:left="0" w:firstLine="0"/>
        <w:mirrorIndents/>
        <w:rPr>
          <w:rFonts w:ascii="Times New Roman" w:hAnsi="Times New Roman"/>
          <w:sz w:val="24"/>
          <w:szCs w:val="24"/>
        </w:rPr>
      </w:pPr>
    </w:p>
    <w:p w14:paraId="4907A337" w14:textId="450D4AC6" w:rsidR="00D6368E" w:rsidRDefault="00D6368E" w:rsidP="00E00FDB">
      <w:pPr>
        <w:pStyle w:val="Prrafodelista"/>
        <w:spacing w:before="120" w:after="120"/>
        <w:ind w:left="0" w:firstLine="0"/>
        <w:mirrorIndents/>
        <w:rPr>
          <w:rFonts w:ascii="Times New Roman" w:hAnsi="Times New Roman"/>
          <w:sz w:val="24"/>
          <w:szCs w:val="24"/>
        </w:rPr>
      </w:pPr>
    </w:p>
    <w:p w14:paraId="29FA66F2" w14:textId="064C23AA" w:rsidR="00D6368E" w:rsidRDefault="00D6368E" w:rsidP="00E00FDB">
      <w:pPr>
        <w:pStyle w:val="Prrafodelista"/>
        <w:spacing w:before="120" w:after="120"/>
        <w:ind w:left="0" w:firstLine="0"/>
        <w:mirrorIndents/>
        <w:rPr>
          <w:rFonts w:ascii="Times New Roman" w:hAnsi="Times New Roman"/>
          <w:sz w:val="24"/>
          <w:szCs w:val="24"/>
        </w:rPr>
      </w:pPr>
    </w:p>
    <w:p w14:paraId="3200EAC1" w14:textId="683AB837" w:rsidR="00D6368E" w:rsidRDefault="00D6368E" w:rsidP="00E00FDB">
      <w:pPr>
        <w:pStyle w:val="Prrafodelista"/>
        <w:spacing w:before="120" w:after="120"/>
        <w:ind w:left="0" w:firstLine="0"/>
        <w:mirrorIndents/>
        <w:rPr>
          <w:rFonts w:ascii="Times New Roman" w:hAnsi="Times New Roman"/>
          <w:sz w:val="24"/>
          <w:szCs w:val="24"/>
        </w:rPr>
      </w:pPr>
    </w:p>
    <w:p w14:paraId="2FBA0879" w14:textId="0EE3D26A" w:rsidR="00D6368E" w:rsidRDefault="00D6368E" w:rsidP="00E00FDB">
      <w:pPr>
        <w:pStyle w:val="Prrafodelista"/>
        <w:spacing w:before="120" w:after="120"/>
        <w:ind w:left="0" w:firstLine="0"/>
        <w:mirrorIndents/>
        <w:rPr>
          <w:rFonts w:ascii="Times New Roman" w:hAnsi="Times New Roman"/>
          <w:sz w:val="24"/>
          <w:szCs w:val="24"/>
        </w:rPr>
      </w:pPr>
    </w:p>
    <w:p w14:paraId="550BF8C9" w14:textId="47540D69" w:rsidR="00D6368E" w:rsidRDefault="00D6368E" w:rsidP="00E00FDB">
      <w:pPr>
        <w:pStyle w:val="Prrafodelista"/>
        <w:spacing w:before="120" w:after="120"/>
        <w:ind w:left="0" w:firstLine="0"/>
        <w:mirrorIndents/>
        <w:rPr>
          <w:rFonts w:ascii="Times New Roman" w:hAnsi="Times New Roman"/>
          <w:sz w:val="24"/>
          <w:szCs w:val="24"/>
        </w:rPr>
      </w:pPr>
    </w:p>
    <w:p w14:paraId="7E935F8A" w14:textId="76C52EA2" w:rsidR="00D6368E" w:rsidRDefault="00D6368E" w:rsidP="00E00FDB">
      <w:pPr>
        <w:pStyle w:val="Prrafodelista"/>
        <w:spacing w:before="120" w:after="120"/>
        <w:ind w:left="0" w:firstLine="0"/>
        <w:mirrorIndents/>
        <w:rPr>
          <w:rFonts w:ascii="Times New Roman" w:hAnsi="Times New Roman"/>
          <w:sz w:val="24"/>
          <w:szCs w:val="24"/>
        </w:rPr>
      </w:pPr>
    </w:p>
    <w:p w14:paraId="059B06A6" w14:textId="275AC348" w:rsidR="00D6368E" w:rsidRDefault="00D6368E" w:rsidP="00E00FDB">
      <w:pPr>
        <w:pStyle w:val="Prrafodelista"/>
        <w:spacing w:before="120" w:after="120"/>
        <w:ind w:left="0" w:firstLine="0"/>
        <w:mirrorIndents/>
        <w:rPr>
          <w:rFonts w:ascii="Times New Roman" w:hAnsi="Times New Roman"/>
          <w:sz w:val="24"/>
          <w:szCs w:val="24"/>
        </w:rPr>
      </w:pPr>
    </w:p>
    <w:p w14:paraId="600264BD" w14:textId="56DFA0B8" w:rsidR="00D6368E" w:rsidRDefault="00D6368E" w:rsidP="00E00FDB">
      <w:pPr>
        <w:pStyle w:val="Prrafodelista"/>
        <w:spacing w:before="120" w:after="120"/>
        <w:ind w:left="0" w:firstLine="0"/>
        <w:mirrorIndents/>
        <w:rPr>
          <w:rFonts w:ascii="Times New Roman" w:hAnsi="Times New Roman"/>
          <w:sz w:val="24"/>
          <w:szCs w:val="24"/>
        </w:rPr>
      </w:pPr>
    </w:p>
    <w:p w14:paraId="5C25888F" w14:textId="26F4CE5C" w:rsidR="00D6368E" w:rsidRDefault="00D6368E" w:rsidP="00E00FDB">
      <w:pPr>
        <w:pStyle w:val="Prrafodelista"/>
        <w:spacing w:before="120" w:after="120"/>
        <w:ind w:left="0" w:firstLine="0"/>
        <w:mirrorIndents/>
        <w:rPr>
          <w:rFonts w:ascii="Times New Roman" w:hAnsi="Times New Roman"/>
          <w:sz w:val="24"/>
          <w:szCs w:val="24"/>
        </w:rPr>
      </w:pPr>
    </w:p>
    <w:p w14:paraId="189D754B" w14:textId="6BA977DD" w:rsidR="00D6368E" w:rsidRDefault="00D6368E" w:rsidP="00E00FDB">
      <w:pPr>
        <w:pStyle w:val="Prrafodelista"/>
        <w:spacing w:before="120" w:after="120"/>
        <w:ind w:left="0" w:firstLine="0"/>
        <w:mirrorIndents/>
        <w:rPr>
          <w:rFonts w:ascii="Times New Roman" w:hAnsi="Times New Roman"/>
          <w:sz w:val="24"/>
          <w:szCs w:val="24"/>
        </w:rPr>
      </w:pPr>
    </w:p>
    <w:p w14:paraId="5F684D46" w14:textId="3F69572A" w:rsidR="00D6368E" w:rsidRDefault="00D6368E" w:rsidP="00E00FDB">
      <w:pPr>
        <w:pStyle w:val="Prrafodelista"/>
        <w:spacing w:before="120" w:after="120"/>
        <w:ind w:left="0" w:firstLine="0"/>
        <w:mirrorIndents/>
        <w:rPr>
          <w:rFonts w:ascii="Times New Roman" w:hAnsi="Times New Roman"/>
          <w:sz w:val="24"/>
          <w:szCs w:val="24"/>
        </w:rPr>
      </w:pPr>
    </w:p>
    <w:p w14:paraId="4741ACD7" w14:textId="3D9091FE" w:rsidR="00D6368E" w:rsidRDefault="00D6368E" w:rsidP="00E00FDB">
      <w:pPr>
        <w:pStyle w:val="Prrafodelista"/>
        <w:spacing w:before="120" w:after="120"/>
        <w:ind w:left="0" w:firstLine="0"/>
        <w:mirrorIndents/>
        <w:rPr>
          <w:rFonts w:ascii="Times New Roman" w:hAnsi="Times New Roman"/>
          <w:sz w:val="24"/>
          <w:szCs w:val="24"/>
        </w:rPr>
      </w:pPr>
    </w:p>
    <w:p w14:paraId="6E3D879A" w14:textId="4987FFFA" w:rsidR="00D6368E" w:rsidRDefault="00D6368E" w:rsidP="00E00FDB">
      <w:pPr>
        <w:pStyle w:val="Prrafodelista"/>
        <w:spacing w:before="120" w:after="120"/>
        <w:ind w:left="0" w:firstLine="0"/>
        <w:mirrorIndents/>
        <w:rPr>
          <w:rFonts w:ascii="Times New Roman" w:hAnsi="Times New Roman"/>
          <w:sz w:val="24"/>
          <w:szCs w:val="24"/>
        </w:rPr>
      </w:pPr>
    </w:p>
    <w:p w14:paraId="0173FC5B" w14:textId="59A4DD10" w:rsidR="00D6368E" w:rsidRDefault="00D6368E" w:rsidP="00E00FDB">
      <w:pPr>
        <w:pStyle w:val="Prrafodelista"/>
        <w:spacing w:before="120" w:after="120"/>
        <w:ind w:left="0" w:firstLine="0"/>
        <w:mirrorIndents/>
        <w:rPr>
          <w:rFonts w:ascii="Times New Roman" w:hAnsi="Times New Roman"/>
          <w:sz w:val="24"/>
          <w:szCs w:val="24"/>
        </w:rPr>
      </w:pPr>
    </w:p>
    <w:p w14:paraId="24C19CE3" w14:textId="32AC68E3" w:rsidR="00D6368E" w:rsidRDefault="00D6368E" w:rsidP="00E00FDB">
      <w:pPr>
        <w:pStyle w:val="Prrafodelista"/>
        <w:spacing w:before="120" w:after="120"/>
        <w:ind w:left="0" w:firstLine="0"/>
        <w:mirrorIndents/>
        <w:rPr>
          <w:rFonts w:ascii="Times New Roman" w:hAnsi="Times New Roman"/>
          <w:sz w:val="24"/>
          <w:szCs w:val="24"/>
        </w:rPr>
      </w:pPr>
    </w:p>
    <w:p w14:paraId="1B409DB1" w14:textId="18EE3EE2" w:rsidR="00D6368E" w:rsidRDefault="00D6368E" w:rsidP="00E00FDB">
      <w:pPr>
        <w:pStyle w:val="Prrafodelista"/>
        <w:spacing w:before="120" w:after="120"/>
        <w:ind w:left="0" w:firstLine="0"/>
        <w:mirrorIndents/>
        <w:rPr>
          <w:rFonts w:ascii="Times New Roman" w:hAnsi="Times New Roman"/>
          <w:sz w:val="24"/>
          <w:szCs w:val="24"/>
        </w:rPr>
      </w:pPr>
    </w:p>
    <w:p w14:paraId="06EF24B2" w14:textId="1F5F63CF" w:rsidR="00D6368E" w:rsidRDefault="00D6368E" w:rsidP="00E00FDB">
      <w:pPr>
        <w:pStyle w:val="Prrafodelista"/>
        <w:spacing w:before="120" w:after="120"/>
        <w:ind w:left="0" w:firstLine="0"/>
        <w:mirrorIndents/>
        <w:rPr>
          <w:rFonts w:ascii="Times New Roman" w:hAnsi="Times New Roman"/>
          <w:sz w:val="24"/>
          <w:szCs w:val="24"/>
        </w:rPr>
      </w:pPr>
    </w:p>
    <w:p w14:paraId="2984B6F2" w14:textId="636B24F9" w:rsidR="00D6368E" w:rsidRDefault="00D6368E" w:rsidP="00E00FDB">
      <w:pPr>
        <w:pStyle w:val="Prrafodelista"/>
        <w:spacing w:before="120" w:after="120"/>
        <w:ind w:left="0" w:firstLine="0"/>
        <w:mirrorIndents/>
        <w:rPr>
          <w:rFonts w:ascii="Times New Roman" w:hAnsi="Times New Roman"/>
          <w:sz w:val="24"/>
          <w:szCs w:val="24"/>
        </w:rPr>
      </w:pPr>
    </w:p>
    <w:p w14:paraId="2076541A" w14:textId="768535A5" w:rsidR="00D6368E" w:rsidRDefault="00D6368E" w:rsidP="00E00FDB">
      <w:pPr>
        <w:pStyle w:val="Prrafodelista"/>
        <w:spacing w:before="120" w:after="120"/>
        <w:ind w:left="0" w:firstLine="0"/>
        <w:mirrorIndents/>
        <w:rPr>
          <w:rFonts w:ascii="Times New Roman" w:hAnsi="Times New Roman"/>
          <w:sz w:val="24"/>
          <w:szCs w:val="24"/>
        </w:rPr>
      </w:pPr>
    </w:p>
    <w:p w14:paraId="6F67F0BA" w14:textId="77777777" w:rsidR="00D6368E" w:rsidRPr="00D6368E" w:rsidRDefault="00D6368E" w:rsidP="00E00FDB">
      <w:pPr>
        <w:pStyle w:val="Prrafodelista"/>
        <w:spacing w:before="120" w:after="120"/>
        <w:ind w:left="0" w:firstLine="0"/>
        <w:mirrorIndents/>
        <w:rPr>
          <w:rFonts w:ascii="Times New Roman" w:hAnsi="Times New Roman"/>
          <w:sz w:val="24"/>
          <w:szCs w:val="24"/>
        </w:rPr>
      </w:pPr>
    </w:p>
    <w:p w14:paraId="479022AA" w14:textId="77777777" w:rsidR="00881A14" w:rsidRPr="00D6368E" w:rsidRDefault="00881A14" w:rsidP="000A618D">
      <w:pPr>
        <w:pStyle w:val="Prrafodelista"/>
        <w:ind w:left="0" w:firstLine="0"/>
        <w:mirrorIndents/>
        <w:rPr>
          <w:rFonts w:ascii="Times New Roman" w:hAnsi="Times New Roman"/>
          <w:sz w:val="24"/>
          <w:szCs w:val="24"/>
          <w:lang w:eastAsia="es-ES"/>
        </w:rPr>
      </w:pPr>
    </w:p>
    <w:p w14:paraId="7F8E9DC9" w14:textId="77777777" w:rsidR="00205A5C" w:rsidRPr="00D6368E" w:rsidRDefault="00205A5C" w:rsidP="00624815">
      <w:pPr>
        <w:pStyle w:val="figurecaption"/>
        <w:numPr>
          <w:ilvl w:val="0"/>
          <w:numId w:val="0"/>
        </w:numPr>
        <w:spacing w:before="0" w:after="0"/>
        <w:jc w:val="center"/>
        <w:rPr>
          <w:sz w:val="24"/>
          <w:szCs w:val="20"/>
          <w:lang w:val="es-MX"/>
        </w:rPr>
      </w:pPr>
      <w:r w:rsidRPr="00D6368E">
        <w:rPr>
          <w:b/>
          <w:sz w:val="24"/>
          <w:szCs w:val="20"/>
          <w:lang w:val="es-ES_tradnl"/>
        </w:rPr>
        <w:lastRenderedPageBreak/>
        <w:t>Tabla 5</w:t>
      </w:r>
      <w:r w:rsidRPr="00D6368E">
        <w:rPr>
          <w:sz w:val="24"/>
          <w:szCs w:val="20"/>
          <w:lang w:val="es-ES_tradnl"/>
        </w:rPr>
        <w:t xml:space="preserve">. </w:t>
      </w:r>
      <w:r w:rsidRPr="00D6368E">
        <w:rPr>
          <w:sz w:val="24"/>
          <w:szCs w:val="20"/>
          <w:lang w:val="es-MX"/>
        </w:rPr>
        <w:t xml:space="preserve">Resultados del </w:t>
      </w:r>
      <w:r w:rsidR="003F7FB4" w:rsidRPr="00D6368E">
        <w:rPr>
          <w:sz w:val="24"/>
          <w:szCs w:val="20"/>
          <w:lang w:val="es-MX" w:eastAsia="es-ES"/>
        </w:rPr>
        <w:t>a</w:t>
      </w:r>
      <w:r w:rsidRPr="00D6368E">
        <w:rPr>
          <w:sz w:val="24"/>
          <w:szCs w:val="20"/>
          <w:lang w:val="es-MX" w:eastAsia="es-ES"/>
        </w:rPr>
        <w:t>nálisis</w:t>
      </w:r>
      <w:r w:rsidRPr="00D6368E">
        <w:rPr>
          <w:sz w:val="24"/>
          <w:szCs w:val="20"/>
          <w:lang w:val="es-MX"/>
        </w:rPr>
        <w:t xml:space="preserve"> del laboratorio para los distintos muestreos</w:t>
      </w:r>
    </w:p>
    <w:p w14:paraId="1D48138B" w14:textId="77777777" w:rsidR="001A18EE" w:rsidRPr="00D6368E" w:rsidRDefault="001A18EE" w:rsidP="00624815">
      <w:pPr>
        <w:pStyle w:val="figurecaption"/>
        <w:numPr>
          <w:ilvl w:val="0"/>
          <w:numId w:val="0"/>
        </w:numPr>
        <w:spacing w:before="0" w:after="0"/>
        <w:jc w:val="center"/>
        <w:rPr>
          <w:sz w:val="20"/>
          <w:szCs w:val="20"/>
          <w:lang w:val="es-MX"/>
        </w:rPr>
      </w:pPr>
    </w:p>
    <w:tbl>
      <w:tblPr>
        <w:tblW w:w="8891" w:type="dxa"/>
        <w:jc w:val="center"/>
        <w:tblCellMar>
          <w:left w:w="70" w:type="dxa"/>
          <w:right w:w="70" w:type="dxa"/>
        </w:tblCellMar>
        <w:tblLook w:val="04A0" w:firstRow="1" w:lastRow="0" w:firstColumn="1" w:lastColumn="0" w:noHBand="0" w:noVBand="1"/>
      </w:tblPr>
      <w:tblGrid>
        <w:gridCol w:w="1271"/>
        <w:gridCol w:w="2338"/>
        <w:gridCol w:w="1064"/>
        <w:gridCol w:w="1418"/>
        <w:gridCol w:w="1134"/>
        <w:gridCol w:w="1666"/>
      </w:tblGrid>
      <w:tr w:rsidR="00205A5C" w:rsidRPr="00D6368E" w14:paraId="3AC1E4FB" w14:textId="77777777" w:rsidTr="003F7FB4">
        <w:trPr>
          <w:trHeight w:val="327"/>
          <w:jc w:val="center"/>
        </w:trPr>
        <w:tc>
          <w:tcPr>
            <w:tcW w:w="1271"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71228825" w14:textId="77777777" w:rsidR="00205A5C" w:rsidRPr="00D6368E" w:rsidRDefault="00E85578" w:rsidP="00E85578">
            <w:pPr>
              <w:rPr>
                <w:rFonts w:eastAsia="Times New Roman"/>
                <w:color w:val="000000"/>
                <w:sz w:val="18"/>
                <w:szCs w:val="18"/>
                <w:lang w:val="es-MX" w:eastAsia="es-MX"/>
              </w:rPr>
            </w:pPr>
            <w:r w:rsidRPr="00D6368E">
              <w:rPr>
                <w:rFonts w:eastAsia="Times New Roman"/>
                <w:b/>
                <w:color w:val="000000"/>
                <w:sz w:val="18"/>
                <w:szCs w:val="18"/>
                <w:lang w:val="es-MX" w:eastAsia="es-MX"/>
              </w:rPr>
              <w:t>N.º de muestreo</w:t>
            </w:r>
          </w:p>
        </w:tc>
        <w:tc>
          <w:tcPr>
            <w:tcW w:w="2338" w:type="dxa"/>
            <w:tcBorders>
              <w:top w:val="single" w:sz="4" w:space="0" w:color="auto"/>
              <w:left w:val="nil"/>
              <w:bottom w:val="single" w:sz="4" w:space="0" w:color="auto"/>
              <w:right w:val="single" w:sz="4" w:space="0" w:color="auto"/>
            </w:tcBorders>
            <w:shd w:val="clear" w:color="000000" w:fill="E7E6E6"/>
            <w:noWrap/>
            <w:vAlign w:val="center"/>
            <w:hideMark/>
          </w:tcPr>
          <w:p w14:paraId="54CDECAD" w14:textId="77777777" w:rsidR="00205A5C" w:rsidRPr="00D6368E" w:rsidRDefault="00205A5C" w:rsidP="003F7FB4">
            <w:pPr>
              <w:rPr>
                <w:rFonts w:eastAsia="Times New Roman"/>
                <w:b/>
                <w:color w:val="000000"/>
                <w:sz w:val="18"/>
                <w:szCs w:val="18"/>
                <w:lang w:val="es-MX" w:eastAsia="es-MX"/>
              </w:rPr>
            </w:pPr>
            <w:r w:rsidRPr="00D6368E">
              <w:rPr>
                <w:rFonts w:eastAsia="Times New Roman"/>
                <w:b/>
                <w:color w:val="000000"/>
                <w:sz w:val="18"/>
                <w:szCs w:val="18"/>
                <w:lang w:val="es-MX" w:eastAsia="es-MX"/>
              </w:rPr>
              <w:t>Parámetros</w:t>
            </w:r>
          </w:p>
        </w:tc>
        <w:tc>
          <w:tcPr>
            <w:tcW w:w="1064" w:type="dxa"/>
            <w:tcBorders>
              <w:top w:val="single" w:sz="4" w:space="0" w:color="auto"/>
              <w:left w:val="nil"/>
              <w:bottom w:val="single" w:sz="4" w:space="0" w:color="auto"/>
              <w:right w:val="single" w:sz="4" w:space="0" w:color="auto"/>
            </w:tcBorders>
            <w:shd w:val="clear" w:color="000000" w:fill="E7E6E6"/>
            <w:noWrap/>
            <w:vAlign w:val="bottom"/>
            <w:hideMark/>
          </w:tcPr>
          <w:p w14:paraId="7AFD7ECA" w14:textId="77777777" w:rsidR="00205A5C" w:rsidRPr="00D6368E" w:rsidRDefault="00205A5C" w:rsidP="003F7FB4">
            <w:pPr>
              <w:rPr>
                <w:rFonts w:eastAsia="Times New Roman"/>
                <w:b/>
                <w:color w:val="000000"/>
                <w:sz w:val="18"/>
                <w:szCs w:val="18"/>
                <w:lang w:val="es-MX" w:eastAsia="es-MX"/>
              </w:rPr>
            </w:pPr>
            <w:r w:rsidRPr="00D6368E">
              <w:rPr>
                <w:rFonts w:eastAsia="Times New Roman"/>
                <w:b/>
                <w:color w:val="000000"/>
                <w:sz w:val="18"/>
                <w:szCs w:val="18"/>
                <w:lang w:val="es-MX" w:eastAsia="es-MX"/>
              </w:rPr>
              <w:t>EL CASCO</w:t>
            </w:r>
          </w:p>
        </w:tc>
        <w:tc>
          <w:tcPr>
            <w:tcW w:w="1418" w:type="dxa"/>
            <w:tcBorders>
              <w:top w:val="single" w:sz="4" w:space="0" w:color="auto"/>
              <w:left w:val="nil"/>
              <w:bottom w:val="single" w:sz="4" w:space="0" w:color="auto"/>
              <w:right w:val="single" w:sz="4" w:space="0" w:color="auto"/>
            </w:tcBorders>
            <w:shd w:val="clear" w:color="000000" w:fill="E7E6E6"/>
            <w:noWrap/>
            <w:vAlign w:val="bottom"/>
            <w:hideMark/>
          </w:tcPr>
          <w:p w14:paraId="69F5F255" w14:textId="77777777" w:rsidR="00205A5C" w:rsidRPr="00D6368E" w:rsidRDefault="00205A5C" w:rsidP="003F7FB4">
            <w:pPr>
              <w:rPr>
                <w:rFonts w:eastAsia="Times New Roman"/>
                <w:b/>
                <w:color w:val="000000"/>
                <w:sz w:val="18"/>
                <w:szCs w:val="18"/>
                <w:lang w:val="es-MX" w:eastAsia="es-MX"/>
              </w:rPr>
            </w:pPr>
            <w:r w:rsidRPr="00D6368E">
              <w:rPr>
                <w:rFonts w:eastAsia="Times New Roman"/>
                <w:b/>
                <w:color w:val="000000"/>
                <w:sz w:val="18"/>
                <w:szCs w:val="18"/>
                <w:lang w:val="es-MX" w:eastAsia="es-MX"/>
              </w:rPr>
              <w:t>EL VOLANTIN</w:t>
            </w:r>
          </w:p>
        </w:tc>
        <w:tc>
          <w:tcPr>
            <w:tcW w:w="1134" w:type="dxa"/>
            <w:tcBorders>
              <w:top w:val="single" w:sz="4" w:space="0" w:color="auto"/>
              <w:left w:val="nil"/>
              <w:bottom w:val="single" w:sz="4" w:space="0" w:color="auto"/>
              <w:right w:val="nil"/>
            </w:tcBorders>
            <w:shd w:val="clear" w:color="000000" w:fill="E7E6E6"/>
            <w:noWrap/>
            <w:vAlign w:val="bottom"/>
            <w:hideMark/>
          </w:tcPr>
          <w:p w14:paraId="1B5E96E6" w14:textId="77777777" w:rsidR="00205A5C" w:rsidRPr="00D6368E" w:rsidRDefault="00205A5C" w:rsidP="003F7FB4">
            <w:pPr>
              <w:rPr>
                <w:rFonts w:eastAsia="Times New Roman"/>
                <w:b/>
                <w:color w:val="000000"/>
                <w:sz w:val="18"/>
                <w:szCs w:val="18"/>
                <w:lang w:val="es-MX" w:eastAsia="es-MX"/>
              </w:rPr>
            </w:pPr>
            <w:r w:rsidRPr="00D6368E">
              <w:rPr>
                <w:rFonts w:eastAsia="Times New Roman"/>
                <w:b/>
                <w:color w:val="000000"/>
                <w:sz w:val="18"/>
                <w:szCs w:val="18"/>
                <w:lang w:val="es-MX" w:eastAsia="es-MX"/>
              </w:rPr>
              <w:t>LA CANOA</w:t>
            </w:r>
          </w:p>
        </w:tc>
        <w:tc>
          <w:tcPr>
            <w:tcW w:w="1666"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6CFBE3D" w14:textId="77777777" w:rsidR="00205A5C" w:rsidRPr="00D6368E" w:rsidRDefault="00205A5C" w:rsidP="003F7FB4">
            <w:pPr>
              <w:rPr>
                <w:rFonts w:eastAsia="Times New Roman"/>
                <w:b/>
                <w:color w:val="000000"/>
                <w:sz w:val="18"/>
                <w:szCs w:val="18"/>
                <w:lang w:val="es-MX" w:eastAsia="es-MX"/>
              </w:rPr>
            </w:pPr>
            <w:r w:rsidRPr="00D6368E">
              <w:rPr>
                <w:rFonts w:eastAsia="Times New Roman"/>
                <w:b/>
                <w:color w:val="000000"/>
                <w:sz w:val="18"/>
                <w:szCs w:val="18"/>
                <w:lang w:val="es-MX" w:eastAsia="es-MX"/>
              </w:rPr>
              <w:t>VILLA MADERO</w:t>
            </w:r>
          </w:p>
        </w:tc>
      </w:tr>
      <w:tr w:rsidR="00205A5C" w:rsidRPr="00D6368E" w14:paraId="27BCDB3E" w14:textId="77777777" w:rsidTr="003F7FB4">
        <w:trPr>
          <w:trHeight w:val="229"/>
          <w:jc w:val="center"/>
        </w:trPr>
        <w:tc>
          <w:tcPr>
            <w:tcW w:w="1271" w:type="dxa"/>
            <w:vMerge w:val="restart"/>
            <w:tcBorders>
              <w:top w:val="nil"/>
              <w:left w:val="single" w:sz="4" w:space="0" w:color="auto"/>
              <w:bottom w:val="single" w:sz="4" w:space="0" w:color="auto"/>
              <w:right w:val="single" w:sz="4" w:space="0" w:color="auto"/>
            </w:tcBorders>
            <w:shd w:val="clear" w:color="000000" w:fill="E7E6E6"/>
            <w:noWrap/>
            <w:vAlign w:val="center"/>
            <w:hideMark/>
          </w:tcPr>
          <w:p w14:paraId="3B7A3B37"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MUESTREO 1</w:t>
            </w:r>
          </w:p>
        </w:tc>
        <w:tc>
          <w:tcPr>
            <w:tcW w:w="2338" w:type="dxa"/>
            <w:tcBorders>
              <w:top w:val="nil"/>
              <w:left w:val="nil"/>
              <w:bottom w:val="single" w:sz="4" w:space="0" w:color="auto"/>
              <w:right w:val="single" w:sz="4" w:space="0" w:color="auto"/>
            </w:tcBorders>
            <w:shd w:val="clear" w:color="auto" w:fill="FFFFFF"/>
            <w:vAlign w:val="center"/>
            <w:hideMark/>
          </w:tcPr>
          <w:p w14:paraId="5B3E7223"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Organismo coliformes fecales</w:t>
            </w:r>
          </w:p>
        </w:tc>
        <w:tc>
          <w:tcPr>
            <w:tcW w:w="1064" w:type="dxa"/>
            <w:tcBorders>
              <w:top w:val="nil"/>
              <w:left w:val="nil"/>
              <w:bottom w:val="single" w:sz="4" w:space="0" w:color="auto"/>
              <w:right w:val="single" w:sz="4" w:space="0" w:color="auto"/>
            </w:tcBorders>
            <w:shd w:val="clear" w:color="auto" w:fill="auto"/>
            <w:noWrap/>
            <w:vAlign w:val="bottom"/>
            <w:hideMark/>
          </w:tcPr>
          <w:p w14:paraId="05AD9BA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40</w:t>
            </w:r>
          </w:p>
        </w:tc>
        <w:tc>
          <w:tcPr>
            <w:tcW w:w="1418" w:type="dxa"/>
            <w:tcBorders>
              <w:top w:val="nil"/>
              <w:left w:val="nil"/>
              <w:bottom w:val="single" w:sz="4" w:space="0" w:color="auto"/>
              <w:right w:val="single" w:sz="4" w:space="0" w:color="auto"/>
            </w:tcBorders>
            <w:shd w:val="clear" w:color="auto" w:fill="auto"/>
            <w:noWrap/>
            <w:vAlign w:val="bottom"/>
            <w:hideMark/>
          </w:tcPr>
          <w:p w14:paraId="703947E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93</w:t>
            </w:r>
          </w:p>
        </w:tc>
        <w:tc>
          <w:tcPr>
            <w:tcW w:w="1134" w:type="dxa"/>
            <w:tcBorders>
              <w:top w:val="nil"/>
              <w:left w:val="nil"/>
              <w:bottom w:val="single" w:sz="4" w:space="0" w:color="auto"/>
              <w:right w:val="nil"/>
            </w:tcBorders>
            <w:shd w:val="clear" w:color="auto" w:fill="auto"/>
            <w:noWrap/>
            <w:vAlign w:val="bottom"/>
            <w:hideMark/>
          </w:tcPr>
          <w:p w14:paraId="608975B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21</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1476AC4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r>
      <w:tr w:rsidR="00205A5C" w:rsidRPr="00D6368E" w14:paraId="3AC38529"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1333A820"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FFFFFF"/>
            <w:vAlign w:val="center"/>
            <w:hideMark/>
          </w:tcPr>
          <w:p w14:paraId="3FC59BDB" w14:textId="77777777" w:rsidR="00205A5C" w:rsidRPr="00D6368E" w:rsidRDefault="00205A5C" w:rsidP="00A30B77">
            <w:pPr>
              <w:jc w:val="left"/>
              <w:rPr>
                <w:rFonts w:eastAsia="Times New Roman"/>
                <w:i/>
                <w:iCs/>
                <w:color w:val="000000"/>
                <w:sz w:val="18"/>
                <w:szCs w:val="18"/>
                <w:lang w:val="es-MX" w:eastAsia="es-MX"/>
              </w:rPr>
            </w:pPr>
            <w:r w:rsidRPr="00D6368E">
              <w:rPr>
                <w:rFonts w:eastAsia="Times New Roman"/>
                <w:i/>
                <w:iCs/>
                <w:color w:val="000000"/>
                <w:sz w:val="18"/>
                <w:szCs w:val="18"/>
                <w:lang w:val="es-MX" w:eastAsia="es-MX"/>
              </w:rPr>
              <w:t>pH</w:t>
            </w:r>
          </w:p>
        </w:tc>
        <w:tc>
          <w:tcPr>
            <w:tcW w:w="1064" w:type="dxa"/>
            <w:tcBorders>
              <w:top w:val="nil"/>
              <w:left w:val="nil"/>
              <w:bottom w:val="single" w:sz="4" w:space="0" w:color="auto"/>
              <w:right w:val="single" w:sz="4" w:space="0" w:color="auto"/>
            </w:tcBorders>
            <w:shd w:val="clear" w:color="auto" w:fill="auto"/>
            <w:noWrap/>
            <w:vAlign w:val="bottom"/>
            <w:hideMark/>
          </w:tcPr>
          <w:p w14:paraId="1AF8FE4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8.7</w:t>
            </w:r>
          </w:p>
        </w:tc>
        <w:tc>
          <w:tcPr>
            <w:tcW w:w="1418" w:type="dxa"/>
            <w:tcBorders>
              <w:top w:val="nil"/>
              <w:left w:val="nil"/>
              <w:bottom w:val="single" w:sz="4" w:space="0" w:color="auto"/>
              <w:right w:val="single" w:sz="4" w:space="0" w:color="auto"/>
            </w:tcBorders>
            <w:shd w:val="clear" w:color="auto" w:fill="auto"/>
            <w:noWrap/>
            <w:vAlign w:val="bottom"/>
            <w:hideMark/>
          </w:tcPr>
          <w:p w14:paraId="5D40660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9.2</w:t>
            </w:r>
          </w:p>
        </w:tc>
        <w:tc>
          <w:tcPr>
            <w:tcW w:w="1134" w:type="dxa"/>
            <w:tcBorders>
              <w:top w:val="nil"/>
              <w:left w:val="nil"/>
              <w:bottom w:val="single" w:sz="4" w:space="0" w:color="auto"/>
              <w:right w:val="nil"/>
            </w:tcBorders>
            <w:shd w:val="clear" w:color="auto" w:fill="auto"/>
            <w:noWrap/>
            <w:vAlign w:val="bottom"/>
            <w:hideMark/>
          </w:tcPr>
          <w:p w14:paraId="0A95F74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9.2</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63C1A2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9.3</w:t>
            </w:r>
          </w:p>
        </w:tc>
      </w:tr>
      <w:tr w:rsidR="00205A5C" w:rsidRPr="00D6368E" w14:paraId="7640E229" w14:textId="77777777" w:rsidTr="003F7FB4">
        <w:trPr>
          <w:trHeight w:val="395"/>
          <w:jc w:val="center"/>
        </w:trPr>
        <w:tc>
          <w:tcPr>
            <w:tcW w:w="1271" w:type="dxa"/>
            <w:vMerge/>
            <w:tcBorders>
              <w:top w:val="nil"/>
              <w:left w:val="single" w:sz="4" w:space="0" w:color="auto"/>
              <w:bottom w:val="single" w:sz="4" w:space="0" w:color="auto"/>
              <w:right w:val="single" w:sz="4" w:space="0" w:color="auto"/>
            </w:tcBorders>
            <w:vAlign w:val="center"/>
            <w:hideMark/>
          </w:tcPr>
          <w:p w14:paraId="79D84491"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FFFFFF"/>
            <w:vAlign w:val="center"/>
            <w:hideMark/>
          </w:tcPr>
          <w:p w14:paraId="78CB643C"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Demanda bioquímica de oxígeno (ppm)</w:t>
            </w:r>
          </w:p>
        </w:tc>
        <w:tc>
          <w:tcPr>
            <w:tcW w:w="1064" w:type="dxa"/>
            <w:tcBorders>
              <w:top w:val="nil"/>
              <w:left w:val="nil"/>
              <w:bottom w:val="single" w:sz="4" w:space="0" w:color="auto"/>
              <w:right w:val="single" w:sz="4" w:space="0" w:color="auto"/>
            </w:tcBorders>
            <w:shd w:val="clear" w:color="auto" w:fill="auto"/>
            <w:noWrap/>
            <w:vAlign w:val="bottom"/>
            <w:hideMark/>
          </w:tcPr>
          <w:p w14:paraId="2DD151D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200</w:t>
            </w:r>
          </w:p>
        </w:tc>
        <w:tc>
          <w:tcPr>
            <w:tcW w:w="1418" w:type="dxa"/>
            <w:tcBorders>
              <w:top w:val="nil"/>
              <w:left w:val="nil"/>
              <w:bottom w:val="single" w:sz="4" w:space="0" w:color="auto"/>
              <w:right w:val="single" w:sz="4" w:space="0" w:color="auto"/>
            </w:tcBorders>
            <w:shd w:val="clear" w:color="auto" w:fill="auto"/>
            <w:noWrap/>
            <w:vAlign w:val="bottom"/>
            <w:hideMark/>
          </w:tcPr>
          <w:p w14:paraId="523DDC0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400</w:t>
            </w:r>
          </w:p>
        </w:tc>
        <w:tc>
          <w:tcPr>
            <w:tcW w:w="1134" w:type="dxa"/>
            <w:tcBorders>
              <w:top w:val="nil"/>
              <w:left w:val="nil"/>
              <w:bottom w:val="single" w:sz="4" w:space="0" w:color="auto"/>
              <w:right w:val="nil"/>
            </w:tcBorders>
            <w:shd w:val="clear" w:color="auto" w:fill="auto"/>
            <w:noWrap/>
            <w:vAlign w:val="bottom"/>
            <w:hideMark/>
          </w:tcPr>
          <w:p w14:paraId="2A2DFAF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253.1</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41019F1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127</w:t>
            </w:r>
          </w:p>
        </w:tc>
      </w:tr>
      <w:tr w:rsidR="00205A5C" w:rsidRPr="00D6368E" w14:paraId="4C9026A1"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32313090"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FFFFFF"/>
            <w:vAlign w:val="center"/>
            <w:hideMark/>
          </w:tcPr>
          <w:p w14:paraId="2420CCEC"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Nitratos (ppm)</w:t>
            </w:r>
          </w:p>
        </w:tc>
        <w:tc>
          <w:tcPr>
            <w:tcW w:w="1064" w:type="dxa"/>
            <w:tcBorders>
              <w:top w:val="nil"/>
              <w:left w:val="nil"/>
              <w:bottom w:val="single" w:sz="4" w:space="0" w:color="auto"/>
              <w:right w:val="single" w:sz="4" w:space="0" w:color="auto"/>
            </w:tcBorders>
            <w:shd w:val="clear" w:color="auto" w:fill="auto"/>
            <w:noWrap/>
            <w:vAlign w:val="bottom"/>
            <w:hideMark/>
          </w:tcPr>
          <w:p w14:paraId="19622D9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w:t>
            </w:r>
          </w:p>
        </w:tc>
        <w:tc>
          <w:tcPr>
            <w:tcW w:w="1418" w:type="dxa"/>
            <w:tcBorders>
              <w:top w:val="nil"/>
              <w:left w:val="nil"/>
              <w:bottom w:val="single" w:sz="4" w:space="0" w:color="auto"/>
              <w:right w:val="single" w:sz="4" w:space="0" w:color="auto"/>
            </w:tcBorders>
            <w:shd w:val="clear" w:color="auto" w:fill="auto"/>
            <w:noWrap/>
            <w:vAlign w:val="bottom"/>
            <w:hideMark/>
          </w:tcPr>
          <w:p w14:paraId="667BA1A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w:t>
            </w:r>
          </w:p>
        </w:tc>
        <w:tc>
          <w:tcPr>
            <w:tcW w:w="1134" w:type="dxa"/>
            <w:tcBorders>
              <w:top w:val="nil"/>
              <w:left w:val="nil"/>
              <w:bottom w:val="single" w:sz="4" w:space="0" w:color="auto"/>
              <w:right w:val="nil"/>
            </w:tcBorders>
            <w:shd w:val="clear" w:color="auto" w:fill="auto"/>
            <w:noWrap/>
            <w:vAlign w:val="bottom"/>
            <w:hideMark/>
          </w:tcPr>
          <w:p w14:paraId="2FF4FBB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4.2</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6469DEA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w:t>
            </w:r>
          </w:p>
        </w:tc>
      </w:tr>
      <w:tr w:rsidR="00205A5C" w:rsidRPr="00D6368E" w14:paraId="1515B4B1" w14:textId="77777777" w:rsidTr="003F7FB4">
        <w:trPr>
          <w:trHeight w:val="323"/>
          <w:jc w:val="center"/>
        </w:trPr>
        <w:tc>
          <w:tcPr>
            <w:tcW w:w="1271" w:type="dxa"/>
            <w:vMerge/>
            <w:tcBorders>
              <w:top w:val="nil"/>
              <w:left w:val="single" w:sz="4" w:space="0" w:color="auto"/>
              <w:bottom w:val="single" w:sz="4" w:space="0" w:color="auto"/>
              <w:right w:val="single" w:sz="4" w:space="0" w:color="auto"/>
            </w:tcBorders>
            <w:vAlign w:val="center"/>
            <w:hideMark/>
          </w:tcPr>
          <w:p w14:paraId="5126C687"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FFFFFF"/>
            <w:vAlign w:val="center"/>
            <w:hideMark/>
          </w:tcPr>
          <w:p w14:paraId="579B134A"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Color (unidades de Pt-Co)</w:t>
            </w:r>
          </w:p>
        </w:tc>
        <w:tc>
          <w:tcPr>
            <w:tcW w:w="1064" w:type="dxa"/>
            <w:tcBorders>
              <w:top w:val="nil"/>
              <w:left w:val="nil"/>
              <w:bottom w:val="single" w:sz="4" w:space="0" w:color="auto"/>
              <w:right w:val="single" w:sz="4" w:space="0" w:color="auto"/>
            </w:tcBorders>
            <w:shd w:val="clear" w:color="auto" w:fill="auto"/>
            <w:noWrap/>
            <w:vAlign w:val="bottom"/>
            <w:hideMark/>
          </w:tcPr>
          <w:p w14:paraId="733FED7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750</w:t>
            </w:r>
          </w:p>
        </w:tc>
        <w:tc>
          <w:tcPr>
            <w:tcW w:w="1418" w:type="dxa"/>
            <w:tcBorders>
              <w:top w:val="nil"/>
              <w:left w:val="nil"/>
              <w:bottom w:val="single" w:sz="4" w:space="0" w:color="auto"/>
              <w:right w:val="single" w:sz="4" w:space="0" w:color="auto"/>
            </w:tcBorders>
            <w:shd w:val="clear" w:color="auto" w:fill="auto"/>
            <w:noWrap/>
            <w:vAlign w:val="bottom"/>
            <w:hideMark/>
          </w:tcPr>
          <w:p w14:paraId="7685405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250</w:t>
            </w:r>
          </w:p>
        </w:tc>
        <w:tc>
          <w:tcPr>
            <w:tcW w:w="1134" w:type="dxa"/>
            <w:tcBorders>
              <w:top w:val="nil"/>
              <w:left w:val="nil"/>
              <w:bottom w:val="single" w:sz="4" w:space="0" w:color="auto"/>
              <w:right w:val="nil"/>
            </w:tcBorders>
            <w:shd w:val="clear" w:color="auto" w:fill="auto"/>
            <w:noWrap/>
            <w:vAlign w:val="bottom"/>
            <w:hideMark/>
          </w:tcPr>
          <w:p w14:paraId="7103766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CE2D51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250</w:t>
            </w:r>
          </w:p>
        </w:tc>
      </w:tr>
      <w:tr w:rsidR="00205A5C" w:rsidRPr="00D6368E" w14:paraId="38EA3456"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7CC19BE6"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FFFFFF"/>
            <w:vAlign w:val="center"/>
            <w:hideMark/>
          </w:tcPr>
          <w:p w14:paraId="2A86D033"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Turbidez (NTU)</w:t>
            </w:r>
          </w:p>
        </w:tc>
        <w:tc>
          <w:tcPr>
            <w:tcW w:w="1064" w:type="dxa"/>
            <w:tcBorders>
              <w:top w:val="nil"/>
              <w:left w:val="nil"/>
              <w:bottom w:val="single" w:sz="4" w:space="0" w:color="auto"/>
              <w:right w:val="single" w:sz="4" w:space="0" w:color="auto"/>
            </w:tcBorders>
            <w:shd w:val="clear" w:color="auto" w:fill="FFFFFF"/>
            <w:noWrap/>
            <w:vAlign w:val="bottom"/>
            <w:hideMark/>
          </w:tcPr>
          <w:p w14:paraId="10EE01E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26</w:t>
            </w:r>
          </w:p>
        </w:tc>
        <w:tc>
          <w:tcPr>
            <w:tcW w:w="1418" w:type="dxa"/>
            <w:tcBorders>
              <w:top w:val="nil"/>
              <w:left w:val="nil"/>
              <w:bottom w:val="single" w:sz="4" w:space="0" w:color="auto"/>
              <w:right w:val="single" w:sz="4" w:space="0" w:color="auto"/>
            </w:tcBorders>
            <w:shd w:val="clear" w:color="auto" w:fill="auto"/>
            <w:noWrap/>
            <w:vAlign w:val="bottom"/>
            <w:hideMark/>
          </w:tcPr>
          <w:p w14:paraId="15CCD34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8.8</w:t>
            </w:r>
          </w:p>
        </w:tc>
        <w:tc>
          <w:tcPr>
            <w:tcW w:w="1134" w:type="dxa"/>
            <w:tcBorders>
              <w:top w:val="nil"/>
              <w:left w:val="nil"/>
              <w:bottom w:val="single" w:sz="4" w:space="0" w:color="auto"/>
              <w:right w:val="nil"/>
            </w:tcBorders>
            <w:shd w:val="clear" w:color="auto" w:fill="auto"/>
            <w:noWrap/>
            <w:vAlign w:val="bottom"/>
            <w:hideMark/>
          </w:tcPr>
          <w:p w14:paraId="6DD290D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8.4</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420AF1C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7.7</w:t>
            </w:r>
          </w:p>
        </w:tc>
      </w:tr>
      <w:tr w:rsidR="00205A5C" w:rsidRPr="00D6368E" w14:paraId="0BDD2032"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0BE6A74E"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FFFFFF"/>
            <w:vAlign w:val="center"/>
            <w:hideMark/>
          </w:tcPr>
          <w:p w14:paraId="2AAD0991"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Sulfatos (ppm)</w:t>
            </w:r>
          </w:p>
        </w:tc>
        <w:tc>
          <w:tcPr>
            <w:tcW w:w="1064" w:type="dxa"/>
            <w:tcBorders>
              <w:top w:val="nil"/>
              <w:left w:val="nil"/>
              <w:bottom w:val="single" w:sz="4" w:space="0" w:color="auto"/>
              <w:right w:val="single" w:sz="4" w:space="0" w:color="auto"/>
            </w:tcBorders>
            <w:shd w:val="clear" w:color="auto" w:fill="auto"/>
            <w:noWrap/>
            <w:vAlign w:val="bottom"/>
            <w:hideMark/>
          </w:tcPr>
          <w:p w14:paraId="4B54DC4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15.4</w:t>
            </w:r>
          </w:p>
        </w:tc>
        <w:tc>
          <w:tcPr>
            <w:tcW w:w="1418" w:type="dxa"/>
            <w:tcBorders>
              <w:top w:val="nil"/>
              <w:left w:val="nil"/>
              <w:bottom w:val="single" w:sz="4" w:space="0" w:color="auto"/>
              <w:right w:val="single" w:sz="4" w:space="0" w:color="auto"/>
            </w:tcBorders>
            <w:shd w:val="clear" w:color="auto" w:fill="auto"/>
            <w:noWrap/>
            <w:vAlign w:val="bottom"/>
            <w:hideMark/>
          </w:tcPr>
          <w:p w14:paraId="1193C9D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w:t>
            </w:r>
          </w:p>
        </w:tc>
        <w:tc>
          <w:tcPr>
            <w:tcW w:w="1134" w:type="dxa"/>
            <w:tcBorders>
              <w:top w:val="nil"/>
              <w:left w:val="nil"/>
              <w:bottom w:val="single" w:sz="4" w:space="0" w:color="auto"/>
              <w:right w:val="nil"/>
            </w:tcBorders>
            <w:shd w:val="clear" w:color="auto" w:fill="auto"/>
            <w:noWrap/>
            <w:vAlign w:val="bottom"/>
            <w:hideMark/>
          </w:tcPr>
          <w:p w14:paraId="6DB3177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13.5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0A9832A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9.5</w:t>
            </w:r>
          </w:p>
        </w:tc>
      </w:tr>
      <w:tr w:rsidR="00205A5C" w:rsidRPr="00D6368E" w14:paraId="5C6EE6FB"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3D28CF9E"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FFFFFF"/>
            <w:vAlign w:val="center"/>
            <w:hideMark/>
          </w:tcPr>
          <w:p w14:paraId="61B1B5BD"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totales (ppm)</w:t>
            </w:r>
          </w:p>
        </w:tc>
        <w:tc>
          <w:tcPr>
            <w:tcW w:w="1064" w:type="dxa"/>
            <w:tcBorders>
              <w:top w:val="nil"/>
              <w:left w:val="nil"/>
              <w:bottom w:val="single" w:sz="4" w:space="0" w:color="auto"/>
              <w:right w:val="single" w:sz="4" w:space="0" w:color="auto"/>
            </w:tcBorders>
            <w:shd w:val="clear" w:color="auto" w:fill="auto"/>
            <w:noWrap/>
            <w:vAlign w:val="bottom"/>
            <w:hideMark/>
          </w:tcPr>
          <w:p w14:paraId="79960F9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1240</w:t>
            </w:r>
          </w:p>
        </w:tc>
        <w:tc>
          <w:tcPr>
            <w:tcW w:w="1418" w:type="dxa"/>
            <w:tcBorders>
              <w:top w:val="nil"/>
              <w:left w:val="nil"/>
              <w:bottom w:val="single" w:sz="4" w:space="0" w:color="auto"/>
              <w:right w:val="single" w:sz="4" w:space="0" w:color="auto"/>
            </w:tcBorders>
            <w:shd w:val="clear" w:color="auto" w:fill="auto"/>
            <w:noWrap/>
            <w:vAlign w:val="bottom"/>
            <w:hideMark/>
          </w:tcPr>
          <w:p w14:paraId="0CE0FE5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390</w:t>
            </w:r>
          </w:p>
        </w:tc>
        <w:tc>
          <w:tcPr>
            <w:tcW w:w="1134" w:type="dxa"/>
            <w:tcBorders>
              <w:top w:val="nil"/>
              <w:left w:val="nil"/>
              <w:bottom w:val="single" w:sz="4" w:space="0" w:color="auto"/>
              <w:right w:val="nil"/>
            </w:tcBorders>
            <w:shd w:val="clear" w:color="auto" w:fill="auto"/>
            <w:noWrap/>
            <w:vAlign w:val="bottom"/>
            <w:hideMark/>
          </w:tcPr>
          <w:p w14:paraId="2E89BAB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380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74CC4B3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470</w:t>
            </w:r>
          </w:p>
        </w:tc>
      </w:tr>
      <w:tr w:rsidR="00205A5C" w:rsidRPr="00D6368E" w14:paraId="23AC7AFD" w14:textId="77777777" w:rsidTr="003F7FB4">
        <w:trPr>
          <w:trHeight w:val="185"/>
          <w:jc w:val="center"/>
        </w:trPr>
        <w:tc>
          <w:tcPr>
            <w:tcW w:w="1271" w:type="dxa"/>
            <w:vMerge/>
            <w:tcBorders>
              <w:top w:val="nil"/>
              <w:left w:val="single" w:sz="4" w:space="0" w:color="auto"/>
              <w:bottom w:val="single" w:sz="4" w:space="0" w:color="auto"/>
              <w:right w:val="single" w:sz="4" w:space="0" w:color="auto"/>
            </w:tcBorders>
            <w:vAlign w:val="center"/>
            <w:hideMark/>
          </w:tcPr>
          <w:p w14:paraId="25A00F37"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08747744"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sedimentables (ml/l)</w:t>
            </w:r>
          </w:p>
        </w:tc>
        <w:tc>
          <w:tcPr>
            <w:tcW w:w="1064" w:type="dxa"/>
            <w:tcBorders>
              <w:top w:val="nil"/>
              <w:left w:val="nil"/>
              <w:bottom w:val="single" w:sz="4" w:space="0" w:color="auto"/>
              <w:right w:val="single" w:sz="4" w:space="0" w:color="auto"/>
            </w:tcBorders>
            <w:shd w:val="clear" w:color="auto" w:fill="auto"/>
            <w:noWrap/>
            <w:vAlign w:val="bottom"/>
            <w:hideMark/>
          </w:tcPr>
          <w:p w14:paraId="77102DB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3.5</w:t>
            </w:r>
          </w:p>
        </w:tc>
        <w:tc>
          <w:tcPr>
            <w:tcW w:w="1418" w:type="dxa"/>
            <w:tcBorders>
              <w:top w:val="nil"/>
              <w:left w:val="nil"/>
              <w:bottom w:val="single" w:sz="4" w:space="0" w:color="auto"/>
              <w:right w:val="single" w:sz="4" w:space="0" w:color="auto"/>
            </w:tcBorders>
            <w:shd w:val="clear" w:color="auto" w:fill="auto"/>
            <w:noWrap/>
            <w:vAlign w:val="bottom"/>
            <w:hideMark/>
          </w:tcPr>
          <w:p w14:paraId="42B6A04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134" w:type="dxa"/>
            <w:tcBorders>
              <w:top w:val="nil"/>
              <w:left w:val="nil"/>
              <w:bottom w:val="single" w:sz="4" w:space="0" w:color="auto"/>
              <w:right w:val="nil"/>
            </w:tcBorders>
            <w:shd w:val="clear" w:color="auto" w:fill="auto"/>
            <w:noWrap/>
            <w:vAlign w:val="bottom"/>
            <w:hideMark/>
          </w:tcPr>
          <w:p w14:paraId="73303CC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1C988ED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r>
      <w:tr w:rsidR="00205A5C" w:rsidRPr="00D6368E" w14:paraId="4B76C249" w14:textId="77777777" w:rsidTr="003F7FB4">
        <w:trPr>
          <w:trHeight w:val="259"/>
          <w:jc w:val="center"/>
        </w:trPr>
        <w:tc>
          <w:tcPr>
            <w:tcW w:w="1271" w:type="dxa"/>
            <w:vMerge w:val="restart"/>
            <w:tcBorders>
              <w:top w:val="nil"/>
              <w:left w:val="single" w:sz="4" w:space="0" w:color="auto"/>
              <w:bottom w:val="single" w:sz="4" w:space="0" w:color="auto"/>
              <w:right w:val="single" w:sz="4" w:space="0" w:color="auto"/>
            </w:tcBorders>
            <w:shd w:val="clear" w:color="000000" w:fill="E7E6E6"/>
            <w:noWrap/>
            <w:vAlign w:val="center"/>
            <w:hideMark/>
          </w:tcPr>
          <w:p w14:paraId="2AF70E2F" w14:textId="77777777" w:rsidR="00205A5C" w:rsidRPr="00D6368E" w:rsidRDefault="00205A5C" w:rsidP="00A30B77">
            <w:pPr>
              <w:rPr>
                <w:rFonts w:eastAsia="Times New Roman"/>
                <w:color w:val="000000"/>
                <w:sz w:val="18"/>
                <w:szCs w:val="18"/>
                <w:lang w:val="es-MX" w:eastAsia="es-MX"/>
              </w:rPr>
            </w:pPr>
            <w:r w:rsidRPr="00D6368E">
              <w:rPr>
                <w:rFonts w:eastAsia="Times New Roman"/>
                <w:color w:val="000000"/>
                <w:sz w:val="18"/>
                <w:szCs w:val="18"/>
                <w:lang w:val="es-MX" w:eastAsia="es-MX"/>
              </w:rPr>
              <w:t>MUESTREO 2</w:t>
            </w:r>
          </w:p>
        </w:tc>
        <w:tc>
          <w:tcPr>
            <w:tcW w:w="2338" w:type="dxa"/>
            <w:tcBorders>
              <w:top w:val="nil"/>
              <w:left w:val="nil"/>
              <w:bottom w:val="single" w:sz="4" w:space="0" w:color="auto"/>
              <w:right w:val="single" w:sz="4" w:space="0" w:color="auto"/>
            </w:tcBorders>
            <w:shd w:val="clear" w:color="auto" w:fill="auto"/>
            <w:vAlign w:val="center"/>
            <w:hideMark/>
          </w:tcPr>
          <w:p w14:paraId="62E7E57B"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Organismo coliformes fecales</w:t>
            </w:r>
          </w:p>
        </w:tc>
        <w:tc>
          <w:tcPr>
            <w:tcW w:w="1064" w:type="dxa"/>
            <w:tcBorders>
              <w:top w:val="nil"/>
              <w:left w:val="nil"/>
              <w:bottom w:val="single" w:sz="4" w:space="0" w:color="auto"/>
              <w:right w:val="single" w:sz="4" w:space="0" w:color="auto"/>
            </w:tcBorders>
            <w:shd w:val="clear" w:color="auto" w:fill="auto"/>
            <w:noWrap/>
            <w:vAlign w:val="bottom"/>
            <w:hideMark/>
          </w:tcPr>
          <w:p w14:paraId="755B99A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w:t>
            </w:r>
          </w:p>
        </w:tc>
        <w:tc>
          <w:tcPr>
            <w:tcW w:w="1418" w:type="dxa"/>
            <w:tcBorders>
              <w:top w:val="nil"/>
              <w:left w:val="nil"/>
              <w:bottom w:val="single" w:sz="4" w:space="0" w:color="auto"/>
              <w:right w:val="single" w:sz="4" w:space="0" w:color="auto"/>
            </w:tcBorders>
            <w:shd w:val="clear" w:color="auto" w:fill="auto"/>
            <w:noWrap/>
            <w:vAlign w:val="bottom"/>
            <w:hideMark/>
          </w:tcPr>
          <w:p w14:paraId="562303D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1150</w:t>
            </w:r>
          </w:p>
        </w:tc>
        <w:tc>
          <w:tcPr>
            <w:tcW w:w="1134" w:type="dxa"/>
            <w:tcBorders>
              <w:top w:val="nil"/>
              <w:left w:val="nil"/>
              <w:bottom w:val="single" w:sz="4" w:space="0" w:color="auto"/>
              <w:right w:val="nil"/>
            </w:tcBorders>
            <w:shd w:val="clear" w:color="auto" w:fill="auto"/>
            <w:noWrap/>
            <w:vAlign w:val="bottom"/>
            <w:hideMark/>
          </w:tcPr>
          <w:p w14:paraId="1858584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103E921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w:t>
            </w:r>
          </w:p>
        </w:tc>
      </w:tr>
      <w:tr w:rsidR="00205A5C" w:rsidRPr="00D6368E" w14:paraId="1CBAB132" w14:textId="77777777" w:rsidTr="003F7FB4">
        <w:trPr>
          <w:trHeight w:val="173"/>
          <w:jc w:val="center"/>
        </w:trPr>
        <w:tc>
          <w:tcPr>
            <w:tcW w:w="1271" w:type="dxa"/>
            <w:vMerge/>
            <w:tcBorders>
              <w:top w:val="nil"/>
              <w:left w:val="single" w:sz="4" w:space="0" w:color="auto"/>
              <w:bottom w:val="single" w:sz="4" w:space="0" w:color="auto"/>
              <w:right w:val="single" w:sz="4" w:space="0" w:color="auto"/>
            </w:tcBorders>
            <w:vAlign w:val="center"/>
            <w:hideMark/>
          </w:tcPr>
          <w:p w14:paraId="26084D21"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27839FF7" w14:textId="77777777" w:rsidR="00205A5C" w:rsidRPr="00D6368E" w:rsidRDefault="00205A5C" w:rsidP="00A30B77">
            <w:pPr>
              <w:jc w:val="left"/>
              <w:rPr>
                <w:rFonts w:eastAsia="Times New Roman"/>
                <w:i/>
                <w:iCs/>
                <w:color w:val="000000"/>
                <w:sz w:val="18"/>
                <w:szCs w:val="18"/>
                <w:lang w:val="es-MX" w:eastAsia="es-MX"/>
              </w:rPr>
            </w:pPr>
            <w:r w:rsidRPr="00D6368E">
              <w:rPr>
                <w:rFonts w:eastAsia="Times New Roman"/>
                <w:i/>
                <w:iCs/>
                <w:color w:val="000000"/>
                <w:sz w:val="18"/>
                <w:szCs w:val="18"/>
                <w:lang w:val="es-MX" w:eastAsia="es-MX"/>
              </w:rPr>
              <w:t>pH</w:t>
            </w:r>
          </w:p>
        </w:tc>
        <w:tc>
          <w:tcPr>
            <w:tcW w:w="1064" w:type="dxa"/>
            <w:tcBorders>
              <w:top w:val="nil"/>
              <w:left w:val="nil"/>
              <w:bottom w:val="single" w:sz="4" w:space="0" w:color="auto"/>
              <w:right w:val="single" w:sz="4" w:space="0" w:color="auto"/>
            </w:tcBorders>
            <w:shd w:val="clear" w:color="auto" w:fill="auto"/>
            <w:noWrap/>
            <w:vAlign w:val="bottom"/>
            <w:hideMark/>
          </w:tcPr>
          <w:p w14:paraId="7F9C8A5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8.5</w:t>
            </w:r>
          </w:p>
        </w:tc>
        <w:tc>
          <w:tcPr>
            <w:tcW w:w="1418" w:type="dxa"/>
            <w:tcBorders>
              <w:top w:val="nil"/>
              <w:left w:val="nil"/>
              <w:bottom w:val="single" w:sz="4" w:space="0" w:color="auto"/>
              <w:right w:val="single" w:sz="4" w:space="0" w:color="auto"/>
            </w:tcBorders>
            <w:shd w:val="clear" w:color="auto" w:fill="auto"/>
            <w:noWrap/>
            <w:vAlign w:val="bottom"/>
            <w:hideMark/>
          </w:tcPr>
          <w:p w14:paraId="3373191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w:t>
            </w:r>
          </w:p>
        </w:tc>
        <w:tc>
          <w:tcPr>
            <w:tcW w:w="1134" w:type="dxa"/>
            <w:tcBorders>
              <w:top w:val="nil"/>
              <w:left w:val="nil"/>
              <w:bottom w:val="single" w:sz="4" w:space="0" w:color="auto"/>
              <w:right w:val="nil"/>
            </w:tcBorders>
            <w:shd w:val="clear" w:color="auto" w:fill="auto"/>
            <w:noWrap/>
            <w:vAlign w:val="bottom"/>
            <w:hideMark/>
          </w:tcPr>
          <w:p w14:paraId="6197900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0E7E421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9.6</w:t>
            </w:r>
          </w:p>
        </w:tc>
      </w:tr>
      <w:tr w:rsidR="00205A5C" w:rsidRPr="00D6368E" w14:paraId="7F51F3B2" w14:textId="77777777" w:rsidTr="003F7FB4">
        <w:trPr>
          <w:trHeight w:val="388"/>
          <w:jc w:val="center"/>
        </w:trPr>
        <w:tc>
          <w:tcPr>
            <w:tcW w:w="1271" w:type="dxa"/>
            <w:vMerge/>
            <w:tcBorders>
              <w:top w:val="nil"/>
              <w:left w:val="single" w:sz="4" w:space="0" w:color="auto"/>
              <w:bottom w:val="single" w:sz="4" w:space="0" w:color="auto"/>
              <w:right w:val="single" w:sz="4" w:space="0" w:color="auto"/>
            </w:tcBorders>
            <w:vAlign w:val="center"/>
            <w:hideMark/>
          </w:tcPr>
          <w:p w14:paraId="412C8529"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63FD3FFF"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Demanda bioquímica de oxígeno (ppm)</w:t>
            </w:r>
          </w:p>
        </w:tc>
        <w:tc>
          <w:tcPr>
            <w:tcW w:w="1064" w:type="dxa"/>
            <w:tcBorders>
              <w:top w:val="nil"/>
              <w:left w:val="nil"/>
              <w:bottom w:val="single" w:sz="4" w:space="0" w:color="auto"/>
              <w:right w:val="single" w:sz="4" w:space="0" w:color="auto"/>
            </w:tcBorders>
            <w:shd w:val="clear" w:color="auto" w:fill="auto"/>
            <w:noWrap/>
            <w:vAlign w:val="bottom"/>
            <w:hideMark/>
          </w:tcPr>
          <w:p w14:paraId="058D0C2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118</w:t>
            </w:r>
          </w:p>
        </w:tc>
        <w:tc>
          <w:tcPr>
            <w:tcW w:w="1418" w:type="dxa"/>
            <w:tcBorders>
              <w:top w:val="nil"/>
              <w:left w:val="nil"/>
              <w:bottom w:val="single" w:sz="4" w:space="0" w:color="auto"/>
              <w:right w:val="single" w:sz="4" w:space="0" w:color="auto"/>
            </w:tcBorders>
            <w:shd w:val="clear" w:color="auto" w:fill="auto"/>
            <w:noWrap/>
            <w:vAlign w:val="bottom"/>
            <w:hideMark/>
          </w:tcPr>
          <w:p w14:paraId="0F17167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730</w:t>
            </w:r>
          </w:p>
        </w:tc>
        <w:tc>
          <w:tcPr>
            <w:tcW w:w="1134" w:type="dxa"/>
            <w:tcBorders>
              <w:top w:val="nil"/>
              <w:left w:val="nil"/>
              <w:bottom w:val="single" w:sz="4" w:space="0" w:color="auto"/>
              <w:right w:val="nil"/>
            </w:tcBorders>
            <w:shd w:val="clear" w:color="auto" w:fill="auto"/>
            <w:noWrap/>
            <w:vAlign w:val="bottom"/>
            <w:hideMark/>
          </w:tcPr>
          <w:p w14:paraId="03C4DFB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2C65FB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110</w:t>
            </w:r>
          </w:p>
        </w:tc>
      </w:tr>
      <w:tr w:rsidR="00205A5C" w:rsidRPr="00D6368E" w14:paraId="7BAE8D45"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05FEF12C"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2076E20E"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Nitratos (ppm)</w:t>
            </w:r>
          </w:p>
        </w:tc>
        <w:tc>
          <w:tcPr>
            <w:tcW w:w="1064" w:type="dxa"/>
            <w:tcBorders>
              <w:top w:val="nil"/>
              <w:left w:val="nil"/>
              <w:bottom w:val="single" w:sz="4" w:space="0" w:color="auto"/>
              <w:right w:val="single" w:sz="4" w:space="0" w:color="auto"/>
            </w:tcBorders>
            <w:shd w:val="clear" w:color="auto" w:fill="auto"/>
            <w:noWrap/>
            <w:vAlign w:val="bottom"/>
            <w:hideMark/>
          </w:tcPr>
          <w:p w14:paraId="0BCAE7F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1.8</w:t>
            </w:r>
          </w:p>
        </w:tc>
        <w:tc>
          <w:tcPr>
            <w:tcW w:w="1418" w:type="dxa"/>
            <w:tcBorders>
              <w:top w:val="nil"/>
              <w:left w:val="nil"/>
              <w:bottom w:val="single" w:sz="4" w:space="0" w:color="auto"/>
              <w:right w:val="single" w:sz="4" w:space="0" w:color="auto"/>
            </w:tcBorders>
            <w:shd w:val="clear" w:color="auto" w:fill="auto"/>
            <w:noWrap/>
            <w:vAlign w:val="bottom"/>
            <w:hideMark/>
          </w:tcPr>
          <w:p w14:paraId="0232918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w:t>
            </w:r>
          </w:p>
        </w:tc>
        <w:tc>
          <w:tcPr>
            <w:tcW w:w="1134" w:type="dxa"/>
            <w:tcBorders>
              <w:top w:val="nil"/>
              <w:left w:val="nil"/>
              <w:bottom w:val="single" w:sz="4" w:space="0" w:color="auto"/>
              <w:right w:val="nil"/>
            </w:tcBorders>
            <w:shd w:val="clear" w:color="auto" w:fill="auto"/>
            <w:noWrap/>
            <w:vAlign w:val="bottom"/>
            <w:hideMark/>
          </w:tcPr>
          <w:p w14:paraId="6905BFD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2.2</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1C9E304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1.7</w:t>
            </w:r>
          </w:p>
        </w:tc>
      </w:tr>
      <w:tr w:rsidR="00205A5C" w:rsidRPr="00D6368E" w14:paraId="3380D5F4" w14:textId="77777777" w:rsidTr="003F7FB4">
        <w:trPr>
          <w:trHeight w:val="274"/>
          <w:jc w:val="center"/>
        </w:trPr>
        <w:tc>
          <w:tcPr>
            <w:tcW w:w="1271" w:type="dxa"/>
            <w:vMerge/>
            <w:tcBorders>
              <w:top w:val="nil"/>
              <w:left w:val="single" w:sz="4" w:space="0" w:color="auto"/>
              <w:bottom w:val="single" w:sz="4" w:space="0" w:color="auto"/>
              <w:right w:val="single" w:sz="4" w:space="0" w:color="auto"/>
            </w:tcBorders>
            <w:vAlign w:val="center"/>
            <w:hideMark/>
          </w:tcPr>
          <w:p w14:paraId="726E97D5"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17C3CBAE"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Color (unidades de Pt-Co)</w:t>
            </w:r>
          </w:p>
        </w:tc>
        <w:tc>
          <w:tcPr>
            <w:tcW w:w="1064" w:type="dxa"/>
            <w:tcBorders>
              <w:top w:val="nil"/>
              <w:left w:val="nil"/>
              <w:bottom w:val="single" w:sz="4" w:space="0" w:color="auto"/>
              <w:right w:val="single" w:sz="4" w:space="0" w:color="auto"/>
            </w:tcBorders>
            <w:shd w:val="clear" w:color="auto" w:fill="auto"/>
            <w:noWrap/>
            <w:vAlign w:val="bottom"/>
            <w:hideMark/>
          </w:tcPr>
          <w:p w14:paraId="4D698B1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60</w:t>
            </w:r>
          </w:p>
        </w:tc>
        <w:tc>
          <w:tcPr>
            <w:tcW w:w="1418" w:type="dxa"/>
            <w:tcBorders>
              <w:top w:val="nil"/>
              <w:left w:val="nil"/>
              <w:bottom w:val="single" w:sz="4" w:space="0" w:color="auto"/>
              <w:right w:val="single" w:sz="4" w:space="0" w:color="auto"/>
            </w:tcBorders>
            <w:shd w:val="clear" w:color="auto" w:fill="auto"/>
            <w:noWrap/>
            <w:vAlign w:val="bottom"/>
            <w:hideMark/>
          </w:tcPr>
          <w:p w14:paraId="6509794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120</w:t>
            </w:r>
          </w:p>
        </w:tc>
        <w:tc>
          <w:tcPr>
            <w:tcW w:w="1134" w:type="dxa"/>
            <w:tcBorders>
              <w:top w:val="nil"/>
              <w:left w:val="nil"/>
              <w:bottom w:val="single" w:sz="4" w:space="0" w:color="auto"/>
              <w:right w:val="nil"/>
            </w:tcBorders>
            <w:shd w:val="clear" w:color="auto" w:fill="auto"/>
            <w:noWrap/>
            <w:vAlign w:val="bottom"/>
            <w:hideMark/>
          </w:tcPr>
          <w:p w14:paraId="377F3C3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734E6A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r>
      <w:tr w:rsidR="00205A5C" w:rsidRPr="00D6368E" w14:paraId="259DEC01"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709CCA34"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4A06218E"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Turbidez (NTU)</w:t>
            </w:r>
          </w:p>
        </w:tc>
        <w:tc>
          <w:tcPr>
            <w:tcW w:w="1064" w:type="dxa"/>
            <w:tcBorders>
              <w:top w:val="nil"/>
              <w:left w:val="nil"/>
              <w:bottom w:val="single" w:sz="4" w:space="0" w:color="auto"/>
              <w:right w:val="single" w:sz="4" w:space="0" w:color="auto"/>
            </w:tcBorders>
            <w:shd w:val="clear" w:color="auto" w:fill="auto"/>
            <w:noWrap/>
            <w:vAlign w:val="bottom"/>
            <w:hideMark/>
          </w:tcPr>
          <w:p w14:paraId="6842176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6</w:t>
            </w:r>
          </w:p>
        </w:tc>
        <w:tc>
          <w:tcPr>
            <w:tcW w:w="1418" w:type="dxa"/>
            <w:tcBorders>
              <w:top w:val="nil"/>
              <w:left w:val="nil"/>
              <w:bottom w:val="single" w:sz="4" w:space="0" w:color="auto"/>
              <w:right w:val="single" w:sz="4" w:space="0" w:color="auto"/>
            </w:tcBorders>
            <w:shd w:val="clear" w:color="auto" w:fill="auto"/>
            <w:noWrap/>
            <w:vAlign w:val="bottom"/>
            <w:hideMark/>
          </w:tcPr>
          <w:p w14:paraId="4A87D96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w:t>
            </w:r>
          </w:p>
        </w:tc>
        <w:tc>
          <w:tcPr>
            <w:tcW w:w="1134" w:type="dxa"/>
            <w:tcBorders>
              <w:top w:val="nil"/>
              <w:left w:val="nil"/>
              <w:bottom w:val="single" w:sz="4" w:space="0" w:color="auto"/>
              <w:right w:val="nil"/>
            </w:tcBorders>
            <w:shd w:val="clear" w:color="auto" w:fill="auto"/>
            <w:noWrap/>
            <w:vAlign w:val="bottom"/>
            <w:hideMark/>
          </w:tcPr>
          <w:p w14:paraId="58AD07B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010E88A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w:t>
            </w:r>
          </w:p>
        </w:tc>
      </w:tr>
      <w:tr w:rsidR="00205A5C" w:rsidRPr="00D6368E" w14:paraId="2EBB17FF" w14:textId="77777777" w:rsidTr="003F7FB4">
        <w:trPr>
          <w:trHeight w:val="65"/>
          <w:jc w:val="center"/>
        </w:trPr>
        <w:tc>
          <w:tcPr>
            <w:tcW w:w="1271" w:type="dxa"/>
            <w:vMerge/>
            <w:tcBorders>
              <w:top w:val="nil"/>
              <w:left w:val="single" w:sz="4" w:space="0" w:color="auto"/>
              <w:bottom w:val="single" w:sz="4" w:space="0" w:color="auto"/>
              <w:right w:val="single" w:sz="4" w:space="0" w:color="auto"/>
            </w:tcBorders>
            <w:vAlign w:val="center"/>
            <w:hideMark/>
          </w:tcPr>
          <w:p w14:paraId="36739AB6"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0C030DE0"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Sulfatos (ppm)</w:t>
            </w:r>
          </w:p>
        </w:tc>
        <w:tc>
          <w:tcPr>
            <w:tcW w:w="1064" w:type="dxa"/>
            <w:tcBorders>
              <w:top w:val="nil"/>
              <w:left w:val="nil"/>
              <w:bottom w:val="single" w:sz="4" w:space="0" w:color="auto"/>
              <w:right w:val="single" w:sz="4" w:space="0" w:color="auto"/>
            </w:tcBorders>
            <w:shd w:val="clear" w:color="auto" w:fill="auto"/>
            <w:noWrap/>
            <w:vAlign w:val="bottom"/>
            <w:hideMark/>
          </w:tcPr>
          <w:p w14:paraId="6C380CC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35</w:t>
            </w:r>
          </w:p>
        </w:tc>
        <w:tc>
          <w:tcPr>
            <w:tcW w:w="1418" w:type="dxa"/>
            <w:tcBorders>
              <w:top w:val="nil"/>
              <w:left w:val="nil"/>
              <w:bottom w:val="single" w:sz="4" w:space="0" w:color="auto"/>
              <w:right w:val="single" w:sz="4" w:space="0" w:color="auto"/>
            </w:tcBorders>
            <w:shd w:val="clear" w:color="auto" w:fill="auto"/>
            <w:noWrap/>
            <w:vAlign w:val="bottom"/>
            <w:hideMark/>
          </w:tcPr>
          <w:p w14:paraId="3D4E6C2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50</w:t>
            </w:r>
          </w:p>
        </w:tc>
        <w:tc>
          <w:tcPr>
            <w:tcW w:w="1134" w:type="dxa"/>
            <w:tcBorders>
              <w:top w:val="nil"/>
              <w:left w:val="nil"/>
              <w:bottom w:val="single" w:sz="4" w:space="0" w:color="auto"/>
              <w:right w:val="nil"/>
            </w:tcBorders>
            <w:shd w:val="clear" w:color="auto" w:fill="auto"/>
            <w:noWrap/>
            <w:vAlign w:val="bottom"/>
            <w:hideMark/>
          </w:tcPr>
          <w:p w14:paraId="04971F5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17</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49AB91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w:t>
            </w:r>
          </w:p>
        </w:tc>
      </w:tr>
      <w:tr w:rsidR="00205A5C" w:rsidRPr="00D6368E" w14:paraId="6B7E3E5C"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5A946268"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099028A5"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totales (ppm)</w:t>
            </w:r>
          </w:p>
        </w:tc>
        <w:tc>
          <w:tcPr>
            <w:tcW w:w="1064" w:type="dxa"/>
            <w:tcBorders>
              <w:top w:val="nil"/>
              <w:left w:val="nil"/>
              <w:bottom w:val="single" w:sz="4" w:space="0" w:color="auto"/>
              <w:right w:val="single" w:sz="4" w:space="0" w:color="auto"/>
            </w:tcBorders>
            <w:shd w:val="clear" w:color="auto" w:fill="auto"/>
            <w:noWrap/>
            <w:vAlign w:val="bottom"/>
            <w:hideMark/>
          </w:tcPr>
          <w:p w14:paraId="7A73F4E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790</w:t>
            </w:r>
          </w:p>
        </w:tc>
        <w:tc>
          <w:tcPr>
            <w:tcW w:w="1418" w:type="dxa"/>
            <w:tcBorders>
              <w:top w:val="nil"/>
              <w:left w:val="nil"/>
              <w:bottom w:val="single" w:sz="4" w:space="0" w:color="auto"/>
              <w:right w:val="single" w:sz="4" w:space="0" w:color="auto"/>
            </w:tcBorders>
            <w:shd w:val="clear" w:color="auto" w:fill="auto"/>
            <w:noWrap/>
            <w:vAlign w:val="bottom"/>
            <w:hideMark/>
          </w:tcPr>
          <w:p w14:paraId="4D86BC7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1225</w:t>
            </w:r>
          </w:p>
        </w:tc>
        <w:tc>
          <w:tcPr>
            <w:tcW w:w="1134" w:type="dxa"/>
            <w:tcBorders>
              <w:top w:val="nil"/>
              <w:left w:val="nil"/>
              <w:bottom w:val="single" w:sz="4" w:space="0" w:color="auto"/>
              <w:right w:val="nil"/>
            </w:tcBorders>
            <w:shd w:val="clear" w:color="auto" w:fill="auto"/>
            <w:noWrap/>
            <w:vAlign w:val="bottom"/>
            <w:hideMark/>
          </w:tcPr>
          <w:p w14:paraId="44F857B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448</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064A4D2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450</w:t>
            </w:r>
          </w:p>
        </w:tc>
      </w:tr>
      <w:tr w:rsidR="00205A5C" w:rsidRPr="00D6368E" w14:paraId="6E506011" w14:textId="77777777" w:rsidTr="003F7FB4">
        <w:trPr>
          <w:trHeight w:val="214"/>
          <w:jc w:val="center"/>
        </w:trPr>
        <w:tc>
          <w:tcPr>
            <w:tcW w:w="1271" w:type="dxa"/>
            <w:vMerge/>
            <w:tcBorders>
              <w:top w:val="nil"/>
              <w:left w:val="single" w:sz="4" w:space="0" w:color="auto"/>
              <w:bottom w:val="single" w:sz="4" w:space="0" w:color="auto"/>
              <w:right w:val="single" w:sz="4" w:space="0" w:color="auto"/>
            </w:tcBorders>
            <w:vAlign w:val="center"/>
            <w:hideMark/>
          </w:tcPr>
          <w:p w14:paraId="652B38EB"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463385FC"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sedimentables (ml/l)</w:t>
            </w:r>
          </w:p>
        </w:tc>
        <w:tc>
          <w:tcPr>
            <w:tcW w:w="1064" w:type="dxa"/>
            <w:tcBorders>
              <w:top w:val="nil"/>
              <w:left w:val="nil"/>
              <w:bottom w:val="single" w:sz="4" w:space="0" w:color="auto"/>
              <w:right w:val="single" w:sz="4" w:space="0" w:color="auto"/>
            </w:tcBorders>
            <w:shd w:val="clear" w:color="auto" w:fill="auto"/>
            <w:noWrap/>
            <w:vAlign w:val="bottom"/>
            <w:hideMark/>
          </w:tcPr>
          <w:p w14:paraId="41A7DCA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0.5</w:t>
            </w:r>
          </w:p>
        </w:tc>
        <w:tc>
          <w:tcPr>
            <w:tcW w:w="1418" w:type="dxa"/>
            <w:tcBorders>
              <w:top w:val="nil"/>
              <w:left w:val="nil"/>
              <w:bottom w:val="single" w:sz="4" w:space="0" w:color="auto"/>
              <w:right w:val="single" w:sz="4" w:space="0" w:color="auto"/>
            </w:tcBorders>
            <w:shd w:val="clear" w:color="auto" w:fill="auto"/>
            <w:noWrap/>
            <w:vAlign w:val="bottom"/>
            <w:hideMark/>
          </w:tcPr>
          <w:p w14:paraId="5FC7DC4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0.1</w:t>
            </w:r>
          </w:p>
        </w:tc>
        <w:tc>
          <w:tcPr>
            <w:tcW w:w="1134" w:type="dxa"/>
            <w:tcBorders>
              <w:top w:val="nil"/>
              <w:left w:val="nil"/>
              <w:bottom w:val="single" w:sz="4" w:space="0" w:color="auto"/>
              <w:right w:val="nil"/>
            </w:tcBorders>
            <w:shd w:val="clear" w:color="auto" w:fill="auto"/>
            <w:noWrap/>
            <w:vAlign w:val="bottom"/>
            <w:hideMark/>
          </w:tcPr>
          <w:p w14:paraId="115AC78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0.1</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62A4FB7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r>
      <w:tr w:rsidR="00205A5C" w:rsidRPr="00D6368E" w14:paraId="76A82B5F" w14:textId="77777777" w:rsidTr="003F7FB4">
        <w:trPr>
          <w:trHeight w:val="94"/>
          <w:jc w:val="center"/>
        </w:trPr>
        <w:tc>
          <w:tcPr>
            <w:tcW w:w="1271" w:type="dxa"/>
            <w:vMerge w:val="restart"/>
            <w:tcBorders>
              <w:top w:val="nil"/>
              <w:left w:val="single" w:sz="4" w:space="0" w:color="auto"/>
              <w:bottom w:val="single" w:sz="4" w:space="0" w:color="auto"/>
              <w:right w:val="single" w:sz="4" w:space="0" w:color="auto"/>
            </w:tcBorders>
            <w:shd w:val="clear" w:color="000000" w:fill="E7E6E6"/>
            <w:noWrap/>
            <w:vAlign w:val="center"/>
            <w:hideMark/>
          </w:tcPr>
          <w:p w14:paraId="1C8269D5" w14:textId="77777777" w:rsidR="00205A5C" w:rsidRPr="00D6368E" w:rsidRDefault="00205A5C" w:rsidP="00A30B77">
            <w:pPr>
              <w:rPr>
                <w:rFonts w:eastAsia="Times New Roman"/>
                <w:color w:val="000000"/>
                <w:sz w:val="18"/>
                <w:szCs w:val="18"/>
                <w:lang w:val="es-MX" w:eastAsia="es-MX"/>
              </w:rPr>
            </w:pPr>
            <w:r w:rsidRPr="00D6368E">
              <w:rPr>
                <w:rFonts w:eastAsia="Times New Roman"/>
                <w:color w:val="000000"/>
                <w:sz w:val="18"/>
                <w:szCs w:val="18"/>
                <w:lang w:val="es-MX" w:eastAsia="es-MX"/>
              </w:rPr>
              <w:t>MUESTREO 3</w:t>
            </w:r>
          </w:p>
        </w:tc>
        <w:tc>
          <w:tcPr>
            <w:tcW w:w="2338" w:type="dxa"/>
            <w:tcBorders>
              <w:top w:val="nil"/>
              <w:left w:val="nil"/>
              <w:bottom w:val="single" w:sz="4" w:space="0" w:color="auto"/>
              <w:right w:val="single" w:sz="4" w:space="0" w:color="auto"/>
            </w:tcBorders>
            <w:shd w:val="clear" w:color="auto" w:fill="auto"/>
            <w:vAlign w:val="center"/>
            <w:hideMark/>
          </w:tcPr>
          <w:p w14:paraId="5222DB62"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Organismo coliformes fecales</w:t>
            </w:r>
          </w:p>
        </w:tc>
        <w:tc>
          <w:tcPr>
            <w:tcW w:w="1064" w:type="dxa"/>
            <w:tcBorders>
              <w:top w:val="nil"/>
              <w:left w:val="nil"/>
              <w:bottom w:val="single" w:sz="4" w:space="0" w:color="auto"/>
              <w:right w:val="single" w:sz="4" w:space="0" w:color="auto"/>
            </w:tcBorders>
            <w:shd w:val="clear" w:color="auto" w:fill="auto"/>
            <w:noWrap/>
            <w:vAlign w:val="bottom"/>
            <w:hideMark/>
          </w:tcPr>
          <w:p w14:paraId="1E4711A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w:t>
            </w:r>
          </w:p>
        </w:tc>
        <w:tc>
          <w:tcPr>
            <w:tcW w:w="1418" w:type="dxa"/>
            <w:tcBorders>
              <w:top w:val="nil"/>
              <w:left w:val="nil"/>
              <w:bottom w:val="single" w:sz="4" w:space="0" w:color="auto"/>
              <w:right w:val="single" w:sz="4" w:space="0" w:color="auto"/>
            </w:tcBorders>
            <w:shd w:val="clear" w:color="auto" w:fill="auto"/>
            <w:noWrap/>
            <w:vAlign w:val="bottom"/>
            <w:hideMark/>
          </w:tcPr>
          <w:p w14:paraId="277BE47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210</w:t>
            </w:r>
          </w:p>
        </w:tc>
        <w:tc>
          <w:tcPr>
            <w:tcW w:w="1134" w:type="dxa"/>
            <w:tcBorders>
              <w:top w:val="nil"/>
              <w:left w:val="nil"/>
              <w:bottom w:val="single" w:sz="4" w:space="0" w:color="auto"/>
              <w:right w:val="nil"/>
            </w:tcBorders>
            <w:shd w:val="clear" w:color="auto" w:fill="auto"/>
            <w:noWrap/>
            <w:vAlign w:val="bottom"/>
            <w:hideMark/>
          </w:tcPr>
          <w:p w14:paraId="56F9868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14</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DAB7B5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23</w:t>
            </w:r>
          </w:p>
        </w:tc>
      </w:tr>
      <w:tr w:rsidR="00205A5C" w:rsidRPr="00D6368E" w14:paraId="7F4049CA" w14:textId="77777777" w:rsidTr="003F7FB4">
        <w:trPr>
          <w:trHeight w:val="155"/>
          <w:jc w:val="center"/>
        </w:trPr>
        <w:tc>
          <w:tcPr>
            <w:tcW w:w="1271" w:type="dxa"/>
            <w:vMerge/>
            <w:tcBorders>
              <w:top w:val="nil"/>
              <w:left w:val="single" w:sz="4" w:space="0" w:color="auto"/>
              <w:bottom w:val="single" w:sz="4" w:space="0" w:color="auto"/>
              <w:right w:val="single" w:sz="4" w:space="0" w:color="auto"/>
            </w:tcBorders>
            <w:vAlign w:val="center"/>
            <w:hideMark/>
          </w:tcPr>
          <w:p w14:paraId="2C94C922"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62F4ED4C" w14:textId="77777777" w:rsidR="00205A5C" w:rsidRPr="00D6368E" w:rsidRDefault="00205A5C" w:rsidP="00A30B77">
            <w:pPr>
              <w:jc w:val="left"/>
              <w:rPr>
                <w:rFonts w:eastAsia="Times New Roman"/>
                <w:i/>
                <w:iCs/>
                <w:color w:val="000000"/>
                <w:sz w:val="18"/>
                <w:szCs w:val="18"/>
                <w:lang w:val="es-MX" w:eastAsia="es-MX"/>
              </w:rPr>
            </w:pPr>
            <w:r w:rsidRPr="00D6368E">
              <w:rPr>
                <w:rFonts w:eastAsia="Times New Roman"/>
                <w:i/>
                <w:iCs/>
                <w:color w:val="000000"/>
                <w:sz w:val="18"/>
                <w:szCs w:val="18"/>
                <w:lang w:val="es-MX" w:eastAsia="es-MX"/>
              </w:rPr>
              <w:t>pH</w:t>
            </w:r>
          </w:p>
        </w:tc>
        <w:tc>
          <w:tcPr>
            <w:tcW w:w="1064" w:type="dxa"/>
            <w:tcBorders>
              <w:top w:val="nil"/>
              <w:left w:val="nil"/>
              <w:bottom w:val="single" w:sz="4" w:space="0" w:color="auto"/>
              <w:right w:val="single" w:sz="4" w:space="0" w:color="auto"/>
            </w:tcBorders>
            <w:shd w:val="clear" w:color="auto" w:fill="auto"/>
            <w:noWrap/>
            <w:vAlign w:val="bottom"/>
            <w:hideMark/>
          </w:tcPr>
          <w:p w14:paraId="6940758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7.1</w:t>
            </w:r>
          </w:p>
        </w:tc>
        <w:tc>
          <w:tcPr>
            <w:tcW w:w="1418" w:type="dxa"/>
            <w:tcBorders>
              <w:top w:val="nil"/>
              <w:left w:val="nil"/>
              <w:bottom w:val="single" w:sz="4" w:space="0" w:color="auto"/>
              <w:right w:val="single" w:sz="4" w:space="0" w:color="auto"/>
            </w:tcBorders>
            <w:shd w:val="clear" w:color="auto" w:fill="auto"/>
            <w:noWrap/>
            <w:vAlign w:val="bottom"/>
            <w:hideMark/>
          </w:tcPr>
          <w:p w14:paraId="68EA35C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8.7</w:t>
            </w:r>
          </w:p>
        </w:tc>
        <w:tc>
          <w:tcPr>
            <w:tcW w:w="1134" w:type="dxa"/>
            <w:tcBorders>
              <w:top w:val="nil"/>
              <w:left w:val="nil"/>
              <w:bottom w:val="single" w:sz="4" w:space="0" w:color="auto"/>
              <w:right w:val="nil"/>
            </w:tcBorders>
            <w:shd w:val="clear" w:color="auto" w:fill="auto"/>
            <w:noWrap/>
            <w:vAlign w:val="bottom"/>
            <w:hideMark/>
          </w:tcPr>
          <w:p w14:paraId="7C1DFCC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9.1</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577C7F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9.1</w:t>
            </w:r>
          </w:p>
        </w:tc>
      </w:tr>
      <w:tr w:rsidR="00205A5C" w:rsidRPr="00D6368E" w14:paraId="4BCB7060" w14:textId="77777777" w:rsidTr="003F7FB4">
        <w:trPr>
          <w:trHeight w:val="242"/>
          <w:jc w:val="center"/>
        </w:trPr>
        <w:tc>
          <w:tcPr>
            <w:tcW w:w="1271" w:type="dxa"/>
            <w:vMerge/>
            <w:tcBorders>
              <w:top w:val="nil"/>
              <w:left w:val="single" w:sz="4" w:space="0" w:color="auto"/>
              <w:bottom w:val="single" w:sz="4" w:space="0" w:color="auto"/>
              <w:right w:val="single" w:sz="4" w:space="0" w:color="auto"/>
            </w:tcBorders>
            <w:vAlign w:val="center"/>
            <w:hideMark/>
          </w:tcPr>
          <w:p w14:paraId="605BC783"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C01D39E"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Demanda bioquímica de oxígeno (ppm)</w:t>
            </w:r>
          </w:p>
        </w:tc>
        <w:tc>
          <w:tcPr>
            <w:tcW w:w="1064" w:type="dxa"/>
            <w:tcBorders>
              <w:top w:val="nil"/>
              <w:left w:val="nil"/>
              <w:bottom w:val="single" w:sz="4" w:space="0" w:color="auto"/>
              <w:right w:val="single" w:sz="4" w:space="0" w:color="auto"/>
            </w:tcBorders>
            <w:shd w:val="clear" w:color="auto" w:fill="auto"/>
            <w:noWrap/>
            <w:vAlign w:val="bottom"/>
            <w:hideMark/>
          </w:tcPr>
          <w:p w14:paraId="2D2024D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210</w:t>
            </w:r>
          </w:p>
        </w:tc>
        <w:tc>
          <w:tcPr>
            <w:tcW w:w="1418" w:type="dxa"/>
            <w:tcBorders>
              <w:top w:val="nil"/>
              <w:left w:val="nil"/>
              <w:bottom w:val="single" w:sz="4" w:space="0" w:color="auto"/>
              <w:right w:val="single" w:sz="4" w:space="0" w:color="auto"/>
            </w:tcBorders>
            <w:shd w:val="clear" w:color="auto" w:fill="auto"/>
            <w:noWrap/>
            <w:vAlign w:val="bottom"/>
            <w:hideMark/>
          </w:tcPr>
          <w:p w14:paraId="45335BF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270</w:t>
            </w:r>
          </w:p>
        </w:tc>
        <w:tc>
          <w:tcPr>
            <w:tcW w:w="1134" w:type="dxa"/>
            <w:tcBorders>
              <w:top w:val="nil"/>
              <w:left w:val="nil"/>
              <w:bottom w:val="single" w:sz="4" w:space="0" w:color="auto"/>
              <w:right w:val="nil"/>
            </w:tcBorders>
            <w:shd w:val="clear" w:color="auto" w:fill="auto"/>
            <w:noWrap/>
            <w:vAlign w:val="bottom"/>
            <w:hideMark/>
          </w:tcPr>
          <w:p w14:paraId="5E5D2F6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370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7F1A17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545</w:t>
            </w:r>
          </w:p>
        </w:tc>
      </w:tr>
      <w:tr w:rsidR="00205A5C" w:rsidRPr="00D6368E" w14:paraId="01E64483" w14:textId="77777777" w:rsidTr="003F7FB4">
        <w:trPr>
          <w:trHeight w:val="262"/>
          <w:jc w:val="center"/>
        </w:trPr>
        <w:tc>
          <w:tcPr>
            <w:tcW w:w="1271" w:type="dxa"/>
            <w:vMerge/>
            <w:tcBorders>
              <w:top w:val="nil"/>
              <w:left w:val="single" w:sz="4" w:space="0" w:color="auto"/>
              <w:bottom w:val="single" w:sz="4" w:space="0" w:color="auto"/>
              <w:right w:val="single" w:sz="4" w:space="0" w:color="auto"/>
            </w:tcBorders>
            <w:vAlign w:val="center"/>
            <w:hideMark/>
          </w:tcPr>
          <w:p w14:paraId="56A2E42C"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421848E5"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Nitratos (ppm)</w:t>
            </w:r>
          </w:p>
        </w:tc>
        <w:tc>
          <w:tcPr>
            <w:tcW w:w="1064" w:type="dxa"/>
            <w:tcBorders>
              <w:top w:val="nil"/>
              <w:left w:val="nil"/>
              <w:bottom w:val="single" w:sz="4" w:space="0" w:color="auto"/>
              <w:right w:val="single" w:sz="4" w:space="0" w:color="auto"/>
            </w:tcBorders>
            <w:shd w:val="clear" w:color="auto" w:fill="auto"/>
            <w:noWrap/>
            <w:vAlign w:val="bottom"/>
            <w:hideMark/>
          </w:tcPr>
          <w:p w14:paraId="38B15C0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w:t>
            </w:r>
          </w:p>
        </w:tc>
        <w:tc>
          <w:tcPr>
            <w:tcW w:w="1418" w:type="dxa"/>
            <w:tcBorders>
              <w:top w:val="nil"/>
              <w:left w:val="nil"/>
              <w:bottom w:val="single" w:sz="4" w:space="0" w:color="auto"/>
              <w:right w:val="single" w:sz="4" w:space="0" w:color="auto"/>
            </w:tcBorders>
            <w:shd w:val="clear" w:color="auto" w:fill="auto"/>
            <w:noWrap/>
            <w:vAlign w:val="bottom"/>
            <w:hideMark/>
          </w:tcPr>
          <w:p w14:paraId="07241C1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3.5</w:t>
            </w:r>
          </w:p>
        </w:tc>
        <w:tc>
          <w:tcPr>
            <w:tcW w:w="1134" w:type="dxa"/>
            <w:tcBorders>
              <w:top w:val="nil"/>
              <w:left w:val="nil"/>
              <w:bottom w:val="single" w:sz="4" w:space="0" w:color="auto"/>
              <w:right w:val="nil"/>
            </w:tcBorders>
            <w:shd w:val="clear" w:color="auto" w:fill="auto"/>
            <w:noWrap/>
            <w:vAlign w:val="bottom"/>
            <w:hideMark/>
          </w:tcPr>
          <w:p w14:paraId="0F55490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2.7</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55DFB31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3.1</w:t>
            </w:r>
          </w:p>
        </w:tc>
      </w:tr>
      <w:tr w:rsidR="00205A5C" w:rsidRPr="00D6368E" w14:paraId="2EB55FCE" w14:textId="77777777" w:rsidTr="003F7FB4">
        <w:trPr>
          <w:trHeight w:val="265"/>
          <w:jc w:val="center"/>
        </w:trPr>
        <w:tc>
          <w:tcPr>
            <w:tcW w:w="1271" w:type="dxa"/>
            <w:vMerge/>
            <w:tcBorders>
              <w:top w:val="nil"/>
              <w:left w:val="single" w:sz="4" w:space="0" w:color="auto"/>
              <w:bottom w:val="single" w:sz="4" w:space="0" w:color="auto"/>
              <w:right w:val="single" w:sz="4" w:space="0" w:color="auto"/>
            </w:tcBorders>
            <w:vAlign w:val="center"/>
            <w:hideMark/>
          </w:tcPr>
          <w:p w14:paraId="79DF102E"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7D7CB690"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Color (unidades de Pt-Co)</w:t>
            </w:r>
          </w:p>
        </w:tc>
        <w:tc>
          <w:tcPr>
            <w:tcW w:w="1064" w:type="dxa"/>
            <w:tcBorders>
              <w:top w:val="nil"/>
              <w:left w:val="nil"/>
              <w:bottom w:val="single" w:sz="4" w:space="0" w:color="auto"/>
              <w:right w:val="single" w:sz="4" w:space="0" w:color="auto"/>
            </w:tcBorders>
            <w:shd w:val="clear" w:color="auto" w:fill="auto"/>
            <w:noWrap/>
            <w:vAlign w:val="bottom"/>
            <w:hideMark/>
          </w:tcPr>
          <w:p w14:paraId="34749AD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50</w:t>
            </w:r>
          </w:p>
        </w:tc>
        <w:tc>
          <w:tcPr>
            <w:tcW w:w="1418" w:type="dxa"/>
            <w:tcBorders>
              <w:top w:val="nil"/>
              <w:left w:val="nil"/>
              <w:bottom w:val="single" w:sz="4" w:space="0" w:color="auto"/>
              <w:right w:val="single" w:sz="4" w:space="0" w:color="auto"/>
            </w:tcBorders>
            <w:shd w:val="clear" w:color="auto" w:fill="auto"/>
            <w:noWrap/>
            <w:vAlign w:val="bottom"/>
            <w:hideMark/>
          </w:tcPr>
          <w:p w14:paraId="7864EC9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c>
          <w:tcPr>
            <w:tcW w:w="1134" w:type="dxa"/>
            <w:tcBorders>
              <w:top w:val="nil"/>
              <w:left w:val="nil"/>
              <w:bottom w:val="single" w:sz="4" w:space="0" w:color="auto"/>
              <w:right w:val="nil"/>
            </w:tcBorders>
            <w:shd w:val="clear" w:color="auto" w:fill="auto"/>
            <w:noWrap/>
            <w:vAlign w:val="bottom"/>
            <w:hideMark/>
          </w:tcPr>
          <w:p w14:paraId="52D454E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6CB422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r>
      <w:tr w:rsidR="00205A5C" w:rsidRPr="00D6368E" w14:paraId="5238AADE" w14:textId="77777777" w:rsidTr="003F7FB4">
        <w:trPr>
          <w:trHeight w:val="270"/>
          <w:jc w:val="center"/>
        </w:trPr>
        <w:tc>
          <w:tcPr>
            <w:tcW w:w="1271" w:type="dxa"/>
            <w:vMerge/>
            <w:tcBorders>
              <w:top w:val="nil"/>
              <w:left w:val="single" w:sz="4" w:space="0" w:color="auto"/>
              <w:bottom w:val="single" w:sz="4" w:space="0" w:color="auto"/>
              <w:right w:val="single" w:sz="4" w:space="0" w:color="auto"/>
            </w:tcBorders>
            <w:vAlign w:val="center"/>
            <w:hideMark/>
          </w:tcPr>
          <w:p w14:paraId="7F293DEB"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6C3969A3"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Turbidez (NTU)</w:t>
            </w:r>
          </w:p>
        </w:tc>
        <w:tc>
          <w:tcPr>
            <w:tcW w:w="1064" w:type="dxa"/>
            <w:tcBorders>
              <w:top w:val="nil"/>
              <w:left w:val="nil"/>
              <w:bottom w:val="single" w:sz="4" w:space="0" w:color="auto"/>
              <w:right w:val="single" w:sz="4" w:space="0" w:color="auto"/>
            </w:tcBorders>
            <w:shd w:val="clear" w:color="auto" w:fill="auto"/>
            <w:noWrap/>
            <w:vAlign w:val="bottom"/>
            <w:hideMark/>
          </w:tcPr>
          <w:p w14:paraId="7196896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w:t>
            </w:r>
          </w:p>
        </w:tc>
        <w:tc>
          <w:tcPr>
            <w:tcW w:w="1418" w:type="dxa"/>
            <w:tcBorders>
              <w:top w:val="nil"/>
              <w:left w:val="nil"/>
              <w:bottom w:val="single" w:sz="4" w:space="0" w:color="auto"/>
              <w:right w:val="single" w:sz="4" w:space="0" w:color="auto"/>
            </w:tcBorders>
            <w:shd w:val="clear" w:color="auto" w:fill="auto"/>
            <w:noWrap/>
            <w:vAlign w:val="bottom"/>
            <w:hideMark/>
          </w:tcPr>
          <w:p w14:paraId="3722F42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w:t>
            </w:r>
          </w:p>
        </w:tc>
        <w:tc>
          <w:tcPr>
            <w:tcW w:w="1134" w:type="dxa"/>
            <w:tcBorders>
              <w:top w:val="nil"/>
              <w:left w:val="nil"/>
              <w:bottom w:val="single" w:sz="4" w:space="0" w:color="auto"/>
              <w:right w:val="nil"/>
            </w:tcBorders>
            <w:shd w:val="clear" w:color="auto" w:fill="auto"/>
            <w:noWrap/>
            <w:vAlign w:val="bottom"/>
            <w:hideMark/>
          </w:tcPr>
          <w:p w14:paraId="52FCBEF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4536611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w:t>
            </w:r>
          </w:p>
        </w:tc>
      </w:tr>
      <w:tr w:rsidR="00205A5C" w:rsidRPr="00D6368E" w14:paraId="618E4539"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62FFE0DC"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0D624C70"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Sulfatos (ppm)</w:t>
            </w:r>
          </w:p>
        </w:tc>
        <w:tc>
          <w:tcPr>
            <w:tcW w:w="1064" w:type="dxa"/>
            <w:tcBorders>
              <w:top w:val="nil"/>
              <w:left w:val="nil"/>
              <w:bottom w:val="single" w:sz="4" w:space="0" w:color="auto"/>
              <w:right w:val="single" w:sz="4" w:space="0" w:color="auto"/>
            </w:tcBorders>
            <w:shd w:val="clear" w:color="auto" w:fill="auto"/>
            <w:noWrap/>
            <w:vAlign w:val="bottom"/>
            <w:hideMark/>
          </w:tcPr>
          <w:p w14:paraId="0F1B297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47</w:t>
            </w:r>
          </w:p>
        </w:tc>
        <w:tc>
          <w:tcPr>
            <w:tcW w:w="1418" w:type="dxa"/>
            <w:tcBorders>
              <w:top w:val="nil"/>
              <w:left w:val="nil"/>
              <w:bottom w:val="single" w:sz="4" w:space="0" w:color="auto"/>
              <w:right w:val="single" w:sz="4" w:space="0" w:color="auto"/>
            </w:tcBorders>
            <w:shd w:val="clear" w:color="auto" w:fill="auto"/>
            <w:noWrap/>
            <w:vAlign w:val="bottom"/>
            <w:hideMark/>
          </w:tcPr>
          <w:p w14:paraId="2012D70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36</w:t>
            </w:r>
          </w:p>
        </w:tc>
        <w:tc>
          <w:tcPr>
            <w:tcW w:w="1134" w:type="dxa"/>
            <w:tcBorders>
              <w:top w:val="nil"/>
              <w:left w:val="nil"/>
              <w:bottom w:val="single" w:sz="4" w:space="0" w:color="auto"/>
              <w:right w:val="nil"/>
            </w:tcBorders>
            <w:shd w:val="clear" w:color="auto" w:fill="auto"/>
            <w:noWrap/>
            <w:vAlign w:val="bottom"/>
            <w:hideMark/>
          </w:tcPr>
          <w:p w14:paraId="0DD1149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37</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90FE34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33</w:t>
            </w:r>
          </w:p>
        </w:tc>
      </w:tr>
      <w:tr w:rsidR="00205A5C" w:rsidRPr="00D6368E" w14:paraId="315CC37E"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2A028B47"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EA5E807"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totales (ppm)</w:t>
            </w:r>
          </w:p>
        </w:tc>
        <w:tc>
          <w:tcPr>
            <w:tcW w:w="1064" w:type="dxa"/>
            <w:tcBorders>
              <w:top w:val="nil"/>
              <w:left w:val="nil"/>
              <w:bottom w:val="single" w:sz="4" w:space="0" w:color="auto"/>
              <w:right w:val="single" w:sz="4" w:space="0" w:color="auto"/>
            </w:tcBorders>
            <w:shd w:val="clear" w:color="auto" w:fill="auto"/>
            <w:noWrap/>
            <w:vAlign w:val="bottom"/>
            <w:hideMark/>
          </w:tcPr>
          <w:p w14:paraId="7DC3281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270</w:t>
            </w:r>
          </w:p>
        </w:tc>
        <w:tc>
          <w:tcPr>
            <w:tcW w:w="1418" w:type="dxa"/>
            <w:tcBorders>
              <w:top w:val="nil"/>
              <w:left w:val="nil"/>
              <w:bottom w:val="single" w:sz="4" w:space="0" w:color="auto"/>
              <w:right w:val="single" w:sz="4" w:space="0" w:color="auto"/>
            </w:tcBorders>
            <w:shd w:val="clear" w:color="auto" w:fill="auto"/>
            <w:noWrap/>
            <w:vAlign w:val="bottom"/>
            <w:hideMark/>
          </w:tcPr>
          <w:p w14:paraId="42E5C22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410</w:t>
            </w:r>
          </w:p>
        </w:tc>
        <w:tc>
          <w:tcPr>
            <w:tcW w:w="1134" w:type="dxa"/>
            <w:tcBorders>
              <w:top w:val="nil"/>
              <w:left w:val="nil"/>
              <w:bottom w:val="single" w:sz="4" w:space="0" w:color="auto"/>
              <w:right w:val="nil"/>
            </w:tcBorders>
            <w:shd w:val="clear" w:color="auto" w:fill="auto"/>
            <w:noWrap/>
            <w:vAlign w:val="bottom"/>
            <w:hideMark/>
          </w:tcPr>
          <w:p w14:paraId="0355932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300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04FB223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250</w:t>
            </w:r>
          </w:p>
        </w:tc>
      </w:tr>
      <w:tr w:rsidR="00205A5C" w:rsidRPr="00D6368E" w14:paraId="116397D1" w14:textId="77777777" w:rsidTr="003F7FB4">
        <w:trPr>
          <w:trHeight w:val="225"/>
          <w:jc w:val="center"/>
        </w:trPr>
        <w:tc>
          <w:tcPr>
            <w:tcW w:w="1271" w:type="dxa"/>
            <w:vMerge/>
            <w:tcBorders>
              <w:top w:val="nil"/>
              <w:left w:val="single" w:sz="4" w:space="0" w:color="auto"/>
              <w:bottom w:val="single" w:sz="4" w:space="0" w:color="auto"/>
              <w:right w:val="single" w:sz="4" w:space="0" w:color="auto"/>
            </w:tcBorders>
            <w:vAlign w:val="center"/>
            <w:hideMark/>
          </w:tcPr>
          <w:p w14:paraId="4EC489FF"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64EED194"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sedimentables (ml/l)</w:t>
            </w:r>
          </w:p>
        </w:tc>
        <w:tc>
          <w:tcPr>
            <w:tcW w:w="1064" w:type="dxa"/>
            <w:tcBorders>
              <w:top w:val="nil"/>
              <w:left w:val="nil"/>
              <w:bottom w:val="single" w:sz="4" w:space="0" w:color="auto"/>
              <w:right w:val="single" w:sz="4" w:space="0" w:color="auto"/>
            </w:tcBorders>
            <w:shd w:val="clear" w:color="auto" w:fill="auto"/>
            <w:noWrap/>
            <w:vAlign w:val="bottom"/>
            <w:hideMark/>
          </w:tcPr>
          <w:p w14:paraId="38EB01B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0.1</w:t>
            </w:r>
          </w:p>
        </w:tc>
        <w:tc>
          <w:tcPr>
            <w:tcW w:w="1418" w:type="dxa"/>
            <w:tcBorders>
              <w:top w:val="nil"/>
              <w:left w:val="nil"/>
              <w:bottom w:val="single" w:sz="4" w:space="0" w:color="auto"/>
              <w:right w:val="single" w:sz="4" w:space="0" w:color="auto"/>
            </w:tcBorders>
            <w:shd w:val="clear" w:color="auto" w:fill="auto"/>
            <w:noWrap/>
            <w:vAlign w:val="bottom"/>
            <w:hideMark/>
          </w:tcPr>
          <w:p w14:paraId="2AADB95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0.2</w:t>
            </w:r>
          </w:p>
        </w:tc>
        <w:tc>
          <w:tcPr>
            <w:tcW w:w="1134" w:type="dxa"/>
            <w:tcBorders>
              <w:top w:val="nil"/>
              <w:left w:val="nil"/>
              <w:bottom w:val="single" w:sz="4" w:space="0" w:color="auto"/>
              <w:right w:val="nil"/>
            </w:tcBorders>
            <w:shd w:val="clear" w:color="auto" w:fill="auto"/>
            <w:noWrap/>
            <w:vAlign w:val="bottom"/>
            <w:hideMark/>
          </w:tcPr>
          <w:p w14:paraId="65AC6C7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2C8EE1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r>
      <w:tr w:rsidR="00205A5C" w:rsidRPr="00D6368E" w14:paraId="281A0901" w14:textId="77777777" w:rsidTr="003F7FB4">
        <w:trPr>
          <w:trHeight w:val="272"/>
          <w:jc w:val="center"/>
        </w:trPr>
        <w:tc>
          <w:tcPr>
            <w:tcW w:w="1271" w:type="dxa"/>
            <w:vMerge w:val="restart"/>
            <w:tcBorders>
              <w:top w:val="nil"/>
              <w:left w:val="single" w:sz="4" w:space="0" w:color="auto"/>
              <w:bottom w:val="single" w:sz="4" w:space="0" w:color="auto"/>
              <w:right w:val="single" w:sz="4" w:space="0" w:color="auto"/>
            </w:tcBorders>
            <w:shd w:val="clear" w:color="000000" w:fill="E7E6E6"/>
            <w:noWrap/>
            <w:vAlign w:val="center"/>
            <w:hideMark/>
          </w:tcPr>
          <w:p w14:paraId="34C3F921" w14:textId="77777777" w:rsidR="00205A5C" w:rsidRPr="00D6368E" w:rsidRDefault="00205A5C" w:rsidP="00A30B77">
            <w:pPr>
              <w:rPr>
                <w:rFonts w:eastAsia="Times New Roman"/>
                <w:color w:val="000000"/>
                <w:sz w:val="18"/>
                <w:szCs w:val="18"/>
                <w:lang w:val="es-MX" w:eastAsia="es-MX"/>
              </w:rPr>
            </w:pPr>
            <w:r w:rsidRPr="00D6368E">
              <w:rPr>
                <w:rFonts w:eastAsia="Times New Roman"/>
                <w:color w:val="000000"/>
                <w:sz w:val="18"/>
                <w:szCs w:val="18"/>
                <w:lang w:val="es-MX" w:eastAsia="es-MX"/>
              </w:rPr>
              <w:t>MUESTREO 4</w:t>
            </w:r>
          </w:p>
        </w:tc>
        <w:tc>
          <w:tcPr>
            <w:tcW w:w="2338" w:type="dxa"/>
            <w:tcBorders>
              <w:top w:val="nil"/>
              <w:left w:val="nil"/>
              <w:bottom w:val="single" w:sz="4" w:space="0" w:color="auto"/>
              <w:right w:val="single" w:sz="4" w:space="0" w:color="auto"/>
            </w:tcBorders>
            <w:shd w:val="clear" w:color="auto" w:fill="auto"/>
            <w:vAlign w:val="center"/>
            <w:hideMark/>
          </w:tcPr>
          <w:p w14:paraId="5D393669"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Organismo coliformes fecales</w:t>
            </w:r>
          </w:p>
        </w:tc>
        <w:tc>
          <w:tcPr>
            <w:tcW w:w="1064" w:type="dxa"/>
            <w:tcBorders>
              <w:top w:val="nil"/>
              <w:left w:val="nil"/>
              <w:bottom w:val="single" w:sz="4" w:space="0" w:color="auto"/>
              <w:right w:val="single" w:sz="4" w:space="0" w:color="auto"/>
            </w:tcBorders>
            <w:shd w:val="clear" w:color="auto" w:fill="auto"/>
            <w:noWrap/>
            <w:vAlign w:val="bottom"/>
            <w:hideMark/>
          </w:tcPr>
          <w:p w14:paraId="76E948A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w:t>
            </w:r>
          </w:p>
        </w:tc>
        <w:tc>
          <w:tcPr>
            <w:tcW w:w="1418" w:type="dxa"/>
            <w:tcBorders>
              <w:top w:val="nil"/>
              <w:left w:val="nil"/>
              <w:bottom w:val="single" w:sz="4" w:space="0" w:color="auto"/>
              <w:right w:val="single" w:sz="4" w:space="0" w:color="auto"/>
            </w:tcBorders>
            <w:shd w:val="clear" w:color="auto" w:fill="auto"/>
            <w:noWrap/>
            <w:vAlign w:val="bottom"/>
            <w:hideMark/>
          </w:tcPr>
          <w:p w14:paraId="6E95788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1100</w:t>
            </w:r>
          </w:p>
        </w:tc>
        <w:tc>
          <w:tcPr>
            <w:tcW w:w="1134" w:type="dxa"/>
            <w:tcBorders>
              <w:top w:val="nil"/>
              <w:left w:val="nil"/>
              <w:bottom w:val="single" w:sz="4" w:space="0" w:color="auto"/>
              <w:right w:val="nil"/>
            </w:tcBorders>
            <w:shd w:val="clear" w:color="auto" w:fill="auto"/>
            <w:noWrap/>
            <w:vAlign w:val="bottom"/>
            <w:hideMark/>
          </w:tcPr>
          <w:p w14:paraId="773D93B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93</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1058574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43</w:t>
            </w:r>
          </w:p>
        </w:tc>
      </w:tr>
      <w:tr w:rsidR="00205A5C" w:rsidRPr="00D6368E" w14:paraId="304E8BE7" w14:textId="77777777" w:rsidTr="003F7FB4">
        <w:trPr>
          <w:trHeight w:val="275"/>
          <w:jc w:val="center"/>
        </w:trPr>
        <w:tc>
          <w:tcPr>
            <w:tcW w:w="1271" w:type="dxa"/>
            <w:vMerge/>
            <w:tcBorders>
              <w:top w:val="nil"/>
              <w:left w:val="single" w:sz="4" w:space="0" w:color="auto"/>
              <w:bottom w:val="single" w:sz="4" w:space="0" w:color="auto"/>
              <w:right w:val="single" w:sz="4" w:space="0" w:color="auto"/>
            </w:tcBorders>
            <w:vAlign w:val="center"/>
            <w:hideMark/>
          </w:tcPr>
          <w:p w14:paraId="09D831A6"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45F56F51" w14:textId="77777777" w:rsidR="00205A5C" w:rsidRPr="00D6368E" w:rsidRDefault="00205A5C" w:rsidP="00A30B77">
            <w:pPr>
              <w:jc w:val="left"/>
              <w:rPr>
                <w:rFonts w:eastAsia="Times New Roman"/>
                <w:i/>
                <w:iCs/>
                <w:color w:val="000000"/>
                <w:sz w:val="18"/>
                <w:szCs w:val="18"/>
                <w:lang w:val="es-MX" w:eastAsia="es-MX"/>
              </w:rPr>
            </w:pPr>
            <w:r w:rsidRPr="00D6368E">
              <w:rPr>
                <w:rFonts w:eastAsia="Times New Roman"/>
                <w:i/>
                <w:iCs/>
                <w:color w:val="000000"/>
                <w:sz w:val="18"/>
                <w:szCs w:val="18"/>
                <w:lang w:val="es-MX" w:eastAsia="es-MX"/>
              </w:rPr>
              <w:t>pH</w:t>
            </w:r>
          </w:p>
        </w:tc>
        <w:tc>
          <w:tcPr>
            <w:tcW w:w="1064" w:type="dxa"/>
            <w:tcBorders>
              <w:top w:val="nil"/>
              <w:left w:val="nil"/>
              <w:bottom w:val="single" w:sz="4" w:space="0" w:color="auto"/>
              <w:right w:val="single" w:sz="4" w:space="0" w:color="auto"/>
            </w:tcBorders>
            <w:shd w:val="clear" w:color="auto" w:fill="auto"/>
            <w:noWrap/>
            <w:vAlign w:val="bottom"/>
            <w:hideMark/>
          </w:tcPr>
          <w:p w14:paraId="73BC513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7.9</w:t>
            </w:r>
          </w:p>
        </w:tc>
        <w:tc>
          <w:tcPr>
            <w:tcW w:w="1418" w:type="dxa"/>
            <w:tcBorders>
              <w:top w:val="nil"/>
              <w:left w:val="nil"/>
              <w:bottom w:val="single" w:sz="4" w:space="0" w:color="auto"/>
              <w:right w:val="single" w:sz="4" w:space="0" w:color="auto"/>
            </w:tcBorders>
            <w:shd w:val="clear" w:color="auto" w:fill="auto"/>
            <w:noWrap/>
            <w:vAlign w:val="bottom"/>
            <w:hideMark/>
          </w:tcPr>
          <w:p w14:paraId="1A8570B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8.8</w:t>
            </w:r>
          </w:p>
        </w:tc>
        <w:tc>
          <w:tcPr>
            <w:tcW w:w="1134" w:type="dxa"/>
            <w:tcBorders>
              <w:top w:val="nil"/>
              <w:left w:val="nil"/>
              <w:bottom w:val="single" w:sz="4" w:space="0" w:color="auto"/>
              <w:right w:val="nil"/>
            </w:tcBorders>
            <w:shd w:val="clear" w:color="auto" w:fill="auto"/>
            <w:noWrap/>
            <w:vAlign w:val="bottom"/>
            <w:hideMark/>
          </w:tcPr>
          <w:p w14:paraId="0C4126E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8.8</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A7EDF7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8.5</w:t>
            </w:r>
          </w:p>
        </w:tc>
      </w:tr>
      <w:tr w:rsidR="00205A5C" w:rsidRPr="00D6368E" w14:paraId="310766C8" w14:textId="77777777" w:rsidTr="003F7FB4">
        <w:trPr>
          <w:trHeight w:val="407"/>
          <w:jc w:val="center"/>
        </w:trPr>
        <w:tc>
          <w:tcPr>
            <w:tcW w:w="1271" w:type="dxa"/>
            <w:vMerge/>
            <w:tcBorders>
              <w:top w:val="nil"/>
              <w:left w:val="single" w:sz="4" w:space="0" w:color="auto"/>
              <w:bottom w:val="single" w:sz="4" w:space="0" w:color="auto"/>
              <w:right w:val="single" w:sz="4" w:space="0" w:color="auto"/>
            </w:tcBorders>
            <w:vAlign w:val="center"/>
            <w:hideMark/>
          </w:tcPr>
          <w:p w14:paraId="5059E9F2"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2470B844"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Demanda bioquímica de oxígeno (ppm)</w:t>
            </w:r>
          </w:p>
        </w:tc>
        <w:tc>
          <w:tcPr>
            <w:tcW w:w="1064" w:type="dxa"/>
            <w:tcBorders>
              <w:top w:val="nil"/>
              <w:left w:val="nil"/>
              <w:bottom w:val="single" w:sz="4" w:space="0" w:color="auto"/>
              <w:right w:val="single" w:sz="4" w:space="0" w:color="auto"/>
            </w:tcBorders>
            <w:shd w:val="clear" w:color="auto" w:fill="auto"/>
            <w:noWrap/>
            <w:vAlign w:val="bottom"/>
            <w:hideMark/>
          </w:tcPr>
          <w:p w14:paraId="1359C9E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298</w:t>
            </w:r>
          </w:p>
        </w:tc>
        <w:tc>
          <w:tcPr>
            <w:tcW w:w="1418" w:type="dxa"/>
            <w:tcBorders>
              <w:top w:val="nil"/>
              <w:left w:val="nil"/>
              <w:bottom w:val="single" w:sz="4" w:space="0" w:color="auto"/>
              <w:right w:val="single" w:sz="4" w:space="0" w:color="auto"/>
            </w:tcBorders>
            <w:shd w:val="clear" w:color="auto" w:fill="auto"/>
            <w:noWrap/>
            <w:vAlign w:val="bottom"/>
            <w:hideMark/>
          </w:tcPr>
          <w:p w14:paraId="76A30AB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300</w:t>
            </w:r>
          </w:p>
        </w:tc>
        <w:tc>
          <w:tcPr>
            <w:tcW w:w="1134" w:type="dxa"/>
            <w:tcBorders>
              <w:top w:val="nil"/>
              <w:left w:val="nil"/>
              <w:bottom w:val="single" w:sz="4" w:space="0" w:color="auto"/>
              <w:right w:val="nil"/>
            </w:tcBorders>
            <w:shd w:val="clear" w:color="auto" w:fill="auto"/>
            <w:noWrap/>
            <w:vAlign w:val="bottom"/>
            <w:hideMark/>
          </w:tcPr>
          <w:p w14:paraId="67DEF4F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281</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6F692D9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245</w:t>
            </w:r>
          </w:p>
        </w:tc>
      </w:tr>
      <w:tr w:rsidR="00205A5C" w:rsidRPr="00D6368E" w14:paraId="5D2FF15E" w14:textId="77777777" w:rsidTr="003F7FB4">
        <w:trPr>
          <w:trHeight w:val="116"/>
          <w:jc w:val="center"/>
        </w:trPr>
        <w:tc>
          <w:tcPr>
            <w:tcW w:w="1271" w:type="dxa"/>
            <w:vMerge/>
            <w:tcBorders>
              <w:top w:val="nil"/>
              <w:left w:val="single" w:sz="4" w:space="0" w:color="auto"/>
              <w:bottom w:val="single" w:sz="4" w:space="0" w:color="auto"/>
              <w:right w:val="single" w:sz="4" w:space="0" w:color="auto"/>
            </w:tcBorders>
            <w:vAlign w:val="center"/>
            <w:hideMark/>
          </w:tcPr>
          <w:p w14:paraId="03FEC7A0"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603CE4BE"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Nitratos (ppm)</w:t>
            </w:r>
          </w:p>
        </w:tc>
        <w:tc>
          <w:tcPr>
            <w:tcW w:w="1064" w:type="dxa"/>
            <w:tcBorders>
              <w:top w:val="nil"/>
              <w:left w:val="nil"/>
              <w:bottom w:val="single" w:sz="4" w:space="0" w:color="auto"/>
              <w:right w:val="single" w:sz="4" w:space="0" w:color="auto"/>
            </w:tcBorders>
            <w:shd w:val="clear" w:color="auto" w:fill="auto"/>
            <w:noWrap/>
            <w:vAlign w:val="bottom"/>
            <w:hideMark/>
          </w:tcPr>
          <w:p w14:paraId="1B203FE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w:t>
            </w:r>
          </w:p>
        </w:tc>
        <w:tc>
          <w:tcPr>
            <w:tcW w:w="1418" w:type="dxa"/>
            <w:tcBorders>
              <w:top w:val="nil"/>
              <w:left w:val="nil"/>
              <w:bottom w:val="single" w:sz="4" w:space="0" w:color="auto"/>
              <w:right w:val="single" w:sz="4" w:space="0" w:color="auto"/>
            </w:tcBorders>
            <w:shd w:val="clear" w:color="auto" w:fill="auto"/>
            <w:noWrap/>
            <w:vAlign w:val="bottom"/>
            <w:hideMark/>
          </w:tcPr>
          <w:p w14:paraId="3F3FD2C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w:t>
            </w:r>
          </w:p>
        </w:tc>
        <w:tc>
          <w:tcPr>
            <w:tcW w:w="1134" w:type="dxa"/>
            <w:tcBorders>
              <w:top w:val="nil"/>
              <w:left w:val="nil"/>
              <w:bottom w:val="single" w:sz="4" w:space="0" w:color="auto"/>
              <w:right w:val="nil"/>
            </w:tcBorders>
            <w:shd w:val="clear" w:color="auto" w:fill="auto"/>
            <w:noWrap/>
            <w:vAlign w:val="bottom"/>
            <w:hideMark/>
          </w:tcPr>
          <w:p w14:paraId="0E8560E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1.4</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DE249A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w:t>
            </w:r>
          </w:p>
        </w:tc>
      </w:tr>
      <w:tr w:rsidR="00205A5C" w:rsidRPr="00D6368E" w14:paraId="0852A043" w14:textId="77777777" w:rsidTr="003F7FB4">
        <w:trPr>
          <w:trHeight w:val="175"/>
          <w:jc w:val="center"/>
        </w:trPr>
        <w:tc>
          <w:tcPr>
            <w:tcW w:w="1271" w:type="dxa"/>
            <w:vMerge/>
            <w:tcBorders>
              <w:top w:val="nil"/>
              <w:left w:val="single" w:sz="4" w:space="0" w:color="auto"/>
              <w:bottom w:val="single" w:sz="4" w:space="0" w:color="auto"/>
              <w:right w:val="single" w:sz="4" w:space="0" w:color="auto"/>
            </w:tcBorders>
            <w:vAlign w:val="center"/>
            <w:hideMark/>
          </w:tcPr>
          <w:p w14:paraId="134B865B"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536E176A"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Color (unidades de Pt-Co)</w:t>
            </w:r>
          </w:p>
        </w:tc>
        <w:tc>
          <w:tcPr>
            <w:tcW w:w="1064" w:type="dxa"/>
            <w:tcBorders>
              <w:top w:val="nil"/>
              <w:left w:val="nil"/>
              <w:bottom w:val="single" w:sz="4" w:space="0" w:color="auto"/>
              <w:right w:val="single" w:sz="4" w:space="0" w:color="auto"/>
            </w:tcBorders>
            <w:shd w:val="clear" w:color="auto" w:fill="auto"/>
            <w:noWrap/>
            <w:vAlign w:val="bottom"/>
            <w:hideMark/>
          </w:tcPr>
          <w:p w14:paraId="41852CD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2D167DE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75</w:t>
            </w:r>
          </w:p>
        </w:tc>
        <w:tc>
          <w:tcPr>
            <w:tcW w:w="1134" w:type="dxa"/>
            <w:tcBorders>
              <w:top w:val="nil"/>
              <w:left w:val="nil"/>
              <w:bottom w:val="single" w:sz="4" w:space="0" w:color="auto"/>
              <w:right w:val="nil"/>
            </w:tcBorders>
            <w:shd w:val="clear" w:color="auto" w:fill="auto"/>
            <w:noWrap/>
            <w:vAlign w:val="bottom"/>
            <w:hideMark/>
          </w:tcPr>
          <w:p w14:paraId="52E84D5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34ED228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r>
      <w:tr w:rsidR="00205A5C" w:rsidRPr="00D6368E" w14:paraId="55452845" w14:textId="77777777" w:rsidTr="003F7FB4">
        <w:trPr>
          <w:trHeight w:val="139"/>
          <w:jc w:val="center"/>
        </w:trPr>
        <w:tc>
          <w:tcPr>
            <w:tcW w:w="1271" w:type="dxa"/>
            <w:vMerge/>
            <w:tcBorders>
              <w:top w:val="nil"/>
              <w:left w:val="single" w:sz="4" w:space="0" w:color="auto"/>
              <w:bottom w:val="single" w:sz="4" w:space="0" w:color="auto"/>
              <w:right w:val="single" w:sz="4" w:space="0" w:color="auto"/>
            </w:tcBorders>
            <w:vAlign w:val="center"/>
            <w:hideMark/>
          </w:tcPr>
          <w:p w14:paraId="64DAF08C"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E4B0C44"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Turbidez (NTU)</w:t>
            </w:r>
          </w:p>
        </w:tc>
        <w:tc>
          <w:tcPr>
            <w:tcW w:w="1064" w:type="dxa"/>
            <w:tcBorders>
              <w:top w:val="nil"/>
              <w:left w:val="nil"/>
              <w:bottom w:val="single" w:sz="4" w:space="0" w:color="auto"/>
              <w:right w:val="single" w:sz="4" w:space="0" w:color="auto"/>
            </w:tcBorders>
            <w:shd w:val="clear" w:color="auto" w:fill="auto"/>
            <w:noWrap/>
            <w:vAlign w:val="bottom"/>
            <w:hideMark/>
          </w:tcPr>
          <w:p w14:paraId="60226BA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w:t>
            </w:r>
          </w:p>
        </w:tc>
        <w:tc>
          <w:tcPr>
            <w:tcW w:w="1418" w:type="dxa"/>
            <w:tcBorders>
              <w:top w:val="nil"/>
              <w:left w:val="nil"/>
              <w:bottom w:val="single" w:sz="4" w:space="0" w:color="auto"/>
              <w:right w:val="single" w:sz="4" w:space="0" w:color="auto"/>
            </w:tcBorders>
            <w:shd w:val="clear" w:color="auto" w:fill="auto"/>
            <w:noWrap/>
            <w:vAlign w:val="bottom"/>
            <w:hideMark/>
          </w:tcPr>
          <w:p w14:paraId="23882B6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w:t>
            </w:r>
          </w:p>
        </w:tc>
        <w:tc>
          <w:tcPr>
            <w:tcW w:w="1134" w:type="dxa"/>
            <w:tcBorders>
              <w:top w:val="nil"/>
              <w:left w:val="nil"/>
              <w:bottom w:val="single" w:sz="4" w:space="0" w:color="auto"/>
              <w:right w:val="nil"/>
            </w:tcBorders>
            <w:shd w:val="clear" w:color="auto" w:fill="auto"/>
            <w:noWrap/>
            <w:vAlign w:val="bottom"/>
            <w:hideMark/>
          </w:tcPr>
          <w:p w14:paraId="39F4CF9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7FCC221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w:t>
            </w:r>
          </w:p>
        </w:tc>
      </w:tr>
      <w:tr w:rsidR="00205A5C" w:rsidRPr="00D6368E" w14:paraId="203CA02C"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5926BD66"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E3CE632"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Sulfatos (ppm)</w:t>
            </w:r>
          </w:p>
        </w:tc>
        <w:tc>
          <w:tcPr>
            <w:tcW w:w="1064" w:type="dxa"/>
            <w:tcBorders>
              <w:top w:val="nil"/>
              <w:left w:val="nil"/>
              <w:bottom w:val="single" w:sz="4" w:space="0" w:color="auto"/>
              <w:right w:val="single" w:sz="4" w:space="0" w:color="auto"/>
            </w:tcBorders>
            <w:shd w:val="clear" w:color="auto" w:fill="auto"/>
            <w:noWrap/>
            <w:vAlign w:val="bottom"/>
            <w:hideMark/>
          </w:tcPr>
          <w:p w14:paraId="4157D47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30</w:t>
            </w:r>
          </w:p>
        </w:tc>
        <w:tc>
          <w:tcPr>
            <w:tcW w:w="1418" w:type="dxa"/>
            <w:tcBorders>
              <w:top w:val="nil"/>
              <w:left w:val="nil"/>
              <w:bottom w:val="single" w:sz="4" w:space="0" w:color="auto"/>
              <w:right w:val="single" w:sz="4" w:space="0" w:color="auto"/>
            </w:tcBorders>
            <w:shd w:val="clear" w:color="auto" w:fill="auto"/>
            <w:noWrap/>
            <w:vAlign w:val="bottom"/>
            <w:hideMark/>
          </w:tcPr>
          <w:p w14:paraId="617EE44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28</w:t>
            </w:r>
          </w:p>
        </w:tc>
        <w:tc>
          <w:tcPr>
            <w:tcW w:w="1134" w:type="dxa"/>
            <w:tcBorders>
              <w:top w:val="nil"/>
              <w:left w:val="nil"/>
              <w:bottom w:val="single" w:sz="4" w:space="0" w:color="auto"/>
              <w:right w:val="nil"/>
            </w:tcBorders>
            <w:shd w:val="clear" w:color="auto" w:fill="auto"/>
            <w:noWrap/>
            <w:vAlign w:val="bottom"/>
            <w:hideMark/>
          </w:tcPr>
          <w:p w14:paraId="5C09163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63A7322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29</w:t>
            </w:r>
          </w:p>
        </w:tc>
      </w:tr>
      <w:tr w:rsidR="00205A5C" w:rsidRPr="00D6368E" w14:paraId="690C4BC1"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50D977D3"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41D6AA33"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totales (ppm)</w:t>
            </w:r>
          </w:p>
        </w:tc>
        <w:tc>
          <w:tcPr>
            <w:tcW w:w="1064" w:type="dxa"/>
            <w:tcBorders>
              <w:top w:val="nil"/>
              <w:left w:val="nil"/>
              <w:bottom w:val="single" w:sz="4" w:space="0" w:color="auto"/>
              <w:right w:val="single" w:sz="4" w:space="0" w:color="auto"/>
            </w:tcBorders>
            <w:shd w:val="clear" w:color="auto" w:fill="auto"/>
            <w:noWrap/>
            <w:vAlign w:val="bottom"/>
            <w:hideMark/>
          </w:tcPr>
          <w:p w14:paraId="634C4A7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265</w:t>
            </w:r>
          </w:p>
        </w:tc>
        <w:tc>
          <w:tcPr>
            <w:tcW w:w="1418" w:type="dxa"/>
            <w:tcBorders>
              <w:top w:val="nil"/>
              <w:left w:val="nil"/>
              <w:bottom w:val="single" w:sz="4" w:space="0" w:color="auto"/>
              <w:right w:val="single" w:sz="4" w:space="0" w:color="auto"/>
            </w:tcBorders>
            <w:shd w:val="clear" w:color="auto" w:fill="auto"/>
            <w:noWrap/>
            <w:vAlign w:val="bottom"/>
            <w:hideMark/>
          </w:tcPr>
          <w:p w14:paraId="00D2365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260</w:t>
            </w:r>
          </w:p>
        </w:tc>
        <w:tc>
          <w:tcPr>
            <w:tcW w:w="1134" w:type="dxa"/>
            <w:tcBorders>
              <w:top w:val="nil"/>
              <w:left w:val="nil"/>
              <w:bottom w:val="single" w:sz="4" w:space="0" w:color="auto"/>
              <w:right w:val="nil"/>
            </w:tcBorders>
            <w:shd w:val="clear" w:color="auto" w:fill="auto"/>
            <w:noWrap/>
            <w:vAlign w:val="bottom"/>
            <w:hideMark/>
          </w:tcPr>
          <w:p w14:paraId="1B7C53E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270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0BAC38D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172</w:t>
            </w:r>
          </w:p>
        </w:tc>
      </w:tr>
      <w:tr w:rsidR="00205A5C" w:rsidRPr="00D6368E" w14:paraId="528E2E11" w14:textId="77777777" w:rsidTr="003F7FB4">
        <w:trPr>
          <w:trHeight w:val="279"/>
          <w:jc w:val="center"/>
        </w:trPr>
        <w:tc>
          <w:tcPr>
            <w:tcW w:w="1271" w:type="dxa"/>
            <w:vMerge/>
            <w:tcBorders>
              <w:top w:val="nil"/>
              <w:left w:val="single" w:sz="4" w:space="0" w:color="auto"/>
              <w:bottom w:val="single" w:sz="4" w:space="0" w:color="auto"/>
              <w:right w:val="single" w:sz="4" w:space="0" w:color="auto"/>
            </w:tcBorders>
            <w:vAlign w:val="center"/>
            <w:hideMark/>
          </w:tcPr>
          <w:p w14:paraId="17C3188D"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2918488"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sedimentables (ml/l)</w:t>
            </w:r>
          </w:p>
        </w:tc>
        <w:tc>
          <w:tcPr>
            <w:tcW w:w="1064" w:type="dxa"/>
            <w:tcBorders>
              <w:top w:val="nil"/>
              <w:left w:val="nil"/>
              <w:bottom w:val="single" w:sz="4" w:space="0" w:color="auto"/>
              <w:right w:val="single" w:sz="4" w:space="0" w:color="auto"/>
            </w:tcBorders>
            <w:shd w:val="clear" w:color="auto" w:fill="auto"/>
            <w:noWrap/>
            <w:vAlign w:val="bottom"/>
            <w:hideMark/>
          </w:tcPr>
          <w:p w14:paraId="13962ECC"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418" w:type="dxa"/>
            <w:tcBorders>
              <w:top w:val="nil"/>
              <w:left w:val="nil"/>
              <w:bottom w:val="single" w:sz="4" w:space="0" w:color="auto"/>
              <w:right w:val="single" w:sz="4" w:space="0" w:color="auto"/>
            </w:tcBorders>
            <w:shd w:val="clear" w:color="auto" w:fill="auto"/>
            <w:noWrap/>
            <w:vAlign w:val="bottom"/>
            <w:hideMark/>
          </w:tcPr>
          <w:p w14:paraId="038E165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134" w:type="dxa"/>
            <w:tcBorders>
              <w:top w:val="nil"/>
              <w:left w:val="nil"/>
              <w:bottom w:val="single" w:sz="4" w:space="0" w:color="auto"/>
              <w:right w:val="nil"/>
            </w:tcBorders>
            <w:shd w:val="clear" w:color="auto" w:fill="auto"/>
            <w:noWrap/>
            <w:vAlign w:val="bottom"/>
            <w:hideMark/>
          </w:tcPr>
          <w:p w14:paraId="7CFBACF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5E287E9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r>
      <w:tr w:rsidR="00205A5C" w:rsidRPr="00D6368E" w14:paraId="737964C8" w14:textId="77777777" w:rsidTr="003F7FB4">
        <w:trPr>
          <w:trHeight w:val="283"/>
          <w:jc w:val="center"/>
        </w:trPr>
        <w:tc>
          <w:tcPr>
            <w:tcW w:w="1271" w:type="dxa"/>
            <w:vMerge w:val="restart"/>
            <w:tcBorders>
              <w:top w:val="nil"/>
              <w:left w:val="single" w:sz="4" w:space="0" w:color="auto"/>
              <w:bottom w:val="single" w:sz="4" w:space="0" w:color="auto"/>
              <w:right w:val="single" w:sz="4" w:space="0" w:color="auto"/>
            </w:tcBorders>
            <w:shd w:val="clear" w:color="000000" w:fill="E7E6E6"/>
            <w:noWrap/>
            <w:vAlign w:val="center"/>
            <w:hideMark/>
          </w:tcPr>
          <w:p w14:paraId="338A24A2" w14:textId="77777777" w:rsidR="00205A5C" w:rsidRPr="00D6368E" w:rsidRDefault="00205A5C" w:rsidP="00A30B77">
            <w:pPr>
              <w:rPr>
                <w:rFonts w:eastAsia="Times New Roman"/>
                <w:color w:val="000000"/>
                <w:sz w:val="18"/>
                <w:szCs w:val="18"/>
                <w:lang w:val="es-MX" w:eastAsia="es-MX"/>
              </w:rPr>
            </w:pPr>
            <w:r w:rsidRPr="00D6368E">
              <w:rPr>
                <w:rFonts w:eastAsia="Times New Roman"/>
                <w:color w:val="000000"/>
                <w:sz w:val="18"/>
                <w:szCs w:val="18"/>
                <w:lang w:val="es-MX" w:eastAsia="es-MX"/>
              </w:rPr>
              <w:t>MUESTREO 5</w:t>
            </w:r>
          </w:p>
        </w:tc>
        <w:tc>
          <w:tcPr>
            <w:tcW w:w="2338" w:type="dxa"/>
            <w:tcBorders>
              <w:top w:val="nil"/>
              <w:left w:val="nil"/>
              <w:bottom w:val="single" w:sz="4" w:space="0" w:color="auto"/>
              <w:right w:val="single" w:sz="4" w:space="0" w:color="auto"/>
            </w:tcBorders>
            <w:shd w:val="clear" w:color="auto" w:fill="auto"/>
            <w:vAlign w:val="center"/>
            <w:hideMark/>
          </w:tcPr>
          <w:p w14:paraId="55AC2840"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Organismo coliformes fecales</w:t>
            </w:r>
          </w:p>
        </w:tc>
        <w:tc>
          <w:tcPr>
            <w:tcW w:w="1064" w:type="dxa"/>
            <w:tcBorders>
              <w:top w:val="nil"/>
              <w:left w:val="nil"/>
              <w:bottom w:val="single" w:sz="4" w:space="0" w:color="auto"/>
              <w:right w:val="single" w:sz="4" w:space="0" w:color="auto"/>
            </w:tcBorders>
            <w:shd w:val="clear" w:color="auto" w:fill="auto"/>
            <w:noWrap/>
            <w:vAlign w:val="bottom"/>
            <w:hideMark/>
          </w:tcPr>
          <w:p w14:paraId="4891117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w:t>
            </w:r>
          </w:p>
        </w:tc>
        <w:tc>
          <w:tcPr>
            <w:tcW w:w="1418" w:type="dxa"/>
            <w:tcBorders>
              <w:top w:val="nil"/>
              <w:left w:val="nil"/>
              <w:bottom w:val="single" w:sz="4" w:space="0" w:color="auto"/>
              <w:right w:val="single" w:sz="4" w:space="0" w:color="auto"/>
            </w:tcBorders>
            <w:shd w:val="clear" w:color="auto" w:fill="auto"/>
            <w:noWrap/>
            <w:vAlign w:val="bottom"/>
            <w:hideMark/>
          </w:tcPr>
          <w:p w14:paraId="0056EF0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21</w:t>
            </w:r>
          </w:p>
        </w:tc>
        <w:tc>
          <w:tcPr>
            <w:tcW w:w="1134" w:type="dxa"/>
            <w:tcBorders>
              <w:top w:val="nil"/>
              <w:left w:val="nil"/>
              <w:bottom w:val="single" w:sz="4" w:space="0" w:color="auto"/>
              <w:right w:val="nil"/>
            </w:tcBorders>
            <w:shd w:val="clear" w:color="auto" w:fill="auto"/>
            <w:noWrap/>
            <w:vAlign w:val="bottom"/>
            <w:hideMark/>
          </w:tcPr>
          <w:p w14:paraId="221B896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1572E2F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93</w:t>
            </w:r>
          </w:p>
        </w:tc>
      </w:tr>
      <w:tr w:rsidR="00205A5C" w:rsidRPr="00D6368E" w14:paraId="04C988EF"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131C4B10"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F7868C6" w14:textId="77777777" w:rsidR="00205A5C" w:rsidRPr="00D6368E" w:rsidRDefault="00205A5C" w:rsidP="00A30B77">
            <w:pPr>
              <w:jc w:val="left"/>
              <w:rPr>
                <w:rFonts w:eastAsia="Times New Roman"/>
                <w:i/>
                <w:iCs/>
                <w:color w:val="000000"/>
                <w:sz w:val="18"/>
                <w:szCs w:val="18"/>
                <w:lang w:val="es-MX" w:eastAsia="es-MX"/>
              </w:rPr>
            </w:pPr>
            <w:r w:rsidRPr="00D6368E">
              <w:rPr>
                <w:rFonts w:eastAsia="Times New Roman"/>
                <w:i/>
                <w:iCs/>
                <w:color w:val="000000"/>
                <w:sz w:val="18"/>
                <w:szCs w:val="18"/>
                <w:lang w:val="es-MX" w:eastAsia="es-MX"/>
              </w:rPr>
              <w:t>pH</w:t>
            </w:r>
          </w:p>
        </w:tc>
        <w:tc>
          <w:tcPr>
            <w:tcW w:w="1064" w:type="dxa"/>
            <w:tcBorders>
              <w:top w:val="nil"/>
              <w:left w:val="nil"/>
              <w:bottom w:val="single" w:sz="4" w:space="0" w:color="auto"/>
              <w:right w:val="single" w:sz="4" w:space="0" w:color="auto"/>
            </w:tcBorders>
            <w:shd w:val="clear" w:color="auto" w:fill="auto"/>
            <w:noWrap/>
            <w:vAlign w:val="bottom"/>
            <w:hideMark/>
          </w:tcPr>
          <w:p w14:paraId="0958441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8.4</w:t>
            </w:r>
          </w:p>
        </w:tc>
        <w:tc>
          <w:tcPr>
            <w:tcW w:w="1418" w:type="dxa"/>
            <w:tcBorders>
              <w:top w:val="nil"/>
              <w:left w:val="nil"/>
              <w:bottom w:val="single" w:sz="4" w:space="0" w:color="auto"/>
              <w:right w:val="single" w:sz="4" w:space="0" w:color="auto"/>
            </w:tcBorders>
            <w:shd w:val="clear" w:color="auto" w:fill="auto"/>
            <w:noWrap/>
            <w:vAlign w:val="bottom"/>
            <w:hideMark/>
          </w:tcPr>
          <w:p w14:paraId="1A3980E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8.7</w:t>
            </w:r>
          </w:p>
        </w:tc>
        <w:tc>
          <w:tcPr>
            <w:tcW w:w="1134" w:type="dxa"/>
            <w:tcBorders>
              <w:top w:val="nil"/>
              <w:left w:val="nil"/>
              <w:bottom w:val="single" w:sz="4" w:space="0" w:color="auto"/>
              <w:right w:val="nil"/>
            </w:tcBorders>
            <w:shd w:val="clear" w:color="auto" w:fill="auto"/>
            <w:noWrap/>
            <w:vAlign w:val="bottom"/>
            <w:hideMark/>
          </w:tcPr>
          <w:p w14:paraId="2B13B1A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8.4</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D933E4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8.5</w:t>
            </w:r>
          </w:p>
        </w:tc>
      </w:tr>
      <w:tr w:rsidR="00205A5C" w:rsidRPr="00D6368E" w14:paraId="040AD98D" w14:textId="77777777" w:rsidTr="003F7FB4">
        <w:trPr>
          <w:trHeight w:val="391"/>
          <w:jc w:val="center"/>
        </w:trPr>
        <w:tc>
          <w:tcPr>
            <w:tcW w:w="1271" w:type="dxa"/>
            <w:vMerge/>
            <w:tcBorders>
              <w:top w:val="nil"/>
              <w:left w:val="single" w:sz="4" w:space="0" w:color="auto"/>
              <w:bottom w:val="single" w:sz="4" w:space="0" w:color="auto"/>
              <w:right w:val="single" w:sz="4" w:space="0" w:color="auto"/>
            </w:tcBorders>
            <w:vAlign w:val="center"/>
            <w:hideMark/>
          </w:tcPr>
          <w:p w14:paraId="4296E974"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286DC8F"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Demanda bioquímica de oxígeno (ppm)</w:t>
            </w:r>
          </w:p>
        </w:tc>
        <w:tc>
          <w:tcPr>
            <w:tcW w:w="1064" w:type="dxa"/>
            <w:tcBorders>
              <w:top w:val="nil"/>
              <w:left w:val="nil"/>
              <w:bottom w:val="single" w:sz="4" w:space="0" w:color="auto"/>
              <w:right w:val="single" w:sz="4" w:space="0" w:color="auto"/>
            </w:tcBorders>
            <w:shd w:val="clear" w:color="auto" w:fill="auto"/>
            <w:noWrap/>
            <w:vAlign w:val="bottom"/>
            <w:hideMark/>
          </w:tcPr>
          <w:p w14:paraId="7AC8367B"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108</w:t>
            </w:r>
          </w:p>
        </w:tc>
        <w:tc>
          <w:tcPr>
            <w:tcW w:w="1418" w:type="dxa"/>
            <w:tcBorders>
              <w:top w:val="nil"/>
              <w:left w:val="nil"/>
              <w:bottom w:val="single" w:sz="4" w:space="0" w:color="auto"/>
              <w:right w:val="single" w:sz="4" w:space="0" w:color="auto"/>
            </w:tcBorders>
            <w:shd w:val="clear" w:color="auto" w:fill="auto"/>
            <w:noWrap/>
            <w:vAlign w:val="bottom"/>
            <w:hideMark/>
          </w:tcPr>
          <w:p w14:paraId="6DDF1965"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100</w:t>
            </w:r>
          </w:p>
        </w:tc>
        <w:tc>
          <w:tcPr>
            <w:tcW w:w="1134" w:type="dxa"/>
            <w:tcBorders>
              <w:top w:val="nil"/>
              <w:left w:val="nil"/>
              <w:bottom w:val="single" w:sz="4" w:space="0" w:color="auto"/>
              <w:right w:val="nil"/>
            </w:tcBorders>
            <w:shd w:val="clear" w:color="auto" w:fill="auto"/>
            <w:noWrap/>
            <w:vAlign w:val="bottom"/>
            <w:hideMark/>
          </w:tcPr>
          <w:p w14:paraId="22DE3CB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42CB15A9"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120</w:t>
            </w:r>
          </w:p>
        </w:tc>
      </w:tr>
      <w:tr w:rsidR="00205A5C" w:rsidRPr="00D6368E" w14:paraId="04B69BB8"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2F48B1F1"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12DF3B7A"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Nitratos (ppm)</w:t>
            </w:r>
          </w:p>
        </w:tc>
        <w:tc>
          <w:tcPr>
            <w:tcW w:w="1064" w:type="dxa"/>
            <w:tcBorders>
              <w:top w:val="nil"/>
              <w:left w:val="nil"/>
              <w:bottom w:val="single" w:sz="4" w:space="0" w:color="auto"/>
              <w:right w:val="single" w:sz="4" w:space="0" w:color="auto"/>
            </w:tcBorders>
            <w:shd w:val="clear" w:color="auto" w:fill="auto"/>
            <w:noWrap/>
            <w:vAlign w:val="bottom"/>
            <w:hideMark/>
          </w:tcPr>
          <w:p w14:paraId="18F9716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w:t>
            </w:r>
          </w:p>
        </w:tc>
        <w:tc>
          <w:tcPr>
            <w:tcW w:w="1418" w:type="dxa"/>
            <w:tcBorders>
              <w:top w:val="nil"/>
              <w:left w:val="nil"/>
              <w:bottom w:val="single" w:sz="4" w:space="0" w:color="auto"/>
              <w:right w:val="single" w:sz="4" w:space="0" w:color="auto"/>
            </w:tcBorders>
            <w:shd w:val="clear" w:color="auto" w:fill="auto"/>
            <w:noWrap/>
            <w:vAlign w:val="bottom"/>
            <w:hideMark/>
          </w:tcPr>
          <w:p w14:paraId="347FDA6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0.9</w:t>
            </w:r>
          </w:p>
        </w:tc>
        <w:tc>
          <w:tcPr>
            <w:tcW w:w="1134" w:type="dxa"/>
            <w:tcBorders>
              <w:top w:val="nil"/>
              <w:left w:val="nil"/>
              <w:bottom w:val="single" w:sz="4" w:space="0" w:color="auto"/>
              <w:right w:val="nil"/>
            </w:tcBorders>
            <w:shd w:val="clear" w:color="auto" w:fill="auto"/>
            <w:noWrap/>
            <w:vAlign w:val="bottom"/>
            <w:hideMark/>
          </w:tcPr>
          <w:p w14:paraId="27EA696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0.9</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66DB436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0.7</w:t>
            </w:r>
          </w:p>
        </w:tc>
      </w:tr>
      <w:tr w:rsidR="00205A5C" w:rsidRPr="00D6368E" w14:paraId="046A7221" w14:textId="77777777" w:rsidTr="003F7FB4">
        <w:trPr>
          <w:trHeight w:val="199"/>
          <w:jc w:val="center"/>
        </w:trPr>
        <w:tc>
          <w:tcPr>
            <w:tcW w:w="1271" w:type="dxa"/>
            <w:vMerge/>
            <w:tcBorders>
              <w:top w:val="nil"/>
              <w:left w:val="single" w:sz="4" w:space="0" w:color="auto"/>
              <w:bottom w:val="single" w:sz="4" w:space="0" w:color="auto"/>
              <w:right w:val="single" w:sz="4" w:space="0" w:color="auto"/>
            </w:tcBorders>
            <w:vAlign w:val="center"/>
            <w:hideMark/>
          </w:tcPr>
          <w:p w14:paraId="6C80A3A1"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1E1243C3"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Color (unidades de Pt-Co)</w:t>
            </w:r>
          </w:p>
        </w:tc>
        <w:tc>
          <w:tcPr>
            <w:tcW w:w="1064" w:type="dxa"/>
            <w:tcBorders>
              <w:top w:val="nil"/>
              <w:left w:val="nil"/>
              <w:bottom w:val="single" w:sz="4" w:space="0" w:color="auto"/>
              <w:right w:val="single" w:sz="4" w:space="0" w:color="auto"/>
            </w:tcBorders>
            <w:shd w:val="clear" w:color="auto" w:fill="auto"/>
            <w:noWrap/>
            <w:vAlign w:val="bottom"/>
            <w:hideMark/>
          </w:tcPr>
          <w:p w14:paraId="3DBE557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150</w:t>
            </w:r>
          </w:p>
        </w:tc>
        <w:tc>
          <w:tcPr>
            <w:tcW w:w="1418" w:type="dxa"/>
            <w:tcBorders>
              <w:top w:val="nil"/>
              <w:left w:val="nil"/>
              <w:bottom w:val="single" w:sz="4" w:space="0" w:color="auto"/>
              <w:right w:val="single" w:sz="4" w:space="0" w:color="auto"/>
            </w:tcBorders>
            <w:shd w:val="clear" w:color="auto" w:fill="auto"/>
            <w:noWrap/>
            <w:vAlign w:val="bottom"/>
            <w:hideMark/>
          </w:tcPr>
          <w:p w14:paraId="49E0ECCD"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150</w:t>
            </w:r>
          </w:p>
        </w:tc>
        <w:tc>
          <w:tcPr>
            <w:tcW w:w="1134" w:type="dxa"/>
            <w:tcBorders>
              <w:top w:val="nil"/>
              <w:left w:val="nil"/>
              <w:bottom w:val="single" w:sz="4" w:space="0" w:color="auto"/>
              <w:right w:val="nil"/>
            </w:tcBorders>
            <w:shd w:val="clear" w:color="auto" w:fill="auto"/>
            <w:noWrap/>
            <w:vAlign w:val="bottom"/>
            <w:hideMark/>
          </w:tcPr>
          <w:p w14:paraId="54E94E0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150</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1562A54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150</w:t>
            </w:r>
          </w:p>
        </w:tc>
      </w:tr>
      <w:tr w:rsidR="00205A5C" w:rsidRPr="00D6368E" w14:paraId="790E0E15"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02A9025B"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28CC1089"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Turbidez (NTU)</w:t>
            </w:r>
          </w:p>
        </w:tc>
        <w:tc>
          <w:tcPr>
            <w:tcW w:w="1064" w:type="dxa"/>
            <w:tcBorders>
              <w:top w:val="nil"/>
              <w:left w:val="nil"/>
              <w:bottom w:val="single" w:sz="4" w:space="0" w:color="auto"/>
              <w:right w:val="single" w:sz="4" w:space="0" w:color="auto"/>
            </w:tcBorders>
            <w:shd w:val="clear" w:color="auto" w:fill="auto"/>
            <w:noWrap/>
            <w:vAlign w:val="bottom"/>
            <w:hideMark/>
          </w:tcPr>
          <w:p w14:paraId="37A3297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6</w:t>
            </w:r>
          </w:p>
        </w:tc>
        <w:tc>
          <w:tcPr>
            <w:tcW w:w="1418" w:type="dxa"/>
            <w:tcBorders>
              <w:top w:val="nil"/>
              <w:left w:val="nil"/>
              <w:bottom w:val="single" w:sz="4" w:space="0" w:color="auto"/>
              <w:right w:val="single" w:sz="4" w:space="0" w:color="auto"/>
            </w:tcBorders>
            <w:shd w:val="clear" w:color="auto" w:fill="auto"/>
            <w:noWrap/>
            <w:vAlign w:val="bottom"/>
            <w:hideMark/>
          </w:tcPr>
          <w:p w14:paraId="0979C47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w:t>
            </w:r>
          </w:p>
        </w:tc>
        <w:tc>
          <w:tcPr>
            <w:tcW w:w="1134" w:type="dxa"/>
            <w:tcBorders>
              <w:top w:val="nil"/>
              <w:left w:val="nil"/>
              <w:bottom w:val="single" w:sz="4" w:space="0" w:color="auto"/>
              <w:right w:val="nil"/>
            </w:tcBorders>
            <w:shd w:val="clear" w:color="auto" w:fill="auto"/>
            <w:noWrap/>
            <w:vAlign w:val="bottom"/>
            <w:hideMark/>
          </w:tcPr>
          <w:p w14:paraId="1F720E93"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5</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75A5E9F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w:t>
            </w:r>
          </w:p>
        </w:tc>
      </w:tr>
      <w:tr w:rsidR="00205A5C" w:rsidRPr="00D6368E" w14:paraId="55D5B343"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2B3F3BFC"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33ECEBDE"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Sulfatos (ppm)</w:t>
            </w:r>
          </w:p>
        </w:tc>
        <w:tc>
          <w:tcPr>
            <w:tcW w:w="1064" w:type="dxa"/>
            <w:tcBorders>
              <w:top w:val="nil"/>
              <w:left w:val="nil"/>
              <w:bottom w:val="single" w:sz="4" w:space="0" w:color="auto"/>
              <w:right w:val="single" w:sz="4" w:space="0" w:color="auto"/>
            </w:tcBorders>
            <w:shd w:val="clear" w:color="auto" w:fill="auto"/>
            <w:noWrap/>
            <w:vAlign w:val="bottom"/>
            <w:hideMark/>
          </w:tcPr>
          <w:p w14:paraId="23217BC4"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11</w:t>
            </w:r>
          </w:p>
        </w:tc>
        <w:tc>
          <w:tcPr>
            <w:tcW w:w="1418" w:type="dxa"/>
            <w:tcBorders>
              <w:top w:val="nil"/>
              <w:left w:val="nil"/>
              <w:bottom w:val="single" w:sz="4" w:space="0" w:color="auto"/>
              <w:right w:val="single" w:sz="4" w:space="0" w:color="auto"/>
            </w:tcBorders>
            <w:shd w:val="clear" w:color="auto" w:fill="auto"/>
            <w:noWrap/>
            <w:vAlign w:val="bottom"/>
            <w:hideMark/>
          </w:tcPr>
          <w:p w14:paraId="5695D90E"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10</w:t>
            </w:r>
          </w:p>
        </w:tc>
        <w:tc>
          <w:tcPr>
            <w:tcW w:w="1134" w:type="dxa"/>
            <w:tcBorders>
              <w:top w:val="nil"/>
              <w:left w:val="nil"/>
              <w:bottom w:val="single" w:sz="4" w:space="0" w:color="auto"/>
              <w:right w:val="nil"/>
            </w:tcBorders>
            <w:shd w:val="clear" w:color="auto" w:fill="auto"/>
            <w:noWrap/>
            <w:vAlign w:val="bottom"/>
            <w:hideMark/>
          </w:tcPr>
          <w:p w14:paraId="4DB4D98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9</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E0A2261"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15</w:t>
            </w:r>
          </w:p>
        </w:tc>
      </w:tr>
      <w:tr w:rsidR="00205A5C" w:rsidRPr="00D6368E" w14:paraId="23508D5F" w14:textId="77777777" w:rsidTr="003F7FB4">
        <w:trPr>
          <w:trHeight w:val="300"/>
          <w:jc w:val="center"/>
        </w:trPr>
        <w:tc>
          <w:tcPr>
            <w:tcW w:w="1271" w:type="dxa"/>
            <w:vMerge/>
            <w:tcBorders>
              <w:top w:val="nil"/>
              <w:left w:val="single" w:sz="4" w:space="0" w:color="auto"/>
              <w:bottom w:val="single" w:sz="4" w:space="0" w:color="auto"/>
              <w:right w:val="single" w:sz="4" w:space="0" w:color="auto"/>
            </w:tcBorders>
            <w:vAlign w:val="center"/>
            <w:hideMark/>
          </w:tcPr>
          <w:p w14:paraId="024AEAE2"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nil"/>
              <w:left w:val="nil"/>
              <w:bottom w:val="single" w:sz="4" w:space="0" w:color="auto"/>
              <w:right w:val="single" w:sz="4" w:space="0" w:color="auto"/>
            </w:tcBorders>
            <w:shd w:val="clear" w:color="auto" w:fill="auto"/>
            <w:vAlign w:val="center"/>
            <w:hideMark/>
          </w:tcPr>
          <w:p w14:paraId="0F2195E7"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totales (ppm)</w:t>
            </w:r>
          </w:p>
        </w:tc>
        <w:tc>
          <w:tcPr>
            <w:tcW w:w="1064" w:type="dxa"/>
            <w:tcBorders>
              <w:top w:val="nil"/>
              <w:left w:val="nil"/>
              <w:bottom w:val="single" w:sz="4" w:space="0" w:color="auto"/>
              <w:right w:val="single" w:sz="4" w:space="0" w:color="auto"/>
            </w:tcBorders>
            <w:shd w:val="clear" w:color="auto" w:fill="auto"/>
            <w:noWrap/>
            <w:vAlign w:val="bottom"/>
            <w:hideMark/>
          </w:tcPr>
          <w:p w14:paraId="1680826F"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294</w:t>
            </w:r>
          </w:p>
        </w:tc>
        <w:tc>
          <w:tcPr>
            <w:tcW w:w="1418" w:type="dxa"/>
            <w:tcBorders>
              <w:top w:val="nil"/>
              <w:left w:val="nil"/>
              <w:bottom w:val="single" w:sz="4" w:space="0" w:color="auto"/>
              <w:right w:val="single" w:sz="4" w:space="0" w:color="auto"/>
            </w:tcBorders>
            <w:shd w:val="clear" w:color="auto" w:fill="auto"/>
            <w:noWrap/>
            <w:vAlign w:val="bottom"/>
            <w:hideMark/>
          </w:tcPr>
          <w:p w14:paraId="5B1899B0"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233.5</w:t>
            </w:r>
          </w:p>
        </w:tc>
        <w:tc>
          <w:tcPr>
            <w:tcW w:w="1134" w:type="dxa"/>
            <w:tcBorders>
              <w:top w:val="nil"/>
              <w:left w:val="nil"/>
              <w:bottom w:val="single" w:sz="4" w:space="0" w:color="auto"/>
              <w:right w:val="nil"/>
            </w:tcBorders>
            <w:shd w:val="clear" w:color="auto" w:fill="auto"/>
            <w:noWrap/>
            <w:vAlign w:val="bottom"/>
            <w:hideMark/>
          </w:tcPr>
          <w:p w14:paraId="59CCEC1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254</w:t>
            </w:r>
          </w:p>
        </w:tc>
        <w:tc>
          <w:tcPr>
            <w:tcW w:w="1666" w:type="dxa"/>
            <w:tcBorders>
              <w:top w:val="nil"/>
              <w:left w:val="single" w:sz="4" w:space="0" w:color="auto"/>
              <w:bottom w:val="single" w:sz="4" w:space="0" w:color="auto"/>
              <w:right w:val="single" w:sz="4" w:space="0" w:color="auto"/>
            </w:tcBorders>
            <w:shd w:val="clear" w:color="auto" w:fill="auto"/>
            <w:noWrap/>
            <w:vAlign w:val="bottom"/>
            <w:hideMark/>
          </w:tcPr>
          <w:p w14:paraId="25896766"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280</w:t>
            </w:r>
          </w:p>
        </w:tc>
      </w:tr>
      <w:tr w:rsidR="00205A5C" w:rsidRPr="00D6368E" w14:paraId="2D67C1BB" w14:textId="77777777" w:rsidTr="003F7FB4">
        <w:trPr>
          <w:trHeight w:val="335"/>
          <w:jc w:val="center"/>
        </w:trPr>
        <w:tc>
          <w:tcPr>
            <w:tcW w:w="1271" w:type="dxa"/>
            <w:vMerge/>
            <w:tcBorders>
              <w:top w:val="nil"/>
              <w:left w:val="single" w:sz="4" w:space="0" w:color="auto"/>
              <w:bottom w:val="single" w:sz="4" w:space="0" w:color="auto"/>
              <w:right w:val="single" w:sz="4" w:space="0" w:color="auto"/>
            </w:tcBorders>
            <w:vAlign w:val="center"/>
            <w:hideMark/>
          </w:tcPr>
          <w:p w14:paraId="644C3CC4" w14:textId="77777777" w:rsidR="00205A5C" w:rsidRPr="00D6368E" w:rsidRDefault="00205A5C" w:rsidP="00A30B77">
            <w:pPr>
              <w:jc w:val="left"/>
              <w:rPr>
                <w:rFonts w:eastAsia="Times New Roman"/>
                <w:color w:val="000000"/>
                <w:sz w:val="18"/>
                <w:szCs w:val="18"/>
                <w:lang w:val="es-MX" w:eastAsia="es-MX"/>
              </w:rPr>
            </w:pPr>
          </w:p>
        </w:tc>
        <w:tc>
          <w:tcPr>
            <w:tcW w:w="2338" w:type="dxa"/>
            <w:tcBorders>
              <w:top w:val="single" w:sz="4" w:space="0" w:color="auto"/>
              <w:left w:val="nil"/>
              <w:bottom w:val="single" w:sz="4" w:space="0" w:color="auto"/>
              <w:right w:val="single" w:sz="4" w:space="0" w:color="auto"/>
            </w:tcBorders>
            <w:shd w:val="clear" w:color="auto" w:fill="auto"/>
            <w:vAlign w:val="center"/>
            <w:hideMark/>
          </w:tcPr>
          <w:p w14:paraId="5BC42170" w14:textId="77777777" w:rsidR="00205A5C" w:rsidRPr="00D6368E" w:rsidRDefault="00205A5C" w:rsidP="00A30B77">
            <w:pPr>
              <w:jc w:val="left"/>
              <w:rPr>
                <w:rFonts w:eastAsia="Times New Roman"/>
                <w:color w:val="000000"/>
                <w:sz w:val="18"/>
                <w:szCs w:val="18"/>
                <w:lang w:val="es-MX" w:eastAsia="es-MX"/>
              </w:rPr>
            </w:pPr>
            <w:r w:rsidRPr="00D6368E">
              <w:rPr>
                <w:rFonts w:eastAsia="Times New Roman"/>
                <w:color w:val="000000"/>
                <w:sz w:val="18"/>
                <w:szCs w:val="18"/>
                <w:lang w:val="es-MX" w:eastAsia="es-MX"/>
              </w:rPr>
              <w:t>Sólidos sedimentables (ml/l)</w:t>
            </w:r>
          </w:p>
        </w:tc>
        <w:tc>
          <w:tcPr>
            <w:tcW w:w="1064" w:type="dxa"/>
            <w:tcBorders>
              <w:top w:val="single" w:sz="4" w:space="0" w:color="auto"/>
              <w:left w:val="nil"/>
              <w:bottom w:val="single" w:sz="4" w:space="0" w:color="auto"/>
              <w:right w:val="single" w:sz="4" w:space="0" w:color="auto"/>
            </w:tcBorders>
            <w:shd w:val="clear" w:color="auto" w:fill="auto"/>
            <w:noWrap/>
            <w:vAlign w:val="bottom"/>
            <w:hideMark/>
          </w:tcPr>
          <w:p w14:paraId="0E43B7A8"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6E96612"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134" w:type="dxa"/>
            <w:tcBorders>
              <w:top w:val="single" w:sz="4" w:space="0" w:color="auto"/>
              <w:left w:val="nil"/>
              <w:bottom w:val="single" w:sz="4" w:space="0" w:color="auto"/>
              <w:right w:val="nil"/>
            </w:tcBorders>
            <w:shd w:val="clear" w:color="auto" w:fill="auto"/>
            <w:noWrap/>
            <w:vAlign w:val="bottom"/>
            <w:hideMark/>
          </w:tcPr>
          <w:p w14:paraId="52FDA9AA"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c>
          <w:tcPr>
            <w:tcW w:w="16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2B287" w14:textId="77777777" w:rsidR="00205A5C" w:rsidRPr="00D6368E" w:rsidRDefault="00205A5C" w:rsidP="003F7FB4">
            <w:pPr>
              <w:rPr>
                <w:rFonts w:eastAsia="Times New Roman"/>
                <w:color w:val="000000"/>
                <w:sz w:val="18"/>
                <w:szCs w:val="18"/>
                <w:lang w:val="es-MX" w:eastAsia="es-MX"/>
              </w:rPr>
            </w:pPr>
            <w:r w:rsidRPr="00D6368E">
              <w:rPr>
                <w:rFonts w:eastAsia="Times New Roman"/>
                <w:color w:val="000000"/>
                <w:sz w:val="18"/>
                <w:szCs w:val="18"/>
                <w:lang w:val="es-MX" w:eastAsia="es-MX"/>
              </w:rPr>
              <w:t>0</w:t>
            </w:r>
          </w:p>
        </w:tc>
      </w:tr>
    </w:tbl>
    <w:p w14:paraId="007FF0DD" w14:textId="77777777" w:rsidR="00972207" w:rsidRPr="00D6368E" w:rsidRDefault="003F7FB4" w:rsidP="003F7FB4">
      <w:pPr>
        <w:pStyle w:val="Prrafodelista"/>
        <w:ind w:left="0" w:firstLine="0"/>
        <w:mirrorIndents/>
        <w:jc w:val="center"/>
        <w:rPr>
          <w:rFonts w:ascii="Times New Roman" w:hAnsi="Times New Roman"/>
          <w:sz w:val="24"/>
          <w:szCs w:val="24"/>
          <w:lang w:eastAsia="es-ES"/>
        </w:rPr>
      </w:pPr>
      <w:r w:rsidRPr="00D6368E">
        <w:rPr>
          <w:rFonts w:ascii="Times New Roman" w:hAnsi="Times New Roman"/>
          <w:sz w:val="24"/>
          <w:szCs w:val="24"/>
          <w:lang w:eastAsia="es-ES"/>
        </w:rPr>
        <w:t>Fuente: Elaboración propia</w:t>
      </w:r>
    </w:p>
    <w:p w14:paraId="4747FE2A" w14:textId="77777777" w:rsidR="003F7FB4" w:rsidRPr="00D6368E" w:rsidRDefault="003F7FB4" w:rsidP="000A618D">
      <w:pPr>
        <w:pStyle w:val="Prrafodelista"/>
        <w:ind w:left="0" w:firstLine="0"/>
        <w:mirrorIndents/>
        <w:rPr>
          <w:rFonts w:ascii="Times New Roman" w:hAnsi="Times New Roman"/>
          <w:sz w:val="24"/>
          <w:szCs w:val="24"/>
          <w:lang w:eastAsia="es-ES"/>
        </w:rPr>
      </w:pPr>
    </w:p>
    <w:p w14:paraId="2FEE6DB9" w14:textId="4DA7FEE1" w:rsidR="000A618D" w:rsidRPr="00D6368E" w:rsidRDefault="003F7FB4" w:rsidP="000A618D">
      <w:pPr>
        <w:pStyle w:val="Prrafodelista"/>
        <w:ind w:left="0" w:firstLine="0"/>
        <w:mirrorIndents/>
        <w:rPr>
          <w:rFonts w:ascii="Times New Roman" w:hAnsi="Times New Roman"/>
          <w:sz w:val="24"/>
          <w:szCs w:val="24"/>
        </w:rPr>
      </w:pPr>
      <w:r w:rsidRPr="00D6368E">
        <w:rPr>
          <w:rFonts w:ascii="Times New Roman" w:hAnsi="Times New Roman"/>
          <w:sz w:val="24"/>
          <w:szCs w:val="24"/>
          <w:lang w:eastAsia="es-ES"/>
        </w:rPr>
        <w:tab/>
      </w:r>
      <w:r w:rsidR="00F76886" w:rsidRPr="00D6368E">
        <w:rPr>
          <w:rFonts w:ascii="Times New Roman" w:hAnsi="Times New Roman"/>
          <w:sz w:val="24"/>
          <w:szCs w:val="24"/>
          <w:lang w:eastAsia="es-ES"/>
        </w:rPr>
        <w:t xml:space="preserve">Los 8 parámetros </w:t>
      </w:r>
      <w:r w:rsidR="002451C5" w:rsidRPr="00D6368E">
        <w:rPr>
          <w:rFonts w:ascii="Times New Roman" w:hAnsi="Times New Roman"/>
          <w:sz w:val="24"/>
          <w:szCs w:val="24"/>
          <w:lang w:eastAsia="es-ES"/>
        </w:rPr>
        <w:t>analizados</w:t>
      </w:r>
      <w:r w:rsidR="00F76886" w:rsidRPr="00D6368E">
        <w:rPr>
          <w:rFonts w:ascii="Times New Roman" w:hAnsi="Times New Roman"/>
          <w:sz w:val="24"/>
          <w:szCs w:val="24"/>
          <w:lang w:eastAsia="es-ES"/>
        </w:rPr>
        <w:t xml:space="preserve"> </w:t>
      </w:r>
      <w:r w:rsidR="00E801FA" w:rsidRPr="00D6368E">
        <w:rPr>
          <w:rFonts w:ascii="Times New Roman" w:hAnsi="Times New Roman"/>
          <w:sz w:val="24"/>
          <w:szCs w:val="24"/>
          <w:lang w:eastAsia="es-ES"/>
        </w:rPr>
        <w:t>en cada uno de los muestreos</w:t>
      </w:r>
      <w:r w:rsidR="009E583C" w:rsidRPr="00D6368E">
        <w:rPr>
          <w:rFonts w:ascii="Times New Roman" w:hAnsi="Times New Roman"/>
          <w:sz w:val="24"/>
          <w:szCs w:val="24"/>
          <w:lang w:eastAsia="es-ES"/>
        </w:rPr>
        <w:t xml:space="preserve"> se observan en la </w:t>
      </w:r>
      <w:r w:rsidR="00F76886" w:rsidRPr="00D6368E">
        <w:rPr>
          <w:rFonts w:ascii="Times New Roman" w:hAnsi="Times New Roman"/>
          <w:sz w:val="24"/>
          <w:szCs w:val="24"/>
          <w:lang w:eastAsia="es-ES"/>
        </w:rPr>
        <w:t xml:space="preserve">tabla </w:t>
      </w:r>
      <w:r w:rsidR="00C846B4" w:rsidRPr="00D6368E">
        <w:rPr>
          <w:rFonts w:ascii="Times New Roman" w:hAnsi="Times New Roman"/>
          <w:sz w:val="24"/>
          <w:szCs w:val="24"/>
          <w:lang w:eastAsia="es-ES"/>
        </w:rPr>
        <w:t>6</w:t>
      </w:r>
      <w:r w:rsidR="002451C5" w:rsidRPr="00D6368E">
        <w:rPr>
          <w:rFonts w:ascii="Times New Roman" w:hAnsi="Times New Roman"/>
          <w:sz w:val="24"/>
          <w:szCs w:val="24"/>
          <w:lang w:eastAsia="es-ES"/>
        </w:rPr>
        <w:t>, donde</w:t>
      </w:r>
      <w:r w:rsidR="00652B90" w:rsidRPr="00D6368E">
        <w:rPr>
          <w:rFonts w:ascii="Times New Roman" w:hAnsi="Times New Roman"/>
          <w:sz w:val="24"/>
          <w:szCs w:val="24"/>
          <w:lang w:eastAsia="es-ES"/>
        </w:rPr>
        <w:t xml:space="preserve"> teniendo el valor del análisis del laboratorio,</w:t>
      </w:r>
      <w:r w:rsidR="006B4C07" w:rsidRPr="00D6368E">
        <w:rPr>
          <w:rFonts w:ascii="Times New Roman" w:hAnsi="Times New Roman"/>
          <w:sz w:val="24"/>
          <w:szCs w:val="24"/>
          <w:lang w:eastAsia="es-ES"/>
        </w:rPr>
        <w:t xml:space="preserve"> </w:t>
      </w:r>
      <w:r w:rsidR="00652B90" w:rsidRPr="00D6368E">
        <w:rPr>
          <w:rFonts w:ascii="Times New Roman" w:hAnsi="Times New Roman"/>
          <w:sz w:val="24"/>
          <w:szCs w:val="24"/>
          <w:lang w:eastAsia="es-ES"/>
        </w:rPr>
        <w:t xml:space="preserve">los valores de </w:t>
      </w:r>
      <w:r w:rsidR="001345D3" w:rsidRPr="00D6368E">
        <w:rPr>
          <w:rFonts w:ascii="Times New Roman" w:hAnsi="Times New Roman"/>
          <w:sz w:val="24"/>
          <w:szCs w:val="24"/>
          <w:lang w:eastAsia="es-ES"/>
        </w:rPr>
        <w:t xml:space="preserve">  </w:t>
      </w:r>
      <m:oMath>
        <m:r>
          <w:rPr>
            <w:rFonts w:ascii="Cambria Math" w:hAnsi="Cambria Math"/>
            <w:sz w:val="24"/>
            <w:szCs w:val="24"/>
          </w:rPr>
          <m:t>subᵢ</m:t>
        </m:r>
      </m:oMath>
      <w:r w:rsidR="001345D3" w:rsidRPr="00D6368E">
        <w:rPr>
          <w:rFonts w:ascii="Times New Roman" w:hAnsi="Times New Roman"/>
          <w:i/>
          <w:color w:val="000000"/>
          <w:sz w:val="24"/>
          <w:szCs w:val="24"/>
        </w:rPr>
        <w:t xml:space="preserve"> </w:t>
      </w:r>
      <w:r w:rsidR="00973137" w:rsidRPr="00D6368E">
        <w:rPr>
          <w:rFonts w:ascii="Times New Roman" w:hAnsi="Times New Roman"/>
          <w:color w:val="000000"/>
          <w:sz w:val="24"/>
          <w:szCs w:val="24"/>
        </w:rPr>
        <w:t xml:space="preserve"> y los valores de</w:t>
      </w:r>
      <w:r w:rsidR="001345D3" w:rsidRPr="00D6368E">
        <w:rPr>
          <w:rFonts w:ascii="Times New Roman" w:hAnsi="Times New Roman"/>
          <w:color w:val="000000"/>
          <w:sz w:val="24"/>
          <w:szCs w:val="24"/>
        </w:rPr>
        <w:t xml:space="preserve"> </w:t>
      </w:r>
      <m:oMath>
        <m:r>
          <w:rPr>
            <w:rFonts w:ascii="Cambria Math" w:hAnsi="Cambria Math"/>
            <w:color w:val="000000"/>
            <w:sz w:val="24"/>
            <w:szCs w:val="24"/>
          </w:rPr>
          <m:t>wᵢ</m:t>
        </m:r>
      </m:oMath>
      <w:r w:rsidR="00973137" w:rsidRPr="00D6368E">
        <w:rPr>
          <w:rFonts w:ascii="Times New Roman" w:hAnsi="Times New Roman"/>
          <w:color w:val="000000"/>
          <w:sz w:val="24"/>
          <w:szCs w:val="24"/>
        </w:rPr>
        <w:t xml:space="preserve"> </w:t>
      </w:r>
      <w:r w:rsidR="00200DEB" w:rsidRPr="00D6368E">
        <w:rPr>
          <w:rFonts w:ascii="Times New Roman" w:hAnsi="Times New Roman"/>
          <w:i/>
          <w:color w:val="000000"/>
          <w:sz w:val="24"/>
          <w:szCs w:val="24"/>
        </w:rPr>
        <w:t xml:space="preserve"> </w:t>
      </w:r>
      <w:r w:rsidR="00234605" w:rsidRPr="00D6368E">
        <w:rPr>
          <w:rFonts w:ascii="Times New Roman" w:hAnsi="Times New Roman"/>
          <w:color w:val="000000"/>
          <w:sz w:val="24"/>
          <w:szCs w:val="24"/>
        </w:rPr>
        <w:t xml:space="preserve"> se multiplican </w:t>
      </w:r>
      <w:r w:rsidR="001D605C" w:rsidRPr="00D6368E">
        <w:rPr>
          <w:rFonts w:ascii="Times New Roman" w:hAnsi="Times New Roman"/>
          <w:color w:val="000000"/>
          <w:sz w:val="24"/>
          <w:szCs w:val="24"/>
        </w:rPr>
        <w:t xml:space="preserve">para llenar </w:t>
      </w:r>
      <w:r w:rsidR="00234605" w:rsidRPr="00D6368E">
        <w:rPr>
          <w:rFonts w:ascii="Times New Roman" w:hAnsi="Times New Roman"/>
          <w:color w:val="000000"/>
          <w:sz w:val="24"/>
          <w:szCs w:val="24"/>
        </w:rPr>
        <w:t xml:space="preserve">la columna </w:t>
      </w:r>
      <w:r w:rsidR="002451C5" w:rsidRPr="00D6368E">
        <w:rPr>
          <w:rFonts w:ascii="Times New Roman" w:hAnsi="Times New Roman"/>
          <w:i/>
          <w:color w:val="000000"/>
          <w:sz w:val="24"/>
          <w:szCs w:val="24"/>
        </w:rPr>
        <w:t>T</w:t>
      </w:r>
      <w:r w:rsidR="00234605" w:rsidRPr="00D6368E">
        <w:rPr>
          <w:rFonts w:ascii="Times New Roman" w:hAnsi="Times New Roman"/>
          <w:i/>
          <w:color w:val="000000"/>
          <w:sz w:val="24"/>
          <w:szCs w:val="24"/>
        </w:rPr>
        <w:t>otal</w:t>
      </w:r>
      <w:r w:rsidR="00BC7CD7" w:rsidRPr="00D6368E">
        <w:rPr>
          <w:rFonts w:ascii="Times New Roman" w:hAnsi="Times New Roman"/>
          <w:color w:val="000000"/>
          <w:sz w:val="24"/>
          <w:szCs w:val="24"/>
        </w:rPr>
        <w:t xml:space="preserve"> (tabla </w:t>
      </w:r>
      <w:r w:rsidR="001A18EE" w:rsidRPr="00D6368E">
        <w:rPr>
          <w:rFonts w:ascii="Times New Roman" w:hAnsi="Times New Roman"/>
          <w:color w:val="000000"/>
          <w:sz w:val="24"/>
          <w:szCs w:val="24"/>
        </w:rPr>
        <w:t>6</w:t>
      </w:r>
      <w:r w:rsidR="00BC7CD7" w:rsidRPr="00D6368E">
        <w:rPr>
          <w:rFonts w:ascii="Times New Roman" w:hAnsi="Times New Roman"/>
          <w:color w:val="000000"/>
          <w:sz w:val="24"/>
          <w:szCs w:val="24"/>
        </w:rPr>
        <w:t>)</w:t>
      </w:r>
      <w:r w:rsidR="001D605C" w:rsidRPr="00D6368E">
        <w:rPr>
          <w:rFonts w:ascii="Times New Roman" w:hAnsi="Times New Roman"/>
          <w:color w:val="000000"/>
          <w:sz w:val="24"/>
          <w:szCs w:val="24"/>
        </w:rPr>
        <w:t>,</w:t>
      </w:r>
      <w:r w:rsidRPr="00D6368E">
        <w:rPr>
          <w:rFonts w:ascii="Times New Roman" w:hAnsi="Times New Roman"/>
          <w:color w:val="000000"/>
          <w:sz w:val="24"/>
          <w:szCs w:val="24"/>
        </w:rPr>
        <w:t xml:space="preserve"> y de la suma de e</w:t>
      </w:r>
      <w:r w:rsidR="003D45E0" w:rsidRPr="00D6368E">
        <w:rPr>
          <w:rFonts w:ascii="Times New Roman" w:hAnsi="Times New Roman"/>
          <w:color w:val="000000"/>
          <w:sz w:val="24"/>
          <w:szCs w:val="24"/>
        </w:rPr>
        <w:t xml:space="preserve">sta </w:t>
      </w:r>
      <w:r w:rsidRPr="00D6368E">
        <w:rPr>
          <w:rFonts w:ascii="Times New Roman" w:hAnsi="Times New Roman"/>
          <w:color w:val="000000"/>
          <w:sz w:val="24"/>
          <w:szCs w:val="24"/>
        </w:rPr>
        <w:t xml:space="preserve">se obtiene el </w:t>
      </w:r>
      <w:r w:rsidR="003D45E0" w:rsidRPr="00D6368E">
        <w:rPr>
          <w:rFonts w:ascii="Times New Roman" w:hAnsi="Times New Roman"/>
          <w:color w:val="000000"/>
          <w:sz w:val="24"/>
          <w:szCs w:val="24"/>
        </w:rPr>
        <w:t>valor de</w:t>
      </w:r>
      <w:r w:rsidR="00991D61" w:rsidRPr="00D6368E">
        <w:rPr>
          <w:rFonts w:ascii="Times New Roman" w:hAnsi="Times New Roman"/>
          <w:color w:val="000000"/>
          <w:sz w:val="24"/>
          <w:szCs w:val="24"/>
        </w:rPr>
        <w:t xml:space="preserve">                                     </w:t>
      </w:r>
      <w:r w:rsidR="00200DEB" w:rsidRPr="00D6368E">
        <w:rPr>
          <w:rFonts w:ascii="Times New Roman" w:hAnsi="Times New Roman"/>
          <w:color w:val="000000"/>
          <w:sz w:val="24"/>
          <w:szCs w:val="24"/>
        </w:rPr>
        <w:t xml:space="preserve">   </w:t>
      </w:r>
      <m:oMath>
        <m:r>
          <w:rPr>
            <w:rFonts w:ascii="Cambria Math" w:hAnsi="Cambria Math"/>
            <w:sz w:val="24"/>
            <w:szCs w:val="24"/>
          </w:rPr>
          <m:t>ICAa=</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9</m:t>
            </m:r>
          </m:sup>
          <m:e>
            <m:r>
              <w:rPr>
                <w:rFonts w:ascii="Cambria Math" w:hAnsi="Cambria Math"/>
                <w:sz w:val="24"/>
                <w:szCs w:val="24"/>
              </w:rPr>
              <m:t>(subᵢ*wᵢ)</m:t>
            </m:r>
          </m:e>
        </m:nary>
      </m:oMath>
      <w:r w:rsidRPr="00D6368E">
        <w:rPr>
          <w:rFonts w:ascii="Times New Roman" w:hAnsi="Times New Roman"/>
          <w:color w:val="000000"/>
        </w:rPr>
        <w:t xml:space="preserve">, </w:t>
      </w:r>
      <w:r w:rsidR="00980C55" w:rsidRPr="00D6368E">
        <w:rPr>
          <w:rFonts w:ascii="Times New Roman" w:hAnsi="Times New Roman"/>
          <w:sz w:val="24"/>
          <w:szCs w:val="24"/>
        </w:rPr>
        <w:t xml:space="preserve">Brown </w:t>
      </w:r>
      <w:r w:rsidR="008F2709" w:rsidRPr="00D6368E">
        <w:rPr>
          <w:rFonts w:ascii="Times New Roman" w:hAnsi="Times New Roman"/>
          <w:sz w:val="24"/>
          <w:szCs w:val="24"/>
        </w:rPr>
        <w:t xml:space="preserve">y </w:t>
      </w:r>
      <w:proofErr w:type="spellStart"/>
      <w:r w:rsidR="008F2709" w:rsidRPr="00D6368E">
        <w:rPr>
          <w:rFonts w:ascii="Times New Roman" w:hAnsi="Times New Roman"/>
          <w:sz w:val="24"/>
          <w:lang w:val="es-ES"/>
        </w:rPr>
        <w:t>McCleland</w:t>
      </w:r>
      <w:proofErr w:type="spellEnd"/>
      <w:r w:rsidR="008F2709" w:rsidRPr="00D6368E">
        <w:rPr>
          <w:rFonts w:ascii="Times New Roman" w:hAnsi="Times New Roman"/>
          <w:sz w:val="24"/>
          <w:szCs w:val="24"/>
        </w:rPr>
        <w:t xml:space="preserve">  </w:t>
      </w:r>
      <w:r w:rsidR="00980C55" w:rsidRPr="00D6368E">
        <w:rPr>
          <w:rFonts w:ascii="Times New Roman" w:hAnsi="Times New Roman"/>
          <w:sz w:val="24"/>
          <w:szCs w:val="24"/>
        </w:rPr>
        <w:t>(1973)</w:t>
      </w:r>
      <w:r w:rsidRPr="00D6368E">
        <w:rPr>
          <w:rFonts w:ascii="Times New Roman" w:hAnsi="Times New Roman"/>
          <w:sz w:val="24"/>
          <w:szCs w:val="24"/>
        </w:rPr>
        <w:t>.</w:t>
      </w:r>
    </w:p>
    <w:p w14:paraId="68F416B0" w14:textId="77777777" w:rsidR="003F7FB4" w:rsidRPr="00D6368E" w:rsidRDefault="003F7FB4" w:rsidP="000A618D">
      <w:pPr>
        <w:pStyle w:val="Prrafodelista"/>
        <w:ind w:left="0" w:firstLine="0"/>
        <w:mirrorIndents/>
        <w:rPr>
          <w:rFonts w:ascii="Times New Roman" w:hAnsi="Times New Roman"/>
          <w:color w:val="000000"/>
        </w:rPr>
      </w:pPr>
    </w:p>
    <w:p w14:paraId="77175EE3" w14:textId="77777777" w:rsidR="00F76886" w:rsidRPr="00D6368E" w:rsidRDefault="00C846B4" w:rsidP="001A18EE">
      <w:pPr>
        <w:pStyle w:val="figurecaption"/>
        <w:numPr>
          <w:ilvl w:val="0"/>
          <w:numId w:val="0"/>
        </w:numPr>
        <w:spacing w:before="0" w:after="0"/>
        <w:jc w:val="center"/>
        <w:rPr>
          <w:sz w:val="24"/>
          <w:szCs w:val="20"/>
          <w:lang w:val="es-MX"/>
        </w:rPr>
      </w:pPr>
      <w:r w:rsidRPr="00D6368E">
        <w:rPr>
          <w:b/>
          <w:sz w:val="24"/>
          <w:szCs w:val="20"/>
          <w:lang w:val="es-ES_tradnl"/>
        </w:rPr>
        <w:t>Tabla 6</w:t>
      </w:r>
      <w:r w:rsidR="00F76886" w:rsidRPr="00D6368E">
        <w:rPr>
          <w:sz w:val="24"/>
          <w:szCs w:val="20"/>
          <w:lang w:val="es-ES_tradnl"/>
        </w:rPr>
        <w:t xml:space="preserve">. </w:t>
      </w:r>
      <w:r w:rsidR="00C656CA" w:rsidRPr="00D6368E">
        <w:rPr>
          <w:sz w:val="24"/>
          <w:szCs w:val="20"/>
          <w:lang w:val="es-MX"/>
        </w:rPr>
        <w:t>Parámetros que se analizaron para el ICA</w:t>
      </w:r>
    </w:p>
    <w:p w14:paraId="56A01B75" w14:textId="77777777" w:rsidR="001A18EE" w:rsidRPr="00D6368E" w:rsidRDefault="001A18EE" w:rsidP="001A18EE">
      <w:pPr>
        <w:pStyle w:val="figurecaption"/>
        <w:numPr>
          <w:ilvl w:val="0"/>
          <w:numId w:val="0"/>
        </w:numPr>
        <w:spacing w:before="0" w:after="0"/>
        <w:jc w:val="center"/>
        <w:rPr>
          <w:sz w:val="20"/>
          <w:szCs w:val="20"/>
          <w:lang w:val="es-MX"/>
        </w:rPr>
      </w:pPr>
    </w:p>
    <w:tbl>
      <w:tblPr>
        <w:tblW w:w="6138" w:type="dxa"/>
        <w:jc w:val="center"/>
        <w:tblCellMar>
          <w:left w:w="70" w:type="dxa"/>
          <w:right w:w="70" w:type="dxa"/>
        </w:tblCellMar>
        <w:tblLook w:val="04A0" w:firstRow="1" w:lastRow="0" w:firstColumn="1" w:lastColumn="0" w:noHBand="0" w:noVBand="1"/>
      </w:tblPr>
      <w:tblGrid>
        <w:gridCol w:w="401"/>
        <w:gridCol w:w="2849"/>
        <w:gridCol w:w="615"/>
        <w:gridCol w:w="703"/>
        <w:gridCol w:w="843"/>
        <w:gridCol w:w="727"/>
      </w:tblGrid>
      <w:tr w:rsidR="00E876DC" w:rsidRPr="00D6368E" w14:paraId="1550530C" w14:textId="77777777" w:rsidTr="00E85578">
        <w:trPr>
          <w:trHeight w:val="327"/>
          <w:jc w:val="center"/>
        </w:trPr>
        <w:tc>
          <w:tcPr>
            <w:tcW w:w="401" w:type="dxa"/>
            <w:tcBorders>
              <w:top w:val="single" w:sz="4" w:space="0" w:color="auto"/>
              <w:left w:val="single" w:sz="4" w:space="0" w:color="auto"/>
              <w:bottom w:val="single" w:sz="4" w:space="0" w:color="auto"/>
              <w:right w:val="single" w:sz="4" w:space="0" w:color="auto"/>
            </w:tcBorders>
            <w:shd w:val="clear" w:color="000000" w:fill="E7E6E6"/>
          </w:tcPr>
          <w:p w14:paraId="574A2E0C" w14:textId="77777777" w:rsidR="00E876DC" w:rsidRPr="00D6368E" w:rsidRDefault="00E85578" w:rsidP="00747F03">
            <w:pPr>
              <w:jc w:val="left"/>
              <w:rPr>
                <w:rFonts w:eastAsia="Times New Roman"/>
                <w:b/>
                <w:color w:val="000000"/>
                <w:lang w:val="es-MX" w:eastAsia="es-MX"/>
              </w:rPr>
            </w:pPr>
            <w:r w:rsidRPr="00D6368E">
              <w:rPr>
                <w:rFonts w:eastAsia="Times New Roman"/>
                <w:b/>
                <w:color w:val="000000"/>
                <w:lang w:val="es-MX" w:eastAsia="es-MX"/>
              </w:rPr>
              <w:t>N.º</w:t>
            </w:r>
          </w:p>
        </w:tc>
        <w:tc>
          <w:tcPr>
            <w:tcW w:w="2849"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3D55454" w14:textId="77777777" w:rsidR="00E876DC" w:rsidRPr="00D6368E" w:rsidRDefault="00E876DC" w:rsidP="001D605C">
            <w:pPr>
              <w:rPr>
                <w:rFonts w:eastAsia="Times New Roman"/>
                <w:b/>
                <w:color w:val="000000"/>
                <w:sz w:val="22"/>
                <w:szCs w:val="22"/>
                <w:lang w:val="es-MX" w:eastAsia="es-MX"/>
              </w:rPr>
            </w:pPr>
            <w:r w:rsidRPr="00D6368E">
              <w:rPr>
                <w:rFonts w:eastAsia="Times New Roman"/>
                <w:b/>
                <w:color w:val="000000"/>
                <w:sz w:val="22"/>
                <w:szCs w:val="22"/>
                <w:lang w:val="es-MX" w:eastAsia="es-MX"/>
              </w:rPr>
              <w:t>Parámetro</w:t>
            </w:r>
          </w:p>
        </w:tc>
        <w:tc>
          <w:tcPr>
            <w:tcW w:w="615" w:type="dxa"/>
            <w:tcBorders>
              <w:top w:val="single" w:sz="4" w:space="0" w:color="auto"/>
              <w:left w:val="single" w:sz="4" w:space="0" w:color="auto"/>
              <w:bottom w:val="single" w:sz="4" w:space="0" w:color="auto"/>
              <w:right w:val="single" w:sz="4" w:space="0" w:color="auto"/>
            </w:tcBorders>
            <w:shd w:val="clear" w:color="000000" w:fill="E7E6E6"/>
          </w:tcPr>
          <w:p w14:paraId="3A110FC7" w14:textId="77777777" w:rsidR="00E876DC" w:rsidRPr="00D6368E" w:rsidRDefault="00E876DC" w:rsidP="001D605C">
            <w:pPr>
              <w:rPr>
                <w:b/>
                <w:i/>
                <w:color w:val="000000"/>
                <w:sz w:val="22"/>
                <w:szCs w:val="22"/>
              </w:rPr>
            </w:pPr>
            <w:r w:rsidRPr="00D6368E">
              <w:rPr>
                <w:b/>
                <w:i/>
                <w:color w:val="000000"/>
                <w:sz w:val="22"/>
                <w:szCs w:val="22"/>
              </w:rPr>
              <w:t>valor</w:t>
            </w:r>
          </w:p>
        </w:tc>
        <w:tc>
          <w:tcPr>
            <w:tcW w:w="703" w:type="dxa"/>
            <w:tcBorders>
              <w:top w:val="single" w:sz="4" w:space="0" w:color="auto"/>
              <w:left w:val="single" w:sz="4" w:space="0" w:color="auto"/>
              <w:bottom w:val="single" w:sz="4" w:space="0" w:color="auto"/>
              <w:right w:val="single" w:sz="4" w:space="0" w:color="auto"/>
            </w:tcBorders>
            <w:shd w:val="clear" w:color="000000" w:fill="E7E6E6"/>
          </w:tcPr>
          <w:p w14:paraId="3B972966" w14:textId="77777777" w:rsidR="00E876DC" w:rsidRPr="00D6368E" w:rsidRDefault="001D605C" w:rsidP="001D605C">
            <w:pPr>
              <w:rPr>
                <w:b/>
                <w:i/>
                <w:color w:val="000000"/>
                <w:sz w:val="22"/>
                <w:szCs w:val="22"/>
                <w:vertAlign w:val="subscript"/>
              </w:rPr>
            </w:pPr>
            <w:r w:rsidRPr="00D6368E">
              <w:rPr>
                <w:b/>
                <w:i/>
                <w:color w:val="000000"/>
                <w:sz w:val="22"/>
                <w:szCs w:val="22"/>
              </w:rPr>
              <w:t>sub</w:t>
            </w:r>
            <w:r w:rsidRPr="00D6368E">
              <w:rPr>
                <w:b/>
                <w:i/>
                <w:color w:val="000000"/>
                <w:sz w:val="22"/>
                <w:szCs w:val="22"/>
                <w:vertAlign w:val="subscript"/>
              </w:rPr>
              <w:t>i</w:t>
            </w:r>
          </w:p>
        </w:tc>
        <w:tc>
          <w:tcPr>
            <w:tcW w:w="843" w:type="dxa"/>
            <w:tcBorders>
              <w:top w:val="single" w:sz="4" w:space="0" w:color="auto"/>
              <w:left w:val="single" w:sz="4" w:space="0" w:color="auto"/>
              <w:bottom w:val="single" w:sz="4" w:space="0" w:color="auto"/>
              <w:right w:val="single" w:sz="4" w:space="0" w:color="auto"/>
            </w:tcBorders>
            <w:shd w:val="clear" w:color="000000" w:fill="E7E6E6"/>
          </w:tcPr>
          <w:p w14:paraId="311BFB4F" w14:textId="77777777" w:rsidR="00E876DC" w:rsidRPr="00D6368E" w:rsidRDefault="001D605C" w:rsidP="001D605C">
            <w:pPr>
              <w:rPr>
                <w:rFonts w:eastAsia="Times New Roman"/>
                <w:b/>
                <w:color w:val="000000"/>
                <w:sz w:val="22"/>
                <w:szCs w:val="22"/>
                <w:vertAlign w:val="subscript"/>
                <w:lang w:val="es-MX" w:eastAsia="es-MX"/>
              </w:rPr>
            </w:pPr>
            <w:r w:rsidRPr="00D6368E">
              <w:rPr>
                <w:b/>
                <w:i/>
                <w:color w:val="000000"/>
                <w:sz w:val="22"/>
                <w:szCs w:val="22"/>
              </w:rPr>
              <w:t>w</w:t>
            </w:r>
            <w:r w:rsidRPr="00D6368E">
              <w:rPr>
                <w:b/>
                <w:i/>
                <w:color w:val="000000"/>
                <w:sz w:val="22"/>
                <w:szCs w:val="22"/>
                <w:vertAlign w:val="subscript"/>
              </w:rPr>
              <w:t>i</w:t>
            </w:r>
          </w:p>
        </w:tc>
        <w:tc>
          <w:tcPr>
            <w:tcW w:w="727" w:type="dxa"/>
            <w:tcBorders>
              <w:top w:val="single" w:sz="4" w:space="0" w:color="auto"/>
              <w:left w:val="single" w:sz="4" w:space="0" w:color="auto"/>
              <w:bottom w:val="single" w:sz="4" w:space="0" w:color="auto"/>
              <w:right w:val="single" w:sz="4" w:space="0" w:color="auto"/>
            </w:tcBorders>
            <w:shd w:val="clear" w:color="000000" w:fill="E7E6E6"/>
          </w:tcPr>
          <w:p w14:paraId="1984C398" w14:textId="77777777" w:rsidR="00E876DC" w:rsidRPr="00D6368E" w:rsidRDefault="00E876DC" w:rsidP="001D605C">
            <w:pPr>
              <w:rPr>
                <w:b/>
                <w:i/>
                <w:color w:val="000000"/>
                <w:sz w:val="22"/>
                <w:szCs w:val="22"/>
              </w:rPr>
            </w:pPr>
            <w:r w:rsidRPr="00D6368E">
              <w:rPr>
                <w:b/>
                <w:i/>
                <w:color w:val="000000"/>
                <w:sz w:val="22"/>
                <w:szCs w:val="22"/>
              </w:rPr>
              <w:t>Total</w:t>
            </w:r>
          </w:p>
        </w:tc>
      </w:tr>
      <w:tr w:rsidR="00E876DC" w:rsidRPr="00D6368E" w14:paraId="04D6F7A1" w14:textId="77777777" w:rsidTr="00E85578">
        <w:trPr>
          <w:trHeight w:val="229"/>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458EA902" w14:textId="77777777" w:rsidR="00E876DC" w:rsidRPr="00D6368E" w:rsidRDefault="00E876DC" w:rsidP="00747F03">
            <w:pPr>
              <w:jc w:val="left"/>
              <w:rPr>
                <w:rFonts w:eastAsia="Times New Roman"/>
                <w:color w:val="000000"/>
                <w:lang w:val="es-MX" w:eastAsia="es-MX"/>
              </w:rPr>
            </w:pPr>
            <w:r w:rsidRPr="00D6368E">
              <w:rPr>
                <w:rFonts w:eastAsia="Times New Roman"/>
                <w:color w:val="000000"/>
                <w:lang w:val="es-MX" w:eastAsia="es-MX"/>
              </w:rPr>
              <w:t>1</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F68DAB" w14:textId="77777777" w:rsidR="00E876DC" w:rsidRPr="00D6368E" w:rsidRDefault="00E876DC" w:rsidP="00747F03">
            <w:pPr>
              <w:jc w:val="left"/>
              <w:rPr>
                <w:rFonts w:eastAsia="Times New Roman"/>
                <w:i/>
                <w:color w:val="000000"/>
                <w:lang w:val="es-MX" w:eastAsia="es-MX"/>
              </w:rPr>
            </w:pPr>
            <w:r w:rsidRPr="00D6368E">
              <w:rPr>
                <w:rFonts w:eastAsia="Times New Roman"/>
                <w:i/>
                <w:color w:val="000000"/>
                <w:lang w:val="es-MX" w:eastAsia="es-MX"/>
              </w:rPr>
              <w:t>Coliformes fecales</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69A587B9" w14:textId="77777777" w:rsidR="00E876DC" w:rsidRPr="00D6368E" w:rsidRDefault="00E876DC" w:rsidP="00747F03">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0E54C3AA" w14:textId="77777777" w:rsidR="00E876DC" w:rsidRPr="00D6368E" w:rsidRDefault="00E876DC" w:rsidP="00747F03">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64E3031C" w14:textId="77777777" w:rsidR="00E876DC" w:rsidRPr="00D6368E" w:rsidRDefault="00E876DC" w:rsidP="00E85578">
            <w:pPr>
              <w:rPr>
                <w:rFonts w:eastAsia="Times New Roman"/>
                <w:color w:val="000000"/>
                <w:lang w:val="es-MX" w:eastAsia="es-MX"/>
              </w:rPr>
            </w:pPr>
            <w:r w:rsidRPr="00D6368E">
              <w:rPr>
                <w:rFonts w:eastAsia="Times New Roman"/>
                <w:color w:val="000000"/>
                <w:lang w:val="es-MX" w:eastAsia="es-MX"/>
              </w:rPr>
              <w:t>0.15</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73FB2568" w14:textId="77777777" w:rsidR="00E876DC" w:rsidRPr="00D6368E" w:rsidRDefault="00E876DC" w:rsidP="00747F03">
            <w:pPr>
              <w:jc w:val="left"/>
              <w:rPr>
                <w:rFonts w:eastAsia="Times New Roman"/>
                <w:color w:val="000000"/>
                <w:lang w:val="es-MX" w:eastAsia="es-MX"/>
              </w:rPr>
            </w:pPr>
          </w:p>
        </w:tc>
      </w:tr>
      <w:tr w:rsidR="00E876DC" w:rsidRPr="00D6368E" w14:paraId="4F578B26" w14:textId="77777777" w:rsidTr="00E85578">
        <w:trPr>
          <w:trHeight w:val="300"/>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45E67DE1" w14:textId="77777777" w:rsidR="00E876DC" w:rsidRPr="00D6368E" w:rsidRDefault="00E876DC" w:rsidP="00747F03">
            <w:pPr>
              <w:jc w:val="left"/>
              <w:rPr>
                <w:rFonts w:eastAsia="Times New Roman"/>
                <w:i/>
                <w:iCs/>
                <w:color w:val="000000"/>
                <w:lang w:val="es-MX" w:eastAsia="es-MX"/>
              </w:rPr>
            </w:pPr>
            <w:r w:rsidRPr="00D6368E">
              <w:rPr>
                <w:rFonts w:eastAsia="Times New Roman"/>
                <w:i/>
                <w:iCs/>
                <w:color w:val="000000"/>
                <w:lang w:val="es-MX" w:eastAsia="es-MX"/>
              </w:rPr>
              <w:t>2</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808E4" w14:textId="77777777" w:rsidR="00E876DC" w:rsidRPr="00D6368E" w:rsidRDefault="00E876DC" w:rsidP="00747F03">
            <w:pPr>
              <w:jc w:val="left"/>
              <w:rPr>
                <w:rFonts w:eastAsia="Times New Roman"/>
                <w:i/>
                <w:iCs/>
                <w:color w:val="000000"/>
                <w:lang w:val="es-MX" w:eastAsia="es-MX"/>
              </w:rPr>
            </w:pPr>
            <w:r w:rsidRPr="00D6368E">
              <w:rPr>
                <w:rFonts w:eastAsia="Times New Roman"/>
                <w:i/>
                <w:iCs/>
                <w:color w:val="000000"/>
                <w:lang w:val="es-MX" w:eastAsia="es-MX"/>
              </w:rPr>
              <w:t>pH</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35F9D8BD" w14:textId="77777777" w:rsidR="00E876DC" w:rsidRPr="00D6368E" w:rsidRDefault="00E876DC" w:rsidP="00747F03">
            <w:pPr>
              <w:jc w:val="left"/>
              <w:rPr>
                <w:rFonts w:eastAsia="Times New Roman"/>
                <w:i/>
                <w:iCs/>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4CFC9031" w14:textId="77777777" w:rsidR="00E876DC" w:rsidRPr="00D6368E" w:rsidRDefault="00E876DC" w:rsidP="00747F03">
            <w:pPr>
              <w:jc w:val="left"/>
              <w:rPr>
                <w:rFonts w:eastAsia="Times New Roman"/>
                <w:i/>
                <w:iCs/>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10349739" w14:textId="77777777" w:rsidR="00E876DC" w:rsidRPr="00D6368E" w:rsidRDefault="00E876DC" w:rsidP="00E85578">
            <w:pPr>
              <w:rPr>
                <w:rFonts w:eastAsia="Times New Roman"/>
                <w:iCs/>
                <w:color w:val="000000"/>
                <w:lang w:val="es-MX" w:eastAsia="es-MX"/>
              </w:rPr>
            </w:pPr>
            <w:r w:rsidRPr="00D6368E">
              <w:rPr>
                <w:rFonts w:eastAsia="Times New Roman"/>
                <w:iCs/>
                <w:color w:val="000000"/>
                <w:lang w:val="es-MX" w:eastAsia="es-MX"/>
              </w:rPr>
              <w:t>0.12</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4C9A1D01" w14:textId="77777777" w:rsidR="00E876DC" w:rsidRPr="00D6368E" w:rsidRDefault="00E876DC" w:rsidP="00747F03">
            <w:pPr>
              <w:jc w:val="left"/>
              <w:rPr>
                <w:rFonts w:eastAsia="Times New Roman"/>
                <w:i/>
                <w:iCs/>
                <w:color w:val="000000"/>
                <w:lang w:val="es-MX" w:eastAsia="es-MX"/>
              </w:rPr>
            </w:pPr>
          </w:p>
        </w:tc>
      </w:tr>
      <w:tr w:rsidR="00E876DC" w:rsidRPr="00D6368E" w14:paraId="73B0C1E9" w14:textId="77777777" w:rsidTr="00E85578">
        <w:trPr>
          <w:trHeight w:val="395"/>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6C821E33" w14:textId="77777777" w:rsidR="00E876DC" w:rsidRPr="00D6368E" w:rsidRDefault="00E876DC" w:rsidP="009825B1">
            <w:pPr>
              <w:jc w:val="left"/>
              <w:rPr>
                <w:rFonts w:eastAsia="Times New Roman"/>
                <w:color w:val="000000"/>
                <w:lang w:val="es-MX" w:eastAsia="es-MX"/>
              </w:rPr>
            </w:pPr>
            <w:r w:rsidRPr="00D6368E">
              <w:rPr>
                <w:rFonts w:eastAsia="Times New Roman"/>
                <w:color w:val="000000"/>
                <w:lang w:val="es-MX" w:eastAsia="es-MX"/>
              </w:rPr>
              <w:t>3</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CD6BDC" w14:textId="4C678BD8" w:rsidR="00E876DC" w:rsidRPr="00D6368E" w:rsidRDefault="00E876DC" w:rsidP="004434C2">
            <w:pPr>
              <w:jc w:val="left"/>
              <w:rPr>
                <w:rFonts w:eastAsia="Times New Roman"/>
                <w:i/>
                <w:color w:val="000000"/>
                <w:lang w:val="es-MX" w:eastAsia="es-MX"/>
              </w:rPr>
            </w:pPr>
            <w:r w:rsidRPr="00D6368E">
              <w:rPr>
                <w:rFonts w:eastAsia="Times New Roman"/>
                <w:i/>
                <w:color w:val="000000"/>
                <w:lang w:val="es-MX" w:eastAsia="es-MX"/>
              </w:rPr>
              <w:t xml:space="preserve">Demanda bioquímica de oxígeno </w:t>
            </w:r>
            <m:oMath>
              <m:r>
                <w:rPr>
                  <w:rFonts w:ascii="Cambria Math" w:eastAsia="Times New Roman" w:hAnsi="Cambria Math"/>
                  <w:color w:val="000000"/>
                  <w:lang w:val="es-MX" w:eastAsia="es-MX"/>
                </w:rPr>
                <m:t>(DBO₅</m:t>
              </m:r>
            </m:oMath>
            <w:r w:rsidRPr="00D6368E">
              <w:rPr>
                <w:rFonts w:eastAsia="Times New Roman"/>
                <w:i/>
                <w:color w:val="000000"/>
                <w:lang w:val="es-MX" w:eastAsia="es-MX"/>
              </w:rPr>
              <w:t>) ppm</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21AFAEF7" w14:textId="77777777" w:rsidR="00E876DC" w:rsidRPr="00D6368E" w:rsidRDefault="00E876DC" w:rsidP="009825B1">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6BD7FD9D" w14:textId="77777777" w:rsidR="00E876DC" w:rsidRPr="00D6368E" w:rsidRDefault="00E876DC" w:rsidP="009825B1">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58295F9A" w14:textId="77777777" w:rsidR="00E876DC" w:rsidRPr="00D6368E" w:rsidRDefault="00E876DC" w:rsidP="00E85578">
            <w:pPr>
              <w:rPr>
                <w:rFonts w:eastAsia="Times New Roman"/>
                <w:color w:val="000000"/>
                <w:lang w:val="es-MX" w:eastAsia="es-MX"/>
              </w:rPr>
            </w:pPr>
            <w:r w:rsidRPr="00D6368E">
              <w:rPr>
                <w:rFonts w:eastAsia="Times New Roman"/>
                <w:color w:val="000000"/>
                <w:lang w:val="es-MX" w:eastAsia="es-MX"/>
              </w:rPr>
              <w:t>0.10</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4645829E" w14:textId="77777777" w:rsidR="00E876DC" w:rsidRPr="00D6368E" w:rsidRDefault="00E876DC" w:rsidP="009825B1">
            <w:pPr>
              <w:jc w:val="left"/>
              <w:rPr>
                <w:rFonts w:eastAsia="Times New Roman"/>
                <w:color w:val="000000"/>
                <w:lang w:val="es-MX" w:eastAsia="es-MX"/>
              </w:rPr>
            </w:pPr>
          </w:p>
        </w:tc>
      </w:tr>
      <w:tr w:rsidR="00E876DC" w:rsidRPr="00D6368E" w14:paraId="20CB9B84" w14:textId="77777777" w:rsidTr="00E85578">
        <w:trPr>
          <w:trHeight w:val="300"/>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5F0BF1AB" w14:textId="77777777" w:rsidR="00E876DC" w:rsidRPr="00D6368E" w:rsidRDefault="00E876DC" w:rsidP="00747F03">
            <w:pPr>
              <w:jc w:val="left"/>
              <w:rPr>
                <w:rFonts w:eastAsia="Times New Roman"/>
                <w:color w:val="000000"/>
                <w:lang w:val="es-MX" w:eastAsia="es-MX"/>
              </w:rPr>
            </w:pPr>
            <w:r w:rsidRPr="00D6368E">
              <w:rPr>
                <w:rFonts w:eastAsia="Times New Roman"/>
                <w:color w:val="000000"/>
                <w:lang w:val="es-MX" w:eastAsia="es-MX"/>
              </w:rPr>
              <w:t>4</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4307DB" w14:textId="77777777" w:rsidR="00E876DC" w:rsidRPr="00D6368E" w:rsidRDefault="00E876DC" w:rsidP="00747F03">
            <w:pPr>
              <w:jc w:val="left"/>
              <w:rPr>
                <w:rFonts w:eastAsia="Times New Roman"/>
                <w:i/>
                <w:color w:val="000000"/>
                <w:lang w:val="es-MX" w:eastAsia="es-MX"/>
              </w:rPr>
            </w:pPr>
            <w:r w:rsidRPr="00D6368E">
              <w:rPr>
                <w:rFonts w:eastAsia="Times New Roman"/>
                <w:i/>
                <w:color w:val="000000"/>
                <w:lang w:val="es-MX" w:eastAsia="es-MX"/>
              </w:rPr>
              <w:t>Nitratos (ppm)</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6E915B7C" w14:textId="77777777" w:rsidR="00E876DC" w:rsidRPr="00D6368E" w:rsidRDefault="00E876DC" w:rsidP="00747F03">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596F98B6" w14:textId="77777777" w:rsidR="00E876DC" w:rsidRPr="00D6368E" w:rsidRDefault="00E876DC" w:rsidP="00747F03">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294250EA" w14:textId="77777777" w:rsidR="00E876DC" w:rsidRPr="00D6368E" w:rsidRDefault="00E876DC" w:rsidP="00E85578">
            <w:pPr>
              <w:rPr>
                <w:rFonts w:eastAsia="Times New Roman"/>
                <w:color w:val="000000"/>
                <w:lang w:val="es-MX" w:eastAsia="es-MX"/>
              </w:rPr>
            </w:pPr>
            <w:r w:rsidRPr="00D6368E">
              <w:rPr>
                <w:rFonts w:eastAsia="Times New Roman"/>
                <w:color w:val="000000"/>
                <w:lang w:val="es-MX" w:eastAsia="es-MX"/>
              </w:rPr>
              <w:t>0.10</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7026EFD4" w14:textId="77777777" w:rsidR="00E876DC" w:rsidRPr="00D6368E" w:rsidRDefault="00E876DC" w:rsidP="00747F03">
            <w:pPr>
              <w:jc w:val="left"/>
              <w:rPr>
                <w:rFonts w:eastAsia="Times New Roman"/>
                <w:color w:val="000000"/>
                <w:lang w:val="es-MX" w:eastAsia="es-MX"/>
              </w:rPr>
            </w:pPr>
          </w:p>
        </w:tc>
      </w:tr>
      <w:tr w:rsidR="00E876DC" w:rsidRPr="00D6368E" w14:paraId="12D46735" w14:textId="77777777" w:rsidTr="00E85578">
        <w:trPr>
          <w:trHeight w:val="323"/>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3E19E867" w14:textId="77777777" w:rsidR="00E876DC" w:rsidRPr="00D6368E" w:rsidRDefault="00E876DC" w:rsidP="00747F03">
            <w:pPr>
              <w:jc w:val="left"/>
              <w:rPr>
                <w:rFonts w:eastAsia="Times New Roman"/>
                <w:color w:val="000000"/>
                <w:lang w:val="es-MX" w:eastAsia="es-MX"/>
              </w:rPr>
            </w:pPr>
            <w:r w:rsidRPr="00D6368E">
              <w:rPr>
                <w:rFonts w:eastAsia="Times New Roman"/>
                <w:color w:val="000000"/>
                <w:lang w:val="es-MX" w:eastAsia="es-MX"/>
              </w:rPr>
              <w:t>5</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F57BE8" w14:textId="77777777" w:rsidR="00E876DC" w:rsidRPr="00D6368E" w:rsidRDefault="004E0BF4" w:rsidP="004E0BF4">
            <w:pPr>
              <w:jc w:val="left"/>
              <w:rPr>
                <w:rFonts w:eastAsia="Times New Roman"/>
                <w:i/>
                <w:color w:val="000000"/>
                <w:lang w:val="es-MX" w:eastAsia="es-MX"/>
              </w:rPr>
            </w:pPr>
            <w:r w:rsidRPr="00D6368E">
              <w:rPr>
                <w:rFonts w:eastAsia="Times New Roman"/>
                <w:i/>
                <w:color w:val="000000"/>
                <w:lang w:val="es-MX" w:eastAsia="es-MX"/>
              </w:rPr>
              <w:t>Sulfatos (ppm) (Fosfatos)</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1E9F2782" w14:textId="77777777" w:rsidR="00E876DC" w:rsidRPr="00D6368E" w:rsidRDefault="00E876DC" w:rsidP="00747F03">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5ABB70DB" w14:textId="77777777" w:rsidR="00E876DC" w:rsidRPr="00D6368E" w:rsidRDefault="00E876DC" w:rsidP="00747F03">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63E56F1A" w14:textId="77777777" w:rsidR="00E876DC" w:rsidRPr="00D6368E" w:rsidRDefault="00E876DC" w:rsidP="00E85578">
            <w:pPr>
              <w:rPr>
                <w:rFonts w:eastAsia="Times New Roman"/>
                <w:color w:val="000000"/>
                <w:lang w:val="es-MX" w:eastAsia="es-MX"/>
              </w:rPr>
            </w:pPr>
            <w:r w:rsidRPr="00D6368E">
              <w:rPr>
                <w:rFonts w:eastAsia="Times New Roman"/>
                <w:color w:val="000000"/>
                <w:lang w:val="es-MX" w:eastAsia="es-MX"/>
              </w:rPr>
              <w:t>0.10</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73E427B6" w14:textId="77777777" w:rsidR="00E876DC" w:rsidRPr="00D6368E" w:rsidRDefault="00E876DC" w:rsidP="00747F03">
            <w:pPr>
              <w:jc w:val="left"/>
              <w:rPr>
                <w:rFonts w:eastAsia="Times New Roman"/>
                <w:color w:val="000000"/>
                <w:lang w:val="es-MX" w:eastAsia="es-MX"/>
              </w:rPr>
            </w:pPr>
          </w:p>
        </w:tc>
      </w:tr>
      <w:tr w:rsidR="00E876DC" w:rsidRPr="00D6368E" w14:paraId="3AA55532" w14:textId="77777777" w:rsidTr="00E85578">
        <w:trPr>
          <w:trHeight w:val="300"/>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798819EB" w14:textId="77777777" w:rsidR="00E876DC" w:rsidRPr="00D6368E" w:rsidRDefault="00E876DC" w:rsidP="00747F03">
            <w:pPr>
              <w:jc w:val="left"/>
              <w:rPr>
                <w:rFonts w:eastAsia="Times New Roman"/>
                <w:color w:val="000000"/>
                <w:lang w:val="es-MX" w:eastAsia="es-MX"/>
              </w:rPr>
            </w:pPr>
            <w:r w:rsidRPr="00D6368E">
              <w:rPr>
                <w:rFonts w:eastAsia="Times New Roman"/>
                <w:color w:val="000000"/>
                <w:lang w:val="es-MX" w:eastAsia="es-MX"/>
              </w:rPr>
              <w:t>6</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573904" w14:textId="77777777" w:rsidR="00E876DC" w:rsidRPr="00D6368E" w:rsidRDefault="004E0BF4" w:rsidP="00747F03">
            <w:pPr>
              <w:jc w:val="left"/>
              <w:rPr>
                <w:rFonts w:eastAsia="Times New Roman"/>
                <w:i/>
                <w:color w:val="000000"/>
                <w:lang w:val="es-MX" w:eastAsia="es-MX"/>
              </w:rPr>
            </w:pPr>
            <w:r w:rsidRPr="00D6368E">
              <w:rPr>
                <w:rFonts w:eastAsia="Times New Roman"/>
                <w:i/>
                <w:color w:val="000000"/>
                <w:lang w:val="es-MX" w:eastAsia="es-MX"/>
              </w:rPr>
              <w:t>Cambio de la temperatura</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2E3336FB" w14:textId="77777777" w:rsidR="00E876DC" w:rsidRPr="00D6368E" w:rsidRDefault="00E876DC" w:rsidP="00747F03">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7DD0FDA4" w14:textId="77777777" w:rsidR="00E876DC" w:rsidRPr="00D6368E" w:rsidRDefault="00E876DC" w:rsidP="00747F03">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559F8133" w14:textId="77777777" w:rsidR="00E876DC" w:rsidRPr="00D6368E" w:rsidRDefault="00BC7CD7" w:rsidP="00E85578">
            <w:pPr>
              <w:rPr>
                <w:rFonts w:eastAsia="Times New Roman"/>
                <w:color w:val="000000"/>
                <w:lang w:val="es-MX" w:eastAsia="es-MX"/>
              </w:rPr>
            </w:pPr>
            <w:r w:rsidRPr="00D6368E">
              <w:rPr>
                <w:rFonts w:eastAsia="Times New Roman"/>
                <w:color w:val="000000"/>
                <w:lang w:val="es-MX" w:eastAsia="es-MX"/>
              </w:rPr>
              <w:t>0.10</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632C6ED9" w14:textId="77777777" w:rsidR="00E876DC" w:rsidRPr="00D6368E" w:rsidRDefault="00E876DC" w:rsidP="00747F03">
            <w:pPr>
              <w:jc w:val="left"/>
              <w:rPr>
                <w:rFonts w:eastAsia="Times New Roman"/>
                <w:color w:val="000000"/>
                <w:lang w:val="es-MX" w:eastAsia="es-MX"/>
              </w:rPr>
            </w:pPr>
          </w:p>
        </w:tc>
      </w:tr>
      <w:tr w:rsidR="00E876DC" w:rsidRPr="00D6368E" w14:paraId="215B3E2F" w14:textId="77777777" w:rsidTr="00E85578">
        <w:trPr>
          <w:trHeight w:val="300"/>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73C23B40" w14:textId="77777777" w:rsidR="00E876DC" w:rsidRPr="00D6368E" w:rsidRDefault="00E876DC" w:rsidP="00747F03">
            <w:pPr>
              <w:jc w:val="left"/>
              <w:rPr>
                <w:rFonts w:eastAsia="Times New Roman"/>
                <w:color w:val="000000"/>
                <w:lang w:val="es-MX" w:eastAsia="es-MX"/>
              </w:rPr>
            </w:pPr>
            <w:r w:rsidRPr="00D6368E">
              <w:rPr>
                <w:rFonts w:eastAsia="Times New Roman"/>
                <w:color w:val="000000"/>
                <w:lang w:val="es-MX" w:eastAsia="es-MX"/>
              </w:rPr>
              <w:t>7</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67E927" w14:textId="77777777" w:rsidR="00E876DC" w:rsidRPr="00D6368E" w:rsidRDefault="00C95452" w:rsidP="00747F03">
            <w:pPr>
              <w:jc w:val="left"/>
              <w:rPr>
                <w:rFonts w:eastAsia="Times New Roman"/>
                <w:i/>
                <w:color w:val="000000"/>
                <w:lang w:val="es-MX" w:eastAsia="es-MX"/>
              </w:rPr>
            </w:pPr>
            <w:r w:rsidRPr="00D6368E">
              <w:rPr>
                <w:rFonts w:eastAsia="Times New Roman"/>
                <w:i/>
                <w:color w:val="000000"/>
                <w:lang w:val="es-MX" w:eastAsia="es-MX"/>
              </w:rPr>
              <w:t>Turbidez (NTU)</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16687462" w14:textId="77777777" w:rsidR="00E876DC" w:rsidRPr="00D6368E" w:rsidRDefault="00E876DC" w:rsidP="00747F03">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404586C7" w14:textId="77777777" w:rsidR="00E876DC" w:rsidRPr="00D6368E" w:rsidRDefault="00E876DC" w:rsidP="00747F03">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46505C74" w14:textId="77777777" w:rsidR="00E876DC" w:rsidRPr="00D6368E" w:rsidRDefault="00BC7CD7" w:rsidP="00E85578">
            <w:pPr>
              <w:rPr>
                <w:rFonts w:eastAsia="Times New Roman"/>
                <w:color w:val="000000"/>
                <w:lang w:val="es-MX" w:eastAsia="es-MX"/>
              </w:rPr>
            </w:pPr>
            <w:r w:rsidRPr="00D6368E">
              <w:rPr>
                <w:rFonts w:eastAsia="Times New Roman"/>
                <w:color w:val="000000"/>
                <w:lang w:val="es-MX" w:eastAsia="es-MX"/>
              </w:rPr>
              <w:t>0.08</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13F7B804" w14:textId="77777777" w:rsidR="00E876DC" w:rsidRPr="00D6368E" w:rsidRDefault="00E876DC" w:rsidP="00747F03">
            <w:pPr>
              <w:jc w:val="left"/>
              <w:rPr>
                <w:rFonts w:eastAsia="Times New Roman"/>
                <w:color w:val="000000"/>
                <w:lang w:val="es-MX" w:eastAsia="es-MX"/>
              </w:rPr>
            </w:pPr>
          </w:p>
        </w:tc>
      </w:tr>
      <w:tr w:rsidR="00E876DC" w:rsidRPr="00D6368E" w14:paraId="1B724A05" w14:textId="77777777" w:rsidTr="00E85578">
        <w:trPr>
          <w:trHeight w:val="300"/>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446D448D" w14:textId="77777777" w:rsidR="00E876DC" w:rsidRPr="00D6368E" w:rsidRDefault="00E876DC" w:rsidP="00747F03">
            <w:pPr>
              <w:jc w:val="left"/>
              <w:rPr>
                <w:rFonts w:eastAsia="Times New Roman"/>
                <w:color w:val="000000"/>
                <w:lang w:val="es-MX" w:eastAsia="es-MX"/>
              </w:rPr>
            </w:pPr>
            <w:r w:rsidRPr="00D6368E">
              <w:rPr>
                <w:rFonts w:eastAsia="Times New Roman"/>
                <w:color w:val="000000"/>
                <w:lang w:val="es-MX" w:eastAsia="es-MX"/>
              </w:rPr>
              <w:t>8</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EBA6E5" w14:textId="77777777" w:rsidR="00E876DC" w:rsidRPr="00D6368E" w:rsidRDefault="00E876DC" w:rsidP="00747F03">
            <w:pPr>
              <w:jc w:val="left"/>
              <w:rPr>
                <w:rFonts w:eastAsia="Times New Roman"/>
                <w:i/>
                <w:color w:val="000000"/>
                <w:lang w:val="es-MX" w:eastAsia="es-MX"/>
              </w:rPr>
            </w:pPr>
            <w:r w:rsidRPr="00D6368E">
              <w:rPr>
                <w:rFonts w:eastAsia="Times New Roman"/>
                <w:i/>
                <w:color w:val="000000"/>
                <w:lang w:val="es-MX" w:eastAsia="es-MX"/>
              </w:rPr>
              <w:t>Sólidos</w:t>
            </w:r>
            <w:r w:rsidR="00C95452" w:rsidRPr="00D6368E">
              <w:rPr>
                <w:rFonts w:eastAsia="Times New Roman"/>
                <w:i/>
                <w:color w:val="000000"/>
                <w:lang w:val="es-MX" w:eastAsia="es-MX"/>
              </w:rPr>
              <w:t xml:space="preserve"> disueltos</w:t>
            </w:r>
            <w:r w:rsidR="006B4C07" w:rsidRPr="00D6368E">
              <w:rPr>
                <w:rFonts w:eastAsia="Times New Roman"/>
                <w:i/>
                <w:color w:val="000000"/>
                <w:lang w:val="es-MX" w:eastAsia="es-MX"/>
              </w:rPr>
              <w:t xml:space="preserve"> </w:t>
            </w:r>
            <w:r w:rsidRPr="00D6368E">
              <w:rPr>
                <w:rFonts w:eastAsia="Times New Roman"/>
                <w:i/>
                <w:color w:val="000000"/>
                <w:lang w:val="es-MX" w:eastAsia="es-MX"/>
              </w:rPr>
              <w:t>totales (ppm)</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216E7895" w14:textId="77777777" w:rsidR="00E876DC" w:rsidRPr="00D6368E" w:rsidRDefault="00E876DC" w:rsidP="00747F03">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2614BA5B" w14:textId="77777777" w:rsidR="00E876DC" w:rsidRPr="00D6368E" w:rsidRDefault="00E876DC" w:rsidP="00747F03">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043E00D1" w14:textId="77777777" w:rsidR="00E876DC" w:rsidRPr="00D6368E" w:rsidRDefault="00E876DC" w:rsidP="00E85578">
            <w:pPr>
              <w:rPr>
                <w:rFonts w:eastAsia="Times New Roman"/>
                <w:color w:val="000000"/>
                <w:lang w:val="es-MX" w:eastAsia="es-MX"/>
              </w:rPr>
            </w:pPr>
            <w:r w:rsidRPr="00D6368E">
              <w:rPr>
                <w:rFonts w:eastAsia="Times New Roman"/>
                <w:color w:val="000000"/>
                <w:lang w:val="es-MX" w:eastAsia="es-MX"/>
              </w:rPr>
              <w:t>0.08</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59B1F78A" w14:textId="77777777" w:rsidR="00E876DC" w:rsidRPr="00D6368E" w:rsidRDefault="00E876DC" w:rsidP="00747F03">
            <w:pPr>
              <w:jc w:val="left"/>
              <w:rPr>
                <w:rFonts w:eastAsia="Times New Roman"/>
                <w:color w:val="000000"/>
                <w:lang w:val="es-MX" w:eastAsia="es-MX"/>
              </w:rPr>
            </w:pPr>
          </w:p>
        </w:tc>
      </w:tr>
      <w:tr w:rsidR="00E876DC" w:rsidRPr="00D6368E" w14:paraId="4A3C019B" w14:textId="77777777" w:rsidTr="00E85578">
        <w:trPr>
          <w:trHeight w:val="185"/>
          <w:jc w:val="center"/>
        </w:trPr>
        <w:tc>
          <w:tcPr>
            <w:tcW w:w="401" w:type="dxa"/>
            <w:tcBorders>
              <w:top w:val="single" w:sz="4" w:space="0" w:color="auto"/>
              <w:left w:val="single" w:sz="4" w:space="0" w:color="auto"/>
              <w:bottom w:val="single" w:sz="4" w:space="0" w:color="auto"/>
              <w:right w:val="single" w:sz="4" w:space="0" w:color="auto"/>
            </w:tcBorders>
            <w:shd w:val="clear" w:color="auto" w:fill="FFFFFF"/>
          </w:tcPr>
          <w:p w14:paraId="0A8E4FFA" w14:textId="77777777" w:rsidR="00E876DC" w:rsidRPr="00D6368E" w:rsidRDefault="00E876DC" w:rsidP="00747F03">
            <w:pPr>
              <w:jc w:val="left"/>
              <w:rPr>
                <w:rFonts w:eastAsia="Times New Roman"/>
                <w:color w:val="000000"/>
                <w:lang w:val="es-MX" w:eastAsia="es-MX"/>
              </w:rPr>
            </w:pPr>
            <w:r w:rsidRPr="00D6368E">
              <w:rPr>
                <w:rFonts w:eastAsia="Times New Roman"/>
                <w:color w:val="000000"/>
                <w:lang w:val="es-MX" w:eastAsia="es-MX"/>
              </w:rPr>
              <w:t>9</w:t>
            </w:r>
          </w:p>
        </w:tc>
        <w:tc>
          <w:tcPr>
            <w:tcW w:w="284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9ED91A" w14:textId="77777777" w:rsidR="00E876DC" w:rsidRPr="00D6368E" w:rsidRDefault="00E876DC" w:rsidP="00747F03">
            <w:pPr>
              <w:jc w:val="left"/>
              <w:rPr>
                <w:rFonts w:eastAsia="Times New Roman"/>
                <w:i/>
                <w:color w:val="000000"/>
                <w:lang w:val="es-MX" w:eastAsia="es-MX"/>
              </w:rPr>
            </w:pPr>
            <w:r w:rsidRPr="00D6368E">
              <w:rPr>
                <w:rFonts w:eastAsia="Times New Roman"/>
                <w:i/>
                <w:color w:val="000000"/>
                <w:lang w:val="es-MX" w:eastAsia="es-MX"/>
              </w:rPr>
              <w:t>Demanda de oxígeno (oxígeno disuelto,</w:t>
            </w:r>
            <w:r w:rsidR="006B4C07" w:rsidRPr="00D6368E">
              <w:rPr>
                <w:rFonts w:eastAsia="Times New Roman"/>
                <w:i/>
                <w:color w:val="000000"/>
                <w:lang w:val="es-MX" w:eastAsia="es-MX"/>
              </w:rPr>
              <w:t xml:space="preserve"> </w:t>
            </w:r>
            <w:r w:rsidRPr="00D6368E">
              <w:rPr>
                <w:rFonts w:eastAsia="Times New Roman"/>
                <w:i/>
                <w:color w:val="000000"/>
                <w:lang w:val="es-MX" w:eastAsia="es-MX"/>
              </w:rPr>
              <w:t xml:space="preserve">% de saturación ) </w:t>
            </w:r>
          </w:p>
        </w:tc>
        <w:tc>
          <w:tcPr>
            <w:tcW w:w="615" w:type="dxa"/>
            <w:tcBorders>
              <w:top w:val="single" w:sz="4" w:space="0" w:color="auto"/>
              <w:left w:val="single" w:sz="4" w:space="0" w:color="auto"/>
              <w:bottom w:val="single" w:sz="4" w:space="0" w:color="auto"/>
              <w:right w:val="single" w:sz="4" w:space="0" w:color="auto"/>
            </w:tcBorders>
            <w:shd w:val="clear" w:color="auto" w:fill="FFFFFF"/>
          </w:tcPr>
          <w:p w14:paraId="38FB8586" w14:textId="77777777" w:rsidR="00E876DC" w:rsidRPr="00D6368E" w:rsidRDefault="00E876DC" w:rsidP="00747F03">
            <w:pPr>
              <w:jc w:val="left"/>
              <w:rPr>
                <w:rFonts w:eastAsia="Times New Roman"/>
                <w:color w:val="000000"/>
                <w:lang w:val="es-MX" w:eastAsia="es-MX"/>
              </w:rPr>
            </w:pPr>
          </w:p>
        </w:tc>
        <w:tc>
          <w:tcPr>
            <w:tcW w:w="703" w:type="dxa"/>
            <w:tcBorders>
              <w:top w:val="single" w:sz="4" w:space="0" w:color="auto"/>
              <w:left w:val="single" w:sz="4" w:space="0" w:color="auto"/>
              <w:bottom w:val="single" w:sz="4" w:space="0" w:color="auto"/>
              <w:right w:val="single" w:sz="4" w:space="0" w:color="auto"/>
            </w:tcBorders>
            <w:shd w:val="clear" w:color="auto" w:fill="FFFFFF"/>
          </w:tcPr>
          <w:p w14:paraId="243E3FAC" w14:textId="77777777" w:rsidR="00E876DC" w:rsidRPr="00D6368E" w:rsidRDefault="00E876DC" w:rsidP="00747F03">
            <w:pPr>
              <w:jc w:val="left"/>
              <w:rPr>
                <w:rFonts w:eastAsia="Times New Roman"/>
                <w:color w:val="000000"/>
                <w:lang w:val="es-MX" w:eastAsia="es-MX"/>
              </w:rPr>
            </w:pPr>
          </w:p>
        </w:tc>
        <w:tc>
          <w:tcPr>
            <w:tcW w:w="843" w:type="dxa"/>
            <w:tcBorders>
              <w:top w:val="single" w:sz="4" w:space="0" w:color="auto"/>
              <w:left w:val="single" w:sz="4" w:space="0" w:color="auto"/>
              <w:bottom w:val="single" w:sz="4" w:space="0" w:color="auto"/>
              <w:right w:val="single" w:sz="4" w:space="0" w:color="auto"/>
            </w:tcBorders>
            <w:shd w:val="clear" w:color="auto" w:fill="FFFFFF"/>
          </w:tcPr>
          <w:p w14:paraId="031D62BC" w14:textId="77777777" w:rsidR="00E876DC" w:rsidRPr="00D6368E" w:rsidRDefault="00E876DC" w:rsidP="00E85578">
            <w:pPr>
              <w:rPr>
                <w:rFonts w:eastAsia="Times New Roman"/>
                <w:color w:val="000000"/>
                <w:lang w:val="es-MX" w:eastAsia="es-MX"/>
              </w:rPr>
            </w:pPr>
            <w:r w:rsidRPr="00D6368E">
              <w:rPr>
                <w:rFonts w:eastAsia="Times New Roman"/>
                <w:color w:val="000000"/>
                <w:lang w:val="es-MX" w:eastAsia="es-MX"/>
              </w:rPr>
              <w:t>0.17</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19617115" w14:textId="77777777" w:rsidR="00E876DC" w:rsidRPr="00D6368E" w:rsidRDefault="00E876DC" w:rsidP="00747F03">
            <w:pPr>
              <w:jc w:val="left"/>
              <w:rPr>
                <w:rFonts w:eastAsia="Times New Roman"/>
                <w:color w:val="000000"/>
                <w:lang w:val="es-MX" w:eastAsia="es-MX"/>
              </w:rPr>
            </w:pPr>
          </w:p>
        </w:tc>
      </w:tr>
    </w:tbl>
    <w:p w14:paraId="27476D3F" w14:textId="264EEF4B" w:rsidR="00881A14" w:rsidRPr="00D6368E" w:rsidRDefault="001D605C" w:rsidP="00DE39DD">
      <w:pPr>
        <w:pStyle w:val="Prrafodelista"/>
        <w:ind w:left="0" w:firstLine="0"/>
        <w:mirrorIndents/>
        <w:jc w:val="center"/>
        <w:rPr>
          <w:rFonts w:ascii="Times New Roman" w:hAnsi="Times New Roman"/>
          <w:sz w:val="24"/>
          <w:szCs w:val="24"/>
          <w:lang w:eastAsia="es-ES"/>
        </w:rPr>
      </w:pPr>
      <w:r w:rsidRPr="00D6368E">
        <w:rPr>
          <w:rFonts w:ascii="Times New Roman" w:hAnsi="Times New Roman"/>
          <w:sz w:val="24"/>
          <w:szCs w:val="24"/>
          <w:lang w:eastAsia="es-ES"/>
        </w:rPr>
        <w:t>Fuente: Elaboración propia</w:t>
      </w:r>
    </w:p>
    <w:p w14:paraId="6B596BE7" w14:textId="018AFE18" w:rsidR="00B91CFD" w:rsidRDefault="001D605C" w:rsidP="00DE39DD">
      <w:pPr>
        <w:pStyle w:val="Prrafodelista"/>
        <w:ind w:left="0" w:firstLine="0"/>
        <w:mirrorIndents/>
        <w:rPr>
          <w:rFonts w:ascii="Times New Roman" w:hAnsi="Times New Roman"/>
          <w:sz w:val="24"/>
          <w:szCs w:val="24"/>
          <w:lang w:eastAsia="es-ES"/>
        </w:rPr>
      </w:pPr>
      <w:r w:rsidRPr="00D6368E">
        <w:rPr>
          <w:rFonts w:ascii="Times New Roman" w:hAnsi="Times New Roman"/>
          <w:sz w:val="24"/>
          <w:szCs w:val="24"/>
          <w:lang w:eastAsia="es-ES"/>
        </w:rPr>
        <w:tab/>
      </w:r>
      <w:r w:rsidR="002451C5" w:rsidRPr="00D6368E">
        <w:rPr>
          <w:rFonts w:ascii="Times New Roman" w:hAnsi="Times New Roman"/>
          <w:sz w:val="24"/>
          <w:szCs w:val="24"/>
          <w:lang w:eastAsia="es-ES"/>
        </w:rPr>
        <w:t>A continuación, e</w:t>
      </w:r>
      <w:r w:rsidRPr="00D6368E">
        <w:rPr>
          <w:rFonts w:ascii="Times New Roman" w:hAnsi="Times New Roman"/>
          <w:sz w:val="24"/>
          <w:szCs w:val="24"/>
          <w:lang w:eastAsia="es-ES"/>
        </w:rPr>
        <w:t>n la</w:t>
      </w:r>
      <w:r w:rsidR="002451C5" w:rsidRPr="00D6368E">
        <w:rPr>
          <w:rFonts w:ascii="Times New Roman" w:hAnsi="Times New Roman"/>
          <w:sz w:val="24"/>
          <w:szCs w:val="24"/>
          <w:lang w:eastAsia="es-ES"/>
        </w:rPr>
        <w:t>s</w:t>
      </w:r>
      <w:r w:rsidRPr="00D6368E">
        <w:rPr>
          <w:rFonts w:ascii="Times New Roman" w:hAnsi="Times New Roman"/>
          <w:sz w:val="24"/>
          <w:szCs w:val="24"/>
          <w:lang w:eastAsia="es-ES"/>
        </w:rPr>
        <w:t xml:space="preserve"> gráfica</w:t>
      </w:r>
      <w:r w:rsidR="002451C5" w:rsidRPr="00D6368E">
        <w:rPr>
          <w:rFonts w:ascii="Times New Roman" w:hAnsi="Times New Roman"/>
          <w:sz w:val="24"/>
          <w:szCs w:val="24"/>
          <w:lang w:eastAsia="es-ES"/>
        </w:rPr>
        <w:t>s</w:t>
      </w:r>
      <w:r w:rsidRPr="00D6368E">
        <w:rPr>
          <w:rFonts w:ascii="Times New Roman" w:hAnsi="Times New Roman"/>
          <w:sz w:val="24"/>
          <w:szCs w:val="24"/>
          <w:lang w:eastAsia="es-ES"/>
        </w:rPr>
        <w:t xml:space="preserve"> de la figura 13 se observa</w:t>
      </w:r>
      <w:r w:rsidR="002451C5" w:rsidRPr="00D6368E">
        <w:rPr>
          <w:rFonts w:ascii="Times New Roman" w:hAnsi="Times New Roman"/>
          <w:sz w:val="24"/>
          <w:szCs w:val="24"/>
          <w:lang w:eastAsia="es-ES"/>
        </w:rPr>
        <w:t xml:space="preserve">n los resultados </w:t>
      </w:r>
      <w:r w:rsidR="003E4071" w:rsidRPr="00D6368E">
        <w:rPr>
          <w:rFonts w:ascii="Times New Roman" w:hAnsi="Times New Roman"/>
          <w:sz w:val="24"/>
          <w:szCs w:val="24"/>
          <w:lang w:eastAsia="es-ES"/>
        </w:rPr>
        <w:t>del</w:t>
      </w:r>
      <w:r w:rsidR="00EE2BEB" w:rsidRPr="00D6368E">
        <w:rPr>
          <w:rFonts w:ascii="Times New Roman" w:hAnsi="Times New Roman"/>
          <w:sz w:val="24"/>
          <w:szCs w:val="24"/>
          <w:lang w:eastAsia="es-ES"/>
        </w:rPr>
        <w:t xml:space="preserve"> análisis de</w:t>
      </w:r>
      <w:r w:rsidR="00A7248C" w:rsidRPr="00D6368E">
        <w:rPr>
          <w:rFonts w:ascii="Times New Roman" w:hAnsi="Times New Roman"/>
          <w:sz w:val="24"/>
          <w:szCs w:val="24"/>
          <w:lang w:eastAsia="es-ES"/>
        </w:rPr>
        <w:t xml:space="preserve"> </w:t>
      </w:r>
      <w:r w:rsidRPr="00D6368E">
        <w:rPr>
          <w:rFonts w:ascii="Times New Roman" w:hAnsi="Times New Roman"/>
          <w:sz w:val="24"/>
          <w:szCs w:val="24"/>
          <w:lang w:eastAsia="es-ES"/>
        </w:rPr>
        <w:t xml:space="preserve">laboratorio con </w:t>
      </w:r>
      <w:r w:rsidR="009310C8" w:rsidRPr="00D6368E">
        <w:rPr>
          <w:rFonts w:ascii="Times New Roman" w:hAnsi="Times New Roman"/>
          <w:sz w:val="24"/>
          <w:szCs w:val="24"/>
          <w:lang w:eastAsia="es-ES"/>
        </w:rPr>
        <w:t xml:space="preserve">las </w:t>
      </w:r>
      <w:r w:rsidR="00C378FF" w:rsidRPr="00D6368E">
        <w:rPr>
          <w:rFonts w:ascii="Times New Roman" w:hAnsi="Times New Roman"/>
          <w:sz w:val="24"/>
          <w:szCs w:val="24"/>
          <w:lang w:eastAsia="es-ES"/>
        </w:rPr>
        <w:t xml:space="preserve">cinco muestras </w:t>
      </w:r>
      <w:r w:rsidR="00D82DBA" w:rsidRPr="00D6368E">
        <w:rPr>
          <w:rFonts w:ascii="Times New Roman" w:hAnsi="Times New Roman"/>
          <w:sz w:val="24"/>
          <w:szCs w:val="24"/>
          <w:lang w:eastAsia="es-ES"/>
        </w:rPr>
        <w:t>y los cuatro puntos muestreados</w:t>
      </w:r>
      <w:r w:rsidR="00EE2BEB" w:rsidRPr="00D6368E">
        <w:rPr>
          <w:rFonts w:ascii="Times New Roman" w:hAnsi="Times New Roman"/>
          <w:sz w:val="24"/>
          <w:szCs w:val="24"/>
          <w:lang w:eastAsia="es-ES"/>
        </w:rPr>
        <w:t>, específicamente</w:t>
      </w:r>
      <w:r w:rsidR="002451C5" w:rsidRPr="00D6368E">
        <w:rPr>
          <w:rFonts w:ascii="Times New Roman" w:hAnsi="Times New Roman"/>
          <w:sz w:val="24"/>
          <w:szCs w:val="24"/>
          <w:lang w:eastAsia="es-ES"/>
        </w:rPr>
        <w:t xml:space="preserve"> en los parámetros </w:t>
      </w:r>
      <w:r w:rsidR="002451C5" w:rsidRPr="00D6368E">
        <w:rPr>
          <w:rFonts w:ascii="Times New Roman" w:hAnsi="Times New Roman"/>
          <w:i/>
          <w:sz w:val="24"/>
          <w:szCs w:val="24"/>
          <w:lang w:eastAsia="es-ES"/>
        </w:rPr>
        <w:t>organismos coliformes fecales</w:t>
      </w:r>
      <w:r w:rsidR="002451C5" w:rsidRPr="00D6368E">
        <w:rPr>
          <w:rFonts w:ascii="Times New Roman" w:hAnsi="Times New Roman"/>
          <w:sz w:val="24"/>
          <w:szCs w:val="24"/>
          <w:lang w:eastAsia="es-ES"/>
        </w:rPr>
        <w:t xml:space="preserve"> y </w:t>
      </w:r>
      <w:r w:rsidR="002451C5" w:rsidRPr="00D6368E">
        <w:rPr>
          <w:rFonts w:ascii="Times New Roman" w:hAnsi="Times New Roman"/>
          <w:i/>
          <w:sz w:val="24"/>
          <w:szCs w:val="24"/>
          <w:lang w:eastAsia="es-ES"/>
        </w:rPr>
        <w:t>demanda bioquímica de oxígeno</w:t>
      </w:r>
      <w:r w:rsidR="0041566D" w:rsidRPr="00D6368E">
        <w:rPr>
          <w:rFonts w:ascii="Times New Roman" w:hAnsi="Times New Roman"/>
          <w:sz w:val="24"/>
          <w:szCs w:val="24"/>
          <w:lang w:eastAsia="es-ES"/>
        </w:rPr>
        <w:t>:</w:t>
      </w:r>
    </w:p>
    <w:p w14:paraId="4C428F32" w14:textId="307C5F03" w:rsidR="00D6368E" w:rsidRDefault="00D6368E" w:rsidP="00DE39DD">
      <w:pPr>
        <w:pStyle w:val="Prrafodelista"/>
        <w:ind w:left="0" w:firstLine="0"/>
        <w:mirrorIndents/>
        <w:rPr>
          <w:rFonts w:ascii="Times New Roman" w:hAnsi="Times New Roman"/>
          <w:sz w:val="24"/>
          <w:szCs w:val="24"/>
          <w:lang w:eastAsia="es-ES"/>
        </w:rPr>
      </w:pPr>
    </w:p>
    <w:p w14:paraId="2E55BFF8" w14:textId="77777777" w:rsidR="00D6368E" w:rsidRPr="00D6368E" w:rsidRDefault="00D6368E" w:rsidP="00DE39DD">
      <w:pPr>
        <w:pStyle w:val="Prrafodelista"/>
        <w:ind w:left="0" w:firstLine="0"/>
        <w:mirrorIndents/>
        <w:rPr>
          <w:rFonts w:ascii="Times New Roman" w:hAnsi="Times New Roman"/>
          <w:sz w:val="24"/>
          <w:szCs w:val="24"/>
          <w:lang w:eastAsia="es-ES"/>
        </w:rPr>
      </w:pPr>
    </w:p>
    <w:p w14:paraId="1BEFF53F" w14:textId="77777777" w:rsidR="00B91CFD" w:rsidRPr="00D6368E" w:rsidRDefault="00B91CFD" w:rsidP="00DE39DD">
      <w:pPr>
        <w:mirrorIndents/>
        <w:jc w:val="both"/>
        <w:rPr>
          <w:b/>
          <w:sz w:val="24"/>
          <w:szCs w:val="24"/>
          <w:lang w:val="es-MX" w:eastAsia="es-ES"/>
        </w:rPr>
      </w:pPr>
    </w:p>
    <w:p w14:paraId="5FA03AF1" w14:textId="77777777" w:rsidR="002451C5" w:rsidRPr="00D6368E" w:rsidRDefault="002451C5" w:rsidP="002451C5">
      <w:pPr>
        <w:pStyle w:val="Prrafodelista"/>
        <w:ind w:firstLine="0"/>
        <w:mirrorIndents/>
        <w:jc w:val="center"/>
        <w:rPr>
          <w:rFonts w:ascii="Times New Roman" w:hAnsi="Times New Roman"/>
          <w:sz w:val="24"/>
          <w:szCs w:val="24"/>
          <w:lang w:eastAsia="es-ES"/>
        </w:rPr>
      </w:pPr>
      <w:r w:rsidRPr="00D6368E">
        <w:rPr>
          <w:rFonts w:ascii="Times New Roman" w:hAnsi="Times New Roman"/>
          <w:b/>
          <w:sz w:val="24"/>
          <w:szCs w:val="24"/>
          <w:lang w:eastAsia="es-ES"/>
        </w:rPr>
        <w:lastRenderedPageBreak/>
        <w:t>Figura 13.</w:t>
      </w:r>
      <w:r w:rsidRPr="00D6368E">
        <w:rPr>
          <w:rFonts w:ascii="Times New Roman" w:hAnsi="Times New Roman"/>
          <w:sz w:val="24"/>
          <w:szCs w:val="24"/>
          <w:lang w:eastAsia="es-ES"/>
        </w:rPr>
        <w:t xml:space="preserve"> </w:t>
      </w:r>
      <w:r w:rsidRPr="00D6368E">
        <w:rPr>
          <w:rFonts w:ascii="Times New Roman" w:hAnsi="Times New Roman"/>
          <w:sz w:val="24"/>
          <w:szCs w:val="24"/>
          <w:lang w:val="es-ES_tradnl"/>
        </w:rPr>
        <w:t xml:space="preserve">Parámetros </w:t>
      </w:r>
      <w:r w:rsidR="00307049" w:rsidRPr="00D6368E">
        <w:rPr>
          <w:rFonts w:ascii="Times New Roman" w:hAnsi="Times New Roman"/>
          <w:i/>
          <w:sz w:val="24"/>
          <w:szCs w:val="24"/>
          <w:lang w:val="es-ES_tradnl"/>
        </w:rPr>
        <w:t>organismos coli</w:t>
      </w:r>
      <w:r w:rsidRPr="00D6368E">
        <w:rPr>
          <w:rFonts w:ascii="Times New Roman" w:hAnsi="Times New Roman"/>
          <w:i/>
          <w:sz w:val="24"/>
          <w:szCs w:val="24"/>
          <w:lang w:val="es-ES_tradnl"/>
        </w:rPr>
        <w:t>formes fecales</w:t>
      </w:r>
      <w:r w:rsidRPr="00D6368E">
        <w:rPr>
          <w:rFonts w:ascii="Times New Roman" w:hAnsi="Times New Roman"/>
          <w:sz w:val="24"/>
          <w:szCs w:val="24"/>
          <w:lang w:val="es-ES_tradnl"/>
        </w:rPr>
        <w:t xml:space="preserve"> y </w:t>
      </w:r>
      <w:r w:rsidRPr="00D6368E">
        <w:rPr>
          <w:rFonts w:ascii="Times New Roman" w:hAnsi="Times New Roman"/>
          <w:i/>
          <w:sz w:val="24"/>
          <w:szCs w:val="24"/>
          <w:lang w:val="es-ES_tradnl"/>
        </w:rPr>
        <w:t>demanda bioquímica de oxígeno</w:t>
      </w:r>
      <w:r w:rsidRPr="00D6368E">
        <w:rPr>
          <w:rFonts w:ascii="Times New Roman" w:hAnsi="Times New Roman"/>
          <w:sz w:val="24"/>
          <w:szCs w:val="24"/>
          <w:lang w:val="es-ES_tradnl"/>
        </w:rPr>
        <w:t xml:space="preserve"> en los cuatro puntos muestreados y en las cinco muestras</w:t>
      </w:r>
    </w:p>
    <w:p w14:paraId="21020D37" w14:textId="24FA8FA0" w:rsidR="00B91CFD" w:rsidRPr="00D6368E" w:rsidRDefault="00943CED" w:rsidP="002451C5">
      <w:pPr>
        <w:pStyle w:val="Prrafodelista"/>
        <w:ind w:firstLine="0"/>
        <w:mirrorIndents/>
        <w:jc w:val="center"/>
        <w:rPr>
          <w:rFonts w:ascii="Times New Roman" w:hAnsi="Times New Roman"/>
          <w:sz w:val="24"/>
          <w:szCs w:val="24"/>
          <w:lang w:eastAsia="es-ES"/>
        </w:rPr>
      </w:pPr>
      <w:r w:rsidRPr="00D6368E">
        <w:rPr>
          <w:rFonts w:ascii="Times New Roman" w:hAnsi="Times New Roman"/>
          <w:noProof/>
          <w:sz w:val="24"/>
          <w:szCs w:val="24"/>
          <w:lang w:eastAsia="es-MX" w:bidi="ar-SA"/>
        </w:rPr>
        <w:drawing>
          <wp:inline distT="0" distB="0" distL="0" distR="0" wp14:anchorId="210FB55E" wp14:editId="6D6A603A">
            <wp:extent cx="3990975" cy="5105400"/>
            <wp:effectExtent l="0" t="0" r="0" b="0"/>
            <wp:docPr id="54" name="Imagen 54" descr="dos graf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os grafica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0975" cy="5105400"/>
                    </a:xfrm>
                    <a:prstGeom prst="rect">
                      <a:avLst/>
                    </a:prstGeom>
                    <a:noFill/>
                    <a:ln>
                      <a:noFill/>
                    </a:ln>
                  </pic:spPr>
                </pic:pic>
              </a:graphicData>
            </a:graphic>
          </wp:inline>
        </w:drawing>
      </w:r>
    </w:p>
    <w:p w14:paraId="66C1AC67" w14:textId="77777777" w:rsidR="002451C5" w:rsidRPr="00D6368E" w:rsidRDefault="002451C5" w:rsidP="002451C5">
      <w:pPr>
        <w:pStyle w:val="Prrafodelista"/>
        <w:ind w:firstLine="0"/>
        <w:mirrorIndents/>
        <w:jc w:val="center"/>
        <w:rPr>
          <w:rFonts w:ascii="Times New Roman" w:hAnsi="Times New Roman"/>
          <w:sz w:val="24"/>
          <w:szCs w:val="24"/>
          <w:lang w:eastAsia="es-ES"/>
        </w:rPr>
      </w:pPr>
      <w:r w:rsidRPr="00D6368E">
        <w:rPr>
          <w:rFonts w:ascii="Times New Roman" w:hAnsi="Times New Roman"/>
          <w:sz w:val="24"/>
          <w:szCs w:val="24"/>
          <w:lang w:eastAsia="es-ES"/>
        </w:rPr>
        <w:t>Fuente: Elaboración propia</w:t>
      </w:r>
    </w:p>
    <w:p w14:paraId="2EFFD8D1" w14:textId="77777777" w:rsidR="002451C5" w:rsidRPr="00D6368E" w:rsidRDefault="002451C5" w:rsidP="002451C5">
      <w:pPr>
        <w:pStyle w:val="Prrafodelista"/>
        <w:ind w:left="0" w:firstLine="0"/>
        <w:mirrorIndents/>
        <w:rPr>
          <w:rFonts w:ascii="Times New Roman" w:hAnsi="Times New Roman"/>
          <w:sz w:val="24"/>
          <w:szCs w:val="24"/>
          <w:lang w:eastAsia="es-ES"/>
        </w:rPr>
      </w:pPr>
    </w:p>
    <w:p w14:paraId="694E2BBD" w14:textId="77777777" w:rsidR="00D2065A" w:rsidRPr="00D6368E" w:rsidRDefault="00D2065A" w:rsidP="002451C5">
      <w:pPr>
        <w:pStyle w:val="Prrafodelista"/>
        <w:ind w:left="0" w:firstLine="0"/>
        <w:mirrorIndents/>
        <w:rPr>
          <w:rFonts w:ascii="Times New Roman" w:hAnsi="Times New Roman"/>
          <w:sz w:val="24"/>
          <w:szCs w:val="24"/>
          <w:lang w:eastAsia="es-ES"/>
        </w:rPr>
      </w:pPr>
    </w:p>
    <w:p w14:paraId="282D84E5" w14:textId="77777777" w:rsidR="002451C5" w:rsidRPr="00D6368E" w:rsidRDefault="003A58BB" w:rsidP="002451C5">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eastAsia="Calibri" w:hAnsi="Times New Roman"/>
          <w:sz w:val="24"/>
          <w:szCs w:val="24"/>
          <w:lang w:val="es-ES" w:bidi="ar-SA"/>
        </w:rPr>
        <w:t>P</w:t>
      </w:r>
      <w:r w:rsidR="009310C8" w:rsidRPr="00D6368E">
        <w:rPr>
          <w:rFonts w:ascii="Times New Roman" w:eastAsia="Calibri" w:hAnsi="Times New Roman"/>
          <w:sz w:val="24"/>
          <w:szCs w:val="24"/>
          <w:lang w:val="es-ES" w:bidi="ar-SA"/>
        </w:rPr>
        <w:t>ara</w:t>
      </w:r>
      <w:r w:rsidR="009310C8" w:rsidRPr="00D6368E">
        <w:rPr>
          <w:rFonts w:ascii="Times New Roman" w:hAnsi="Times New Roman"/>
          <w:sz w:val="24"/>
          <w:szCs w:val="24"/>
          <w:lang w:eastAsia="es-ES"/>
        </w:rPr>
        <w:t xml:space="preserve"> el </w:t>
      </w:r>
      <w:r w:rsidR="00967363" w:rsidRPr="00D6368E">
        <w:rPr>
          <w:rFonts w:ascii="Times New Roman" w:hAnsi="Times New Roman"/>
          <w:sz w:val="24"/>
          <w:szCs w:val="24"/>
          <w:lang w:eastAsia="es-ES"/>
        </w:rPr>
        <w:t xml:space="preserve">inciso </w:t>
      </w:r>
      <w:r w:rsidR="00967363" w:rsidRPr="00D6368E">
        <w:rPr>
          <w:rFonts w:ascii="Times New Roman" w:hAnsi="Times New Roman"/>
          <w:b/>
          <w:i/>
          <w:sz w:val="24"/>
          <w:szCs w:val="24"/>
          <w:lang w:eastAsia="es-ES"/>
        </w:rPr>
        <w:t>a</w:t>
      </w:r>
      <w:r w:rsidR="00967363" w:rsidRPr="00D6368E">
        <w:rPr>
          <w:rFonts w:ascii="Times New Roman" w:hAnsi="Times New Roman"/>
          <w:b/>
          <w:sz w:val="24"/>
          <w:szCs w:val="24"/>
          <w:lang w:eastAsia="es-ES"/>
        </w:rPr>
        <w:t>)</w:t>
      </w:r>
      <w:r w:rsidR="006B4C07" w:rsidRPr="00D6368E">
        <w:rPr>
          <w:rFonts w:ascii="Times New Roman" w:hAnsi="Times New Roman"/>
          <w:sz w:val="24"/>
          <w:szCs w:val="24"/>
          <w:lang w:eastAsia="es-ES"/>
        </w:rPr>
        <w:t xml:space="preserve"> </w:t>
      </w:r>
      <w:r w:rsidR="00D66FE7" w:rsidRPr="00D6368E">
        <w:rPr>
          <w:rFonts w:ascii="Times New Roman" w:hAnsi="Times New Roman"/>
          <w:i/>
          <w:sz w:val="24"/>
          <w:szCs w:val="24"/>
          <w:lang w:eastAsia="es-ES"/>
        </w:rPr>
        <w:t>organismo</w:t>
      </w:r>
      <w:r w:rsidR="001D605C" w:rsidRPr="00D6368E">
        <w:rPr>
          <w:rFonts w:ascii="Times New Roman" w:hAnsi="Times New Roman"/>
          <w:i/>
          <w:sz w:val="24"/>
          <w:szCs w:val="24"/>
          <w:lang w:eastAsia="es-ES"/>
        </w:rPr>
        <w:t>s</w:t>
      </w:r>
      <w:r w:rsidR="00D66FE7" w:rsidRPr="00D6368E">
        <w:rPr>
          <w:rFonts w:ascii="Times New Roman" w:hAnsi="Times New Roman"/>
          <w:i/>
          <w:sz w:val="24"/>
          <w:szCs w:val="24"/>
          <w:lang w:eastAsia="es-ES"/>
        </w:rPr>
        <w:t xml:space="preserve"> coliformes f</w:t>
      </w:r>
      <w:r w:rsidR="009310C8" w:rsidRPr="00D6368E">
        <w:rPr>
          <w:rFonts w:ascii="Times New Roman" w:hAnsi="Times New Roman"/>
          <w:i/>
          <w:sz w:val="24"/>
          <w:szCs w:val="24"/>
          <w:lang w:eastAsia="es-ES"/>
        </w:rPr>
        <w:t>ecales</w:t>
      </w:r>
      <w:r w:rsidR="009310C8" w:rsidRPr="00D6368E">
        <w:rPr>
          <w:rFonts w:ascii="Times New Roman" w:hAnsi="Times New Roman"/>
          <w:sz w:val="24"/>
          <w:szCs w:val="24"/>
          <w:lang w:eastAsia="es-ES"/>
        </w:rPr>
        <w:t xml:space="preserve">, </w:t>
      </w:r>
      <w:r w:rsidR="00515497" w:rsidRPr="00D6368E">
        <w:rPr>
          <w:rFonts w:ascii="Times New Roman" w:hAnsi="Times New Roman"/>
          <w:sz w:val="24"/>
          <w:szCs w:val="24"/>
          <w:lang w:eastAsia="es-ES"/>
        </w:rPr>
        <w:t>se observa</w:t>
      </w:r>
      <w:r w:rsidR="006B4C07" w:rsidRPr="00D6368E">
        <w:rPr>
          <w:rFonts w:ascii="Times New Roman" w:hAnsi="Times New Roman"/>
          <w:sz w:val="24"/>
          <w:szCs w:val="24"/>
          <w:lang w:eastAsia="es-ES"/>
        </w:rPr>
        <w:t xml:space="preserve"> </w:t>
      </w:r>
      <w:r w:rsidR="00C378FF" w:rsidRPr="00D6368E">
        <w:rPr>
          <w:rFonts w:ascii="Times New Roman" w:hAnsi="Times New Roman"/>
          <w:sz w:val="24"/>
          <w:szCs w:val="24"/>
          <w:lang w:eastAsia="es-ES"/>
        </w:rPr>
        <w:t>que la mayor cantidad de estas substancias</w:t>
      </w:r>
      <w:r w:rsidR="006B4C07" w:rsidRPr="00D6368E">
        <w:rPr>
          <w:rFonts w:ascii="Times New Roman" w:hAnsi="Times New Roman"/>
          <w:sz w:val="24"/>
          <w:szCs w:val="24"/>
          <w:lang w:eastAsia="es-ES"/>
        </w:rPr>
        <w:t xml:space="preserve"> </w:t>
      </w:r>
      <w:r w:rsidR="00782AE6" w:rsidRPr="00D6368E">
        <w:rPr>
          <w:rFonts w:ascii="Times New Roman" w:hAnsi="Times New Roman"/>
          <w:sz w:val="24"/>
          <w:szCs w:val="24"/>
          <w:lang w:eastAsia="es-ES"/>
        </w:rPr>
        <w:t xml:space="preserve">se halla </w:t>
      </w:r>
      <w:r w:rsidR="00C840CF" w:rsidRPr="00D6368E">
        <w:rPr>
          <w:rFonts w:ascii="Times New Roman" w:hAnsi="Times New Roman"/>
          <w:sz w:val="24"/>
          <w:szCs w:val="24"/>
          <w:lang w:eastAsia="es-ES"/>
        </w:rPr>
        <w:t>en cada una de</w:t>
      </w:r>
      <w:r w:rsidR="006B4C07" w:rsidRPr="00D6368E">
        <w:rPr>
          <w:rFonts w:ascii="Times New Roman" w:hAnsi="Times New Roman"/>
          <w:sz w:val="24"/>
          <w:szCs w:val="24"/>
          <w:lang w:eastAsia="es-ES"/>
        </w:rPr>
        <w:t xml:space="preserve"> </w:t>
      </w:r>
      <w:r w:rsidR="00C840CF" w:rsidRPr="00D6368E">
        <w:rPr>
          <w:rFonts w:ascii="Times New Roman" w:hAnsi="Times New Roman"/>
          <w:sz w:val="24"/>
          <w:szCs w:val="24"/>
          <w:lang w:eastAsia="es-ES"/>
        </w:rPr>
        <w:t>las muestras</w:t>
      </w:r>
      <w:r w:rsidR="00F129FD" w:rsidRPr="00D6368E">
        <w:rPr>
          <w:rFonts w:ascii="Times New Roman" w:hAnsi="Times New Roman"/>
          <w:sz w:val="24"/>
          <w:szCs w:val="24"/>
          <w:lang w:eastAsia="es-ES"/>
        </w:rPr>
        <w:t xml:space="preserve"> </w:t>
      </w:r>
      <w:r w:rsidR="001D605C" w:rsidRPr="00D6368E">
        <w:rPr>
          <w:rFonts w:ascii="Times New Roman" w:hAnsi="Times New Roman"/>
          <w:sz w:val="24"/>
          <w:szCs w:val="24"/>
          <w:lang w:eastAsia="es-ES"/>
        </w:rPr>
        <w:t>d</w:t>
      </w:r>
      <w:r w:rsidR="00F129FD" w:rsidRPr="00D6368E">
        <w:rPr>
          <w:rFonts w:ascii="Times New Roman" w:hAnsi="Times New Roman"/>
          <w:sz w:val="24"/>
          <w:szCs w:val="24"/>
          <w:lang w:eastAsia="es-ES"/>
        </w:rPr>
        <w:t xml:space="preserve">el punto El Volantín, </w:t>
      </w:r>
      <w:r w:rsidR="00C840CF" w:rsidRPr="00D6368E">
        <w:rPr>
          <w:rFonts w:ascii="Times New Roman" w:hAnsi="Times New Roman"/>
          <w:sz w:val="24"/>
          <w:szCs w:val="24"/>
          <w:lang w:eastAsia="es-ES"/>
        </w:rPr>
        <w:t>excepto en la muestra 5</w:t>
      </w:r>
      <w:r w:rsidR="001D605C" w:rsidRPr="00D6368E">
        <w:rPr>
          <w:rFonts w:ascii="Times New Roman" w:hAnsi="Times New Roman"/>
          <w:sz w:val="24"/>
          <w:szCs w:val="24"/>
          <w:lang w:eastAsia="es-ES"/>
        </w:rPr>
        <w:t>,</w:t>
      </w:r>
      <w:r w:rsidR="00C840CF" w:rsidRPr="00D6368E">
        <w:rPr>
          <w:rFonts w:ascii="Times New Roman" w:hAnsi="Times New Roman"/>
          <w:sz w:val="24"/>
          <w:szCs w:val="24"/>
          <w:lang w:eastAsia="es-ES"/>
        </w:rPr>
        <w:t xml:space="preserve"> </w:t>
      </w:r>
      <w:r w:rsidR="00782AE6" w:rsidRPr="00D6368E">
        <w:rPr>
          <w:rFonts w:ascii="Times New Roman" w:hAnsi="Times New Roman"/>
          <w:sz w:val="24"/>
          <w:szCs w:val="24"/>
          <w:lang w:eastAsia="es-ES"/>
        </w:rPr>
        <w:t>donde</w:t>
      </w:r>
      <w:r w:rsidR="00C840CF" w:rsidRPr="00D6368E">
        <w:rPr>
          <w:rFonts w:ascii="Times New Roman" w:hAnsi="Times New Roman"/>
          <w:sz w:val="24"/>
          <w:szCs w:val="24"/>
          <w:lang w:eastAsia="es-ES"/>
        </w:rPr>
        <w:t xml:space="preserve"> sobresale el punto Villa Madero. Además</w:t>
      </w:r>
      <w:r w:rsidR="001D605C" w:rsidRPr="00D6368E">
        <w:rPr>
          <w:rFonts w:ascii="Times New Roman" w:hAnsi="Times New Roman"/>
          <w:sz w:val="24"/>
          <w:szCs w:val="24"/>
          <w:lang w:eastAsia="es-ES"/>
        </w:rPr>
        <w:t>,</w:t>
      </w:r>
      <w:r w:rsidR="00C840CF" w:rsidRPr="00D6368E">
        <w:rPr>
          <w:rFonts w:ascii="Times New Roman" w:hAnsi="Times New Roman"/>
          <w:sz w:val="24"/>
          <w:szCs w:val="24"/>
          <w:lang w:eastAsia="es-ES"/>
        </w:rPr>
        <w:t xml:space="preserve"> </w:t>
      </w:r>
      <w:r w:rsidR="00993FE0" w:rsidRPr="00D6368E">
        <w:rPr>
          <w:rFonts w:ascii="Times New Roman" w:hAnsi="Times New Roman"/>
          <w:sz w:val="24"/>
          <w:szCs w:val="24"/>
          <w:lang w:eastAsia="es-ES"/>
        </w:rPr>
        <w:t>se observa que</w:t>
      </w:r>
      <w:r w:rsidR="00782AE6" w:rsidRPr="00D6368E">
        <w:rPr>
          <w:rFonts w:ascii="Times New Roman" w:hAnsi="Times New Roman"/>
          <w:sz w:val="24"/>
          <w:szCs w:val="24"/>
          <w:lang w:eastAsia="es-ES"/>
        </w:rPr>
        <w:t xml:space="preserve"> las muestras 2 (tomada el 21 de junio) y 4 (tomada el 5 enero) del punto E</w:t>
      </w:r>
      <w:r w:rsidRPr="00D6368E">
        <w:rPr>
          <w:rFonts w:ascii="Times New Roman" w:hAnsi="Times New Roman"/>
          <w:sz w:val="24"/>
          <w:szCs w:val="24"/>
          <w:lang w:eastAsia="es-ES"/>
        </w:rPr>
        <w:t>l Volantín</w:t>
      </w:r>
      <w:r w:rsidR="00993FE0" w:rsidRPr="00D6368E">
        <w:rPr>
          <w:rFonts w:ascii="Times New Roman" w:hAnsi="Times New Roman"/>
          <w:sz w:val="24"/>
          <w:szCs w:val="24"/>
          <w:lang w:eastAsia="es-ES"/>
        </w:rPr>
        <w:t xml:space="preserve"> presentan una gran cantidad de </w:t>
      </w:r>
      <w:r w:rsidR="00D66FE7" w:rsidRPr="00D6368E">
        <w:rPr>
          <w:rFonts w:ascii="Times New Roman" w:hAnsi="Times New Roman"/>
          <w:sz w:val="24"/>
          <w:szCs w:val="24"/>
          <w:lang w:eastAsia="es-ES"/>
        </w:rPr>
        <w:t>organismos c</w:t>
      </w:r>
      <w:r w:rsidR="00993FE0" w:rsidRPr="00D6368E">
        <w:rPr>
          <w:rFonts w:ascii="Times New Roman" w:hAnsi="Times New Roman"/>
          <w:sz w:val="24"/>
          <w:szCs w:val="24"/>
          <w:lang w:eastAsia="es-ES"/>
        </w:rPr>
        <w:t xml:space="preserve">oliformes </w:t>
      </w:r>
      <w:r w:rsidR="00D66FE7" w:rsidRPr="00D6368E">
        <w:rPr>
          <w:rFonts w:ascii="Times New Roman" w:hAnsi="Times New Roman"/>
          <w:sz w:val="24"/>
          <w:szCs w:val="24"/>
          <w:lang w:eastAsia="es-ES"/>
        </w:rPr>
        <w:t>f</w:t>
      </w:r>
      <w:r w:rsidR="00993FE0" w:rsidRPr="00D6368E">
        <w:rPr>
          <w:rFonts w:ascii="Times New Roman" w:hAnsi="Times New Roman"/>
          <w:sz w:val="24"/>
          <w:szCs w:val="24"/>
          <w:lang w:eastAsia="es-ES"/>
        </w:rPr>
        <w:t>ecales</w:t>
      </w:r>
      <w:r w:rsidR="00782AE6" w:rsidRPr="00D6368E">
        <w:rPr>
          <w:rFonts w:ascii="Times New Roman" w:hAnsi="Times New Roman"/>
          <w:sz w:val="24"/>
          <w:szCs w:val="24"/>
          <w:lang w:eastAsia="es-ES"/>
        </w:rPr>
        <w:t>, en comparación</w:t>
      </w:r>
      <w:r w:rsidR="00993FE0" w:rsidRPr="00D6368E">
        <w:rPr>
          <w:rFonts w:ascii="Times New Roman" w:hAnsi="Times New Roman"/>
          <w:sz w:val="24"/>
          <w:szCs w:val="24"/>
          <w:lang w:eastAsia="es-ES"/>
        </w:rPr>
        <w:t xml:space="preserve"> con las </w:t>
      </w:r>
      <w:r w:rsidR="00EE2BEB" w:rsidRPr="00D6368E">
        <w:rPr>
          <w:rFonts w:ascii="Times New Roman" w:hAnsi="Times New Roman"/>
          <w:sz w:val="24"/>
          <w:szCs w:val="24"/>
          <w:lang w:eastAsia="es-ES"/>
        </w:rPr>
        <w:t>demás</w:t>
      </w:r>
      <w:r w:rsidR="00782AE6" w:rsidRPr="00D6368E">
        <w:rPr>
          <w:rFonts w:ascii="Times New Roman" w:hAnsi="Times New Roman"/>
          <w:sz w:val="24"/>
          <w:szCs w:val="24"/>
          <w:lang w:eastAsia="es-ES"/>
        </w:rPr>
        <w:t>.</w:t>
      </w:r>
      <w:r w:rsidR="00993FE0" w:rsidRPr="00D6368E">
        <w:rPr>
          <w:rFonts w:ascii="Times New Roman" w:hAnsi="Times New Roman"/>
          <w:sz w:val="24"/>
          <w:szCs w:val="24"/>
          <w:lang w:eastAsia="es-ES"/>
        </w:rPr>
        <w:t xml:space="preserve"> </w:t>
      </w:r>
      <w:r w:rsidR="00782AE6" w:rsidRPr="00D6368E">
        <w:rPr>
          <w:rFonts w:ascii="Times New Roman" w:hAnsi="Times New Roman"/>
          <w:sz w:val="24"/>
          <w:szCs w:val="24"/>
          <w:lang w:eastAsia="es-ES"/>
        </w:rPr>
        <w:t>E</w:t>
      </w:r>
      <w:r w:rsidR="00EE2BEB" w:rsidRPr="00D6368E">
        <w:rPr>
          <w:rFonts w:ascii="Times New Roman" w:hAnsi="Times New Roman"/>
          <w:sz w:val="24"/>
          <w:szCs w:val="24"/>
          <w:lang w:eastAsia="es-ES"/>
        </w:rPr>
        <w:t>sto se debe a que en es</w:t>
      </w:r>
      <w:r w:rsidR="00751973" w:rsidRPr="00D6368E">
        <w:rPr>
          <w:rFonts w:ascii="Times New Roman" w:hAnsi="Times New Roman"/>
          <w:sz w:val="24"/>
          <w:szCs w:val="24"/>
          <w:lang w:eastAsia="es-ES"/>
        </w:rPr>
        <w:t xml:space="preserve">e </w:t>
      </w:r>
      <w:r w:rsidR="00751973" w:rsidRPr="00D6368E">
        <w:rPr>
          <w:rFonts w:ascii="Times New Roman" w:hAnsi="Times New Roman"/>
          <w:sz w:val="24"/>
          <w:szCs w:val="24"/>
          <w:lang w:eastAsia="es-ES"/>
        </w:rPr>
        <w:lastRenderedPageBreak/>
        <w:t xml:space="preserve">punto se descarga </w:t>
      </w:r>
      <w:r w:rsidR="00782AE6" w:rsidRPr="00D6368E">
        <w:rPr>
          <w:rFonts w:ascii="Times New Roman" w:hAnsi="Times New Roman"/>
          <w:sz w:val="24"/>
          <w:szCs w:val="24"/>
          <w:lang w:eastAsia="es-ES"/>
        </w:rPr>
        <w:t xml:space="preserve">el </w:t>
      </w:r>
      <w:r w:rsidR="00751973" w:rsidRPr="00D6368E">
        <w:rPr>
          <w:rFonts w:ascii="Times New Roman" w:hAnsi="Times New Roman"/>
          <w:sz w:val="24"/>
          <w:szCs w:val="24"/>
          <w:lang w:eastAsia="es-ES"/>
        </w:rPr>
        <w:t xml:space="preserve">drenaje de la comunidad El Volantín, </w:t>
      </w:r>
      <w:r w:rsidR="00782AE6" w:rsidRPr="00D6368E">
        <w:rPr>
          <w:rFonts w:ascii="Times New Roman" w:hAnsi="Times New Roman"/>
          <w:sz w:val="24"/>
          <w:szCs w:val="24"/>
          <w:lang w:eastAsia="es-ES"/>
        </w:rPr>
        <w:t xml:space="preserve">y quizás también se deba a </w:t>
      </w:r>
      <w:r w:rsidR="00751973" w:rsidRPr="00D6368E">
        <w:rPr>
          <w:rFonts w:ascii="Times New Roman" w:hAnsi="Times New Roman"/>
          <w:sz w:val="24"/>
          <w:szCs w:val="24"/>
          <w:lang w:eastAsia="es-ES"/>
        </w:rPr>
        <w:t>los vacacionistas</w:t>
      </w:r>
      <w:r w:rsidR="00782AE6" w:rsidRPr="00D6368E">
        <w:rPr>
          <w:rFonts w:ascii="Times New Roman" w:hAnsi="Times New Roman"/>
          <w:sz w:val="24"/>
          <w:szCs w:val="24"/>
          <w:lang w:eastAsia="es-ES"/>
        </w:rPr>
        <w:t>, quienes</w:t>
      </w:r>
      <w:r w:rsidR="00751973" w:rsidRPr="00D6368E">
        <w:rPr>
          <w:rFonts w:ascii="Times New Roman" w:hAnsi="Times New Roman"/>
          <w:sz w:val="24"/>
          <w:szCs w:val="24"/>
          <w:lang w:eastAsia="es-ES"/>
        </w:rPr>
        <w:t xml:space="preserve"> visitan </w:t>
      </w:r>
      <w:r w:rsidR="00782AE6" w:rsidRPr="00D6368E">
        <w:rPr>
          <w:rFonts w:ascii="Times New Roman" w:hAnsi="Times New Roman"/>
          <w:sz w:val="24"/>
          <w:szCs w:val="24"/>
          <w:lang w:eastAsia="es-ES"/>
        </w:rPr>
        <w:t>la comunidad en periodos</w:t>
      </w:r>
      <w:r w:rsidR="00751973" w:rsidRPr="00D6368E">
        <w:rPr>
          <w:rFonts w:ascii="Times New Roman" w:hAnsi="Times New Roman"/>
          <w:sz w:val="24"/>
          <w:szCs w:val="24"/>
          <w:lang w:eastAsia="es-ES"/>
        </w:rPr>
        <w:t xml:space="preserve"> </w:t>
      </w:r>
      <w:r w:rsidR="00782AE6" w:rsidRPr="00D6368E">
        <w:rPr>
          <w:rFonts w:ascii="Times New Roman" w:hAnsi="Times New Roman"/>
          <w:sz w:val="24"/>
          <w:szCs w:val="24"/>
          <w:lang w:eastAsia="es-ES"/>
        </w:rPr>
        <w:t>como Semana Santa y N</w:t>
      </w:r>
      <w:r w:rsidR="00751973" w:rsidRPr="00D6368E">
        <w:rPr>
          <w:rFonts w:ascii="Times New Roman" w:hAnsi="Times New Roman"/>
          <w:sz w:val="24"/>
          <w:szCs w:val="24"/>
          <w:lang w:eastAsia="es-ES"/>
        </w:rPr>
        <w:t>avidad</w:t>
      </w:r>
      <w:r w:rsidR="00D82DBA" w:rsidRPr="00D6368E">
        <w:rPr>
          <w:rFonts w:ascii="Times New Roman" w:hAnsi="Times New Roman"/>
          <w:sz w:val="24"/>
          <w:szCs w:val="24"/>
          <w:lang w:eastAsia="es-ES"/>
        </w:rPr>
        <w:t>.</w:t>
      </w:r>
    </w:p>
    <w:p w14:paraId="1D7B6AD0" w14:textId="1F8E61A4" w:rsidR="00EE2BEB" w:rsidRPr="00D6368E" w:rsidRDefault="00782AE6" w:rsidP="00D2065A">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hAnsi="Times New Roman"/>
          <w:sz w:val="24"/>
          <w:szCs w:val="24"/>
          <w:lang w:eastAsia="es-ES"/>
        </w:rPr>
        <w:t xml:space="preserve">Para </w:t>
      </w:r>
      <w:r w:rsidR="00967363" w:rsidRPr="00D6368E">
        <w:rPr>
          <w:rFonts w:ascii="Times New Roman" w:hAnsi="Times New Roman"/>
          <w:sz w:val="24"/>
          <w:szCs w:val="24"/>
          <w:lang w:eastAsia="es-ES"/>
        </w:rPr>
        <w:t xml:space="preserve">el </w:t>
      </w:r>
      <w:r w:rsidR="00967363" w:rsidRPr="00D6368E">
        <w:rPr>
          <w:rFonts w:ascii="Times New Roman" w:eastAsia="Calibri" w:hAnsi="Times New Roman"/>
          <w:sz w:val="24"/>
          <w:szCs w:val="24"/>
          <w:lang w:val="es-ES" w:bidi="ar-SA"/>
        </w:rPr>
        <w:t>inciso</w:t>
      </w:r>
      <w:r w:rsidR="00967363" w:rsidRPr="00D6368E">
        <w:rPr>
          <w:rFonts w:ascii="Times New Roman" w:hAnsi="Times New Roman"/>
          <w:sz w:val="24"/>
          <w:szCs w:val="24"/>
          <w:lang w:eastAsia="es-ES"/>
        </w:rPr>
        <w:t xml:space="preserve"> </w:t>
      </w:r>
      <w:r w:rsidR="00967363" w:rsidRPr="00D6368E">
        <w:rPr>
          <w:rFonts w:ascii="Times New Roman" w:hAnsi="Times New Roman"/>
          <w:b/>
          <w:i/>
          <w:sz w:val="24"/>
          <w:szCs w:val="24"/>
          <w:lang w:eastAsia="es-ES"/>
        </w:rPr>
        <w:t>b)</w:t>
      </w:r>
      <w:r w:rsidR="00967363" w:rsidRPr="00D6368E">
        <w:rPr>
          <w:rFonts w:ascii="Times New Roman" w:hAnsi="Times New Roman"/>
          <w:sz w:val="24"/>
          <w:szCs w:val="24"/>
          <w:lang w:eastAsia="es-ES"/>
        </w:rPr>
        <w:t xml:space="preserve"> </w:t>
      </w:r>
      <w:r w:rsidR="00D66FE7" w:rsidRPr="00D6368E">
        <w:rPr>
          <w:rFonts w:ascii="Times New Roman" w:hAnsi="Times New Roman"/>
          <w:i/>
          <w:sz w:val="24"/>
          <w:szCs w:val="24"/>
          <w:lang w:eastAsia="es-ES"/>
        </w:rPr>
        <w:t>d</w:t>
      </w:r>
      <w:r w:rsidR="00591865" w:rsidRPr="00D6368E">
        <w:rPr>
          <w:rFonts w:ascii="Times New Roman" w:hAnsi="Times New Roman"/>
          <w:i/>
          <w:sz w:val="24"/>
          <w:szCs w:val="24"/>
          <w:lang w:eastAsia="es-ES"/>
        </w:rPr>
        <w:t>eman</w:t>
      </w:r>
      <w:r w:rsidR="00D66FE7" w:rsidRPr="00D6368E">
        <w:rPr>
          <w:rFonts w:ascii="Times New Roman" w:hAnsi="Times New Roman"/>
          <w:i/>
          <w:sz w:val="24"/>
          <w:szCs w:val="24"/>
          <w:lang w:eastAsia="es-ES"/>
        </w:rPr>
        <w:t>da bioquímica de o</w:t>
      </w:r>
      <w:r w:rsidR="00967363" w:rsidRPr="00D6368E">
        <w:rPr>
          <w:rFonts w:ascii="Times New Roman" w:hAnsi="Times New Roman"/>
          <w:i/>
          <w:sz w:val="24"/>
          <w:szCs w:val="24"/>
          <w:lang w:eastAsia="es-ES"/>
        </w:rPr>
        <w:t>xígeno</w:t>
      </w:r>
      <w:r w:rsidR="00967363" w:rsidRPr="00D6368E">
        <w:rPr>
          <w:rFonts w:ascii="Times New Roman" w:hAnsi="Times New Roman"/>
          <w:sz w:val="24"/>
          <w:szCs w:val="24"/>
          <w:lang w:eastAsia="es-ES"/>
        </w:rPr>
        <w:t xml:space="preserve">, </w:t>
      </w:r>
      <w:r w:rsidRPr="00D6368E">
        <w:rPr>
          <w:rFonts w:ascii="Times New Roman" w:hAnsi="Times New Roman"/>
          <w:sz w:val="24"/>
          <w:szCs w:val="24"/>
          <w:lang w:eastAsia="es-ES"/>
        </w:rPr>
        <w:t xml:space="preserve">se aprecia </w:t>
      </w:r>
      <w:r w:rsidR="00967363" w:rsidRPr="00D6368E">
        <w:rPr>
          <w:rFonts w:ascii="Times New Roman" w:hAnsi="Times New Roman"/>
          <w:sz w:val="24"/>
          <w:szCs w:val="24"/>
          <w:lang w:eastAsia="es-ES"/>
        </w:rPr>
        <w:t>que en la</w:t>
      </w:r>
      <w:r w:rsidRPr="00D6368E">
        <w:rPr>
          <w:rFonts w:ascii="Times New Roman" w:hAnsi="Times New Roman"/>
          <w:sz w:val="24"/>
          <w:szCs w:val="24"/>
          <w:lang w:eastAsia="es-ES"/>
        </w:rPr>
        <w:t>s</w:t>
      </w:r>
      <w:r w:rsidR="00967363" w:rsidRPr="00D6368E">
        <w:rPr>
          <w:rFonts w:ascii="Times New Roman" w:hAnsi="Times New Roman"/>
          <w:sz w:val="24"/>
          <w:szCs w:val="24"/>
          <w:lang w:eastAsia="es-ES"/>
        </w:rPr>
        <w:t xml:space="preserve"> muestra </w:t>
      </w:r>
      <w:r w:rsidRPr="00D6368E">
        <w:rPr>
          <w:rFonts w:ascii="Times New Roman" w:hAnsi="Times New Roman"/>
          <w:sz w:val="24"/>
          <w:szCs w:val="24"/>
          <w:lang w:eastAsia="es-ES"/>
        </w:rPr>
        <w:t xml:space="preserve">1 (tomada el 22 de marzo) y </w:t>
      </w:r>
      <w:r w:rsidR="00967363" w:rsidRPr="00D6368E">
        <w:rPr>
          <w:rFonts w:ascii="Times New Roman" w:hAnsi="Times New Roman"/>
          <w:sz w:val="24"/>
          <w:szCs w:val="24"/>
          <w:lang w:eastAsia="es-ES"/>
        </w:rPr>
        <w:t xml:space="preserve">2 (tomada el 21 de junio) sobresale el punto El Volantín con mayor cantidad de estas substancias. </w:t>
      </w:r>
      <w:r w:rsidRPr="00D6368E">
        <w:rPr>
          <w:rFonts w:ascii="Times New Roman" w:hAnsi="Times New Roman"/>
          <w:sz w:val="24"/>
          <w:szCs w:val="24"/>
          <w:lang w:eastAsia="es-ES"/>
        </w:rPr>
        <w:t>En cambio, e</w:t>
      </w:r>
      <w:r w:rsidR="00967363" w:rsidRPr="00D6368E">
        <w:rPr>
          <w:rFonts w:ascii="Times New Roman" w:hAnsi="Times New Roman"/>
          <w:sz w:val="24"/>
          <w:szCs w:val="24"/>
          <w:lang w:eastAsia="es-ES"/>
        </w:rPr>
        <w:t xml:space="preserve">n la muestra 3 (tomada el 16 de septiembre) el punto que sobresale </w:t>
      </w:r>
      <w:r w:rsidR="00D82DBA" w:rsidRPr="00D6368E">
        <w:rPr>
          <w:rFonts w:ascii="Times New Roman" w:hAnsi="Times New Roman"/>
          <w:sz w:val="24"/>
          <w:szCs w:val="24"/>
          <w:lang w:eastAsia="es-ES"/>
        </w:rPr>
        <w:t>es Villa Madero.</w:t>
      </w:r>
    </w:p>
    <w:p w14:paraId="1DFA89BF" w14:textId="77777777" w:rsidR="00D2065A" w:rsidRPr="00D6368E" w:rsidRDefault="002451C5" w:rsidP="002451C5">
      <w:pPr>
        <w:pStyle w:val="Prrafodelista"/>
        <w:ind w:left="0" w:firstLine="0"/>
        <w:mirrorIndents/>
        <w:rPr>
          <w:rFonts w:ascii="Times New Roman" w:hAnsi="Times New Roman"/>
          <w:sz w:val="24"/>
          <w:szCs w:val="24"/>
          <w:lang w:eastAsia="es-ES"/>
        </w:rPr>
      </w:pPr>
      <w:r w:rsidRPr="00D6368E">
        <w:rPr>
          <w:rFonts w:ascii="Times New Roman" w:hAnsi="Times New Roman"/>
          <w:sz w:val="24"/>
          <w:szCs w:val="24"/>
          <w:lang w:eastAsia="es-ES"/>
        </w:rPr>
        <w:tab/>
      </w:r>
    </w:p>
    <w:p w14:paraId="22BD7AF7" w14:textId="2F832B1F" w:rsidR="002451C5" w:rsidRPr="00D6368E" w:rsidRDefault="002451C5" w:rsidP="002451C5">
      <w:pPr>
        <w:pStyle w:val="Prrafodelista"/>
        <w:ind w:left="0" w:firstLine="0"/>
        <w:mirrorIndents/>
        <w:rPr>
          <w:rFonts w:ascii="Times New Roman" w:hAnsi="Times New Roman"/>
          <w:sz w:val="24"/>
          <w:szCs w:val="24"/>
          <w:lang w:eastAsia="es-ES"/>
        </w:rPr>
      </w:pPr>
      <w:r w:rsidRPr="00D6368E">
        <w:rPr>
          <w:rFonts w:ascii="Times New Roman" w:hAnsi="Times New Roman"/>
          <w:sz w:val="24"/>
          <w:szCs w:val="24"/>
          <w:lang w:eastAsia="es-ES"/>
        </w:rPr>
        <w:t>Ahora, en las gráficas de la figura 14 se presentan los</w:t>
      </w:r>
      <w:r w:rsidR="00EE2BEB" w:rsidRPr="00D6368E">
        <w:rPr>
          <w:rFonts w:ascii="Times New Roman" w:hAnsi="Times New Roman"/>
          <w:sz w:val="24"/>
          <w:szCs w:val="24"/>
          <w:lang w:eastAsia="es-ES"/>
        </w:rPr>
        <w:t xml:space="preserve"> resultados del análisis de</w:t>
      </w:r>
      <w:r w:rsidRPr="00D6368E">
        <w:rPr>
          <w:rFonts w:ascii="Times New Roman" w:hAnsi="Times New Roman"/>
          <w:sz w:val="24"/>
          <w:szCs w:val="24"/>
          <w:lang w:eastAsia="es-ES"/>
        </w:rPr>
        <w:t xml:space="preserve"> laboratorio con las cinco muestras y los cuatro puntos muestreados en los parámetros </w:t>
      </w:r>
      <w:r w:rsidRPr="00D6368E">
        <w:rPr>
          <w:rFonts w:ascii="Times New Roman" w:hAnsi="Times New Roman"/>
          <w:i/>
          <w:sz w:val="24"/>
          <w:szCs w:val="24"/>
          <w:lang w:eastAsia="es-ES"/>
        </w:rPr>
        <w:t xml:space="preserve">pH </w:t>
      </w:r>
      <w:r w:rsidRPr="00D6368E">
        <w:rPr>
          <w:rFonts w:ascii="Times New Roman" w:hAnsi="Times New Roman"/>
          <w:sz w:val="24"/>
          <w:szCs w:val="24"/>
          <w:lang w:eastAsia="es-ES"/>
        </w:rPr>
        <w:t xml:space="preserve">y </w:t>
      </w:r>
      <w:r w:rsidRPr="00D6368E">
        <w:rPr>
          <w:rFonts w:ascii="Times New Roman" w:hAnsi="Times New Roman"/>
          <w:i/>
          <w:sz w:val="24"/>
          <w:szCs w:val="24"/>
          <w:lang w:eastAsia="es-ES"/>
        </w:rPr>
        <w:t>nitratos</w:t>
      </w:r>
      <w:r w:rsidRPr="00D6368E">
        <w:rPr>
          <w:rFonts w:ascii="Times New Roman" w:hAnsi="Times New Roman"/>
          <w:sz w:val="24"/>
          <w:szCs w:val="24"/>
          <w:lang w:eastAsia="es-ES"/>
        </w:rPr>
        <w:t>:</w:t>
      </w:r>
    </w:p>
    <w:p w14:paraId="5A23218E" w14:textId="77777777" w:rsidR="00B91CFD" w:rsidRPr="00D6368E" w:rsidRDefault="00B91CFD" w:rsidP="00B91CFD">
      <w:pPr>
        <w:pStyle w:val="figurecaption"/>
        <w:numPr>
          <w:ilvl w:val="0"/>
          <w:numId w:val="0"/>
        </w:numPr>
        <w:spacing w:before="0" w:after="0"/>
        <w:jc w:val="center"/>
        <w:rPr>
          <w:rFonts w:eastAsia="Times New Roman"/>
          <w:b/>
          <w:noProof w:val="0"/>
          <w:sz w:val="24"/>
          <w:szCs w:val="24"/>
          <w:lang w:val="es-MX" w:eastAsia="es-ES" w:bidi="en-US"/>
        </w:rPr>
      </w:pPr>
    </w:p>
    <w:p w14:paraId="601256F3" w14:textId="48F6A39A" w:rsidR="009813AD" w:rsidRPr="00D6368E" w:rsidRDefault="00B91CFD" w:rsidP="00D2065A">
      <w:pPr>
        <w:pStyle w:val="figurecaption"/>
        <w:numPr>
          <w:ilvl w:val="0"/>
          <w:numId w:val="0"/>
        </w:numPr>
        <w:spacing w:before="0" w:after="0"/>
        <w:jc w:val="center"/>
        <w:rPr>
          <w:sz w:val="20"/>
          <w:szCs w:val="20"/>
          <w:lang w:val="es-ES_tradnl"/>
        </w:rPr>
      </w:pPr>
      <w:r w:rsidRPr="00D6368E">
        <w:rPr>
          <w:rFonts w:eastAsia="Times New Roman"/>
          <w:b/>
          <w:noProof w:val="0"/>
          <w:sz w:val="24"/>
          <w:szCs w:val="24"/>
          <w:lang w:val="es-MX" w:eastAsia="es-ES" w:bidi="en-US"/>
        </w:rPr>
        <w:t>Figura 14.</w:t>
      </w:r>
      <w:r w:rsidRPr="00D6368E">
        <w:rPr>
          <w:rFonts w:eastAsia="Times New Roman"/>
          <w:noProof w:val="0"/>
          <w:sz w:val="24"/>
          <w:szCs w:val="24"/>
          <w:lang w:val="es-MX" w:eastAsia="es-ES" w:bidi="en-US"/>
        </w:rPr>
        <w:t xml:space="preserve"> </w:t>
      </w:r>
      <w:r w:rsidRPr="00D6368E">
        <w:rPr>
          <w:sz w:val="24"/>
          <w:szCs w:val="24"/>
          <w:lang w:val="es-ES_tradnl"/>
        </w:rPr>
        <w:t xml:space="preserve">Parámetros </w:t>
      </w:r>
      <w:r w:rsidRPr="00D6368E">
        <w:rPr>
          <w:i/>
          <w:sz w:val="24"/>
          <w:szCs w:val="24"/>
          <w:lang w:val="es-ES_tradnl"/>
        </w:rPr>
        <w:t>pH</w:t>
      </w:r>
      <w:r w:rsidRPr="00D6368E">
        <w:rPr>
          <w:sz w:val="24"/>
          <w:szCs w:val="24"/>
          <w:lang w:val="es-ES_tradnl"/>
        </w:rPr>
        <w:t xml:space="preserve"> y </w:t>
      </w:r>
      <w:r w:rsidRPr="00D6368E">
        <w:rPr>
          <w:i/>
          <w:sz w:val="24"/>
          <w:szCs w:val="24"/>
          <w:lang w:val="es-ES_tradnl"/>
        </w:rPr>
        <w:t xml:space="preserve">nitratos </w:t>
      </w:r>
      <w:r w:rsidRPr="00D6368E">
        <w:rPr>
          <w:sz w:val="24"/>
          <w:szCs w:val="24"/>
          <w:lang w:val="es-ES_tradnl"/>
        </w:rPr>
        <w:t>en los cuatro puntos muestreados y en las cinco muestras</w:t>
      </w:r>
    </w:p>
    <w:p w14:paraId="3A9EA389" w14:textId="38EF19B2" w:rsidR="00174AE7" w:rsidRPr="00D6368E" w:rsidRDefault="00D6368E" w:rsidP="000B0EF7">
      <w:pPr>
        <w:pStyle w:val="Prrafodelista"/>
        <w:ind w:left="0" w:firstLine="0"/>
        <w:mirrorIndents/>
        <w:rPr>
          <w:rFonts w:ascii="Times New Roman" w:hAnsi="Times New Roman"/>
          <w:sz w:val="24"/>
          <w:szCs w:val="24"/>
          <w:lang w:val="es-ES_tradnl" w:eastAsia="es-ES"/>
        </w:rPr>
      </w:pPr>
      <w:r w:rsidRPr="00D6368E">
        <w:rPr>
          <w:lang w:eastAsia="es-MX"/>
        </w:rPr>
        <w:drawing>
          <wp:anchor distT="0" distB="0" distL="114300" distR="114300" simplePos="0" relativeHeight="251663872" behindDoc="1" locked="0" layoutInCell="1" allowOverlap="1" wp14:anchorId="72AD9DE1" wp14:editId="7CF1E2DE">
            <wp:simplePos x="0" y="0"/>
            <wp:positionH relativeFrom="column">
              <wp:posOffset>1346835</wp:posOffset>
            </wp:positionH>
            <wp:positionV relativeFrom="paragraph">
              <wp:posOffset>236855</wp:posOffset>
            </wp:positionV>
            <wp:extent cx="3576320" cy="4410075"/>
            <wp:effectExtent l="0" t="0" r="5080" b="9525"/>
            <wp:wrapNone/>
            <wp:docPr id="72" name="Imagen 72" descr="dos grafic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os graficas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76320" cy="441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490E3"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2B6757AA" w14:textId="77777777" w:rsidR="004334B4" w:rsidRPr="00D6368E" w:rsidRDefault="004334B4" w:rsidP="000B0EF7">
      <w:pPr>
        <w:pStyle w:val="Prrafodelista"/>
        <w:ind w:left="0" w:firstLine="0"/>
        <w:mirrorIndents/>
        <w:rPr>
          <w:rFonts w:ascii="Times New Roman" w:hAnsi="Times New Roman"/>
          <w:sz w:val="24"/>
          <w:szCs w:val="24"/>
          <w:lang w:eastAsia="es-ES"/>
        </w:rPr>
      </w:pPr>
    </w:p>
    <w:p w14:paraId="369AF0B2"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7110B1A1"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287B6CF1"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220F3258"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3C0B16D0"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1076EFEC"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3DDEF9B7"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2E1EB82D"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6B8C4FE4"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00E1CADA"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712FCBC2"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51A8C504"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529B1347"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223F690E"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75AE04E4" w14:textId="77777777" w:rsidR="00174AE7" w:rsidRPr="00D6368E" w:rsidRDefault="00174AE7" w:rsidP="000B0EF7">
      <w:pPr>
        <w:pStyle w:val="Prrafodelista"/>
        <w:ind w:left="0" w:firstLine="0"/>
        <w:mirrorIndents/>
        <w:rPr>
          <w:rFonts w:ascii="Times New Roman" w:hAnsi="Times New Roman"/>
          <w:sz w:val="24"/>
          <w:szCs w:val="24"/>
          <w:lang w:eastAsia="es-ES"/>
        </w:rPr>
      </w:pPr>
    </w:p>
    <w:p w14:paraId="54253EBA" w14:textId="77777777" w:rsidR="00B91CFD" w:rsidRPr="00D6368E" w:rsidRDefault="00B91CFD" w:rsidP="00B91CFD">
      <w:pPr>
        <w:pStyle w:val="Prrafodelista"/>
        <w:ind w:firstLine="0"/>
        <w:mirrorIndents/>
        <w:jc w:val="center"/>
        <w:rPr>
          <w:rFonts w:ascii="Times New Roman" w:hAnsi="Times New Roman"/>
          <w:sz w:val="24"/>
          <w:szCs w:val="24"/>
          <w:lang w:eastAsia="es-ES"/>
        </w:rPr>
      </w:pPr>
      <w:r w:rsidRPr="00D6368E">
        <w:rPr>
          <w:rFonts w:ascii="Times New Roman" w:hAnsi="Times New Roman"/>
          <w:sz w:val="24"/>
          <w:szCs w:val="24"/>
          <w:lang w:eastAsia="es-ES"/>
        </w:rPr>
        <w:t>Fuente: Elaboración propia</w:t>
      </w:r>
    </w:p>
    <w:p w14:paraId="33E447BA" w14:textId="77777777" w:rsidR="00B91CFD" w:rsidRPr="00D6368E" w:rsidRDefault="00967363" w:rsidP="00B91CFD">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hAnsi="Times New Roman"/>
          <w:sz w:val="24"/>
          <w:szCs w:val="24"/>
          <w:lang w:eastAsia="es-ES"/>
        </w:rPr>
        <w:lastRenderedPageBreak/>
        <w:t xml:space="preserve">En el inciso </w:t>
      </w:r>
      <w:r w:rsidR="009813AD" w:rsidRPr="00D6368E">
        <w:rPr>
          <w:rFonts w:ascii="Times New Roman" w:hAnsi="Times New Roman"/>
          <w:b/>
          <w:i/>
          <w:sz w:val="24"/>
          <w:szCs w:val="24"/>
          <w:lang w:eastAsia="es-ES"/>
        </w:rPr>
        <w:t>a</w:t>
      </w:r>
      <w:r w:rsidRPr="00D6368E">
        <w:rPr>
          <w:rFonts w:ascii="Times New Roman" w:hAnsi="Times New Roman"/>
          <w:b/>
          <w:i/>
          <w:sz w:val="24"/>
          <w:szCs w:val="24"/>
          <w:lang w:eastAsia="es-ES"/>
        </w:rPr>
        <w:t>)</w:t>
      </w:r>
      <w:r w:rsidRPr="00D6368E">
        <w:rPr>
          <w:rFonts w:ascii="Times New Roman" w:hAnsi="Times New Roman"/>
          <w:sz w:val="24"/>
          <w:szCs w:val="24"/>
          <w:lang w:eastAsia="es-ES"/>
        </w:rPr>
        <w:t xml:space="preserve"> </w:t>
      </w:r>
      <w:r w:rsidRPr="00D6368E">
        <w:rPr>
          <w:rFonts w:ascii="Times New Roman" w:hAnsi="Times New Roman"/>
          <w:i/>
          <w:sz w:val="24"/>
          <w:szCs w:val="24"/>
          <w:lang w:eastAsia="es-ES"/>
        </w:rPr>
        <w:t>pH</w:t>
      </w:r>
      <w:r w:rsidRPr="00D6368E">
        <w:rPr>
          <w:rFonts w:ascii="Times New Roman" w:hAnsi="Times New Roman"/>
          <w:sz w:val="24"/>
          <w:szCs w:val="24"/>
          <w:lang w:eastAsia="es-ES"/>
        </w:rPr>
        <w:t xml:space="preserve">, </w:t>
      </w:r>
      <w:r w:rsidR="00B91CFD" w:rsidRPr="00D6368E">
        <w:rPr>
          <w:rFonts w:ascii="Times New Roman" w:hAnsi="Times New Roman"/>
          <w:sz w:val="24"/>
          <w:szCs w:val="24"/>
          <w:lang w:eastAsia="es-ES"/>
        </w:rPr>
        <w:t xml:space="preserve">se puede apreciar que en la muestra 1 todos los  puntos están fuera de los límites permisibles, pues el rango aceptable se halla entre </w:t>
      </w:r>
      <w:r w:rsidRPr="00D6368E">
        <w:rPr>
          <w:rFonts w:ascii="Times New Roman" w:hAnsi="Times New Roman"/>
          <w:sz w:val="24"/>
          <w:szCs w:val="24"/>
          <w:lang w:eastAsia="es-ES"/>
        </w:rPr>
        <w:t xml:space="preserve">6.5 y 8.5. </w:t>
      </w:r>
      <w:r w:rsidR="00B91CFD" w:rsidRPr="00D6368E">
        <w:rPr>
          <w:rFonts w:ascii="Times New Roman" w:hAnsi="Times New Roman"/>
          <w:sz w:val="24"/>
          <w:szCs w:val="24"/>
          <w:lang w:eastAsia="es-ES"/>
        </w:rPr>
        <w:t>En cambio, e</w:t>
      </w:r>
      <w:r w:rsidRPr="00D6368E">
        <w:rPr>
          <w:rFonts w:ascii="Times New Roman" w:hAnsi="Times New Roman"/>
          <w:sz w:val="24"/>
          <w:szCs w:val="24"/>
          <w:lang w:eastAsia="es-ES"/>
        </w:rPr>
        <w:t>n la muestra 2, los puntos que rebasan la norma son</w:t>
      </w:r>
      <w:r w:rsidR="006B4C07" w:rsidRPr="00D6368E">
        <w:rPr>
          <w:rFonts w:ascii="Times New Roman" w:hAnsi="Times New Roman"/>
          <w:sz w:val="24"/>
          <w:szCs w:val="24"/>
          <w:lang w:eastAsia="es-ES"/>
        </w:rPr>
        <w:t xml:space="preserve"> </w:t>
      </w:r>
      <w:r w:rsidRPr="00D6368E">
        <w:rPr>
          <w:rFonts w:ascii="Times New Roman" w:hAnsi="Times New Roman"/>
          <w:sz w:val="24"/>
          <w:szCs w:val="24"/>
          <w:lang w:eastAsia="es-ES"/>
        </w:rPr>
        <w:t>La</w:t>
      </w:r>
      <w:r w:rsidR="002A2EE9" w:rsidRPr="00D6368E">
        <w:rPr>
          <w:rFonts w:ascii="Times New Roman" w:hAnsi="Times New Roman"/>
          <w:sz w:val="24"/>
          <w:szCs w:val="24"/>
          <w:lang w:eastAsia="es-ES"/>
        </w:rPr>
        <w:t>s</w:t>
      </w:r>
      <w:r w:rsidRPr="00D6368E">
        <w:rPr>
          <w:rFonts w:ascii="Times New Roman" w:hAnsi="Times New Roman"/>
          <w:sz w:val="24"/>
          <w:szCs w:val="24"/>
          <w:lang w:eastAsia="es-ES"/>
        </w:rPr>
        <w:t xml:space="preserve"> Canoa</w:t>
      </w:r>
      <w:r w:rsidR="002A2EE9" w:rsidRPr="00D6368E">
        <w:rPr>
          <w:rFonts w:ascii="Times New Roman" w:hAnsi="Times New Roman"/>
          <w:sz w:val="24"/>
          <w:szCs w:val="24"/>
          <w:lang w:eastAsia="es-ES"/>
        </w:rPr>
        <w:t>s</w:t>
      </w:r>
      <w:r w:rsidRPr="00D6368E">
        <w:rPr>
          <w:rFonts w:ascii="Times New Roman" w:hAnsi="Times New Roman"/>
          <w:sz w:val="24"/>
          <w:szCs w:val="24"/>
          <w:lang w:eastAsia="es-ES"/>
        </w:rPr>
        <w:t xml:space="preserve"> </w:t>
      </w:r>
      <w:r w:rsidR="00B91CFD" w:rsidRPr="00D6368E">
        <w:rPr>
          <w:rFonts w:ascii="Times New Roman" w:hAnsi="Times New Roman"/>
          <w:sz w:val="24"/>
          <w:szCs w:val="24"/>
          <w:lang w:eastAsia="es-ES"/>
        </w:rPr>
        <w:t>y Villa Madero. En la muestra 3</w:t>
      </w:r>
      <w:r w:rsidRPr="00D6368E">
        <w:rPr>
          <w:rFonts w:ascii="Times New Roman" w:hAnsi="Times New Roman"/>
          <w:sz w:val="24"/>
          <w:szCs w:val="24"/>
          <w:lang w:eastAsia="es-ES"/>
        </w:rPr>
        <w:t xml:space="preserve"> los </w:t>
      </w:r>
      <w:r w:rsidR="0004489F" w:rsidRPr="00D6368E">
        <w:rPr>
          <w:rFonts w:ascii="Times New Roman" w:hAnsi="Times New Roman"/>
          <w:sz w:val="24"/>
          <w:szCs w:val="24"/>
          <w:lang w:eastAsia="es-ES"/>
        </w:rPr>
        <w:t xml:space="preserve">puntos que </w:t>
      </w:r>
      <w:r w:rsidR="00B91CFD" w:rsidRPr="00D6368E">
        <w:rPr>
          <w:rFonts w:ascii="Times New Roman" w:hAnsi="Times New Roman"/>
          <w:sz w:val="24"/>
          <w:szCs w:val="24"/>
          <w:lang w:eastAsia="es-ES"/>
        </w:rPr>
        <w:t xml:space="preserve">sobrepasan </w:t>
      </w:r>
      <w:r w:rsidR="0004489F" w:rsidRPr="00D6368E">
        <w:rPr>
          <w:rFonts w:ascii="Times New Roman" w:hAnsi="Times New Roman"/>
          <w:sz w:val="24"/>
          <w:szCs w:val="24"/>
          <w:lang w:eastAsia="es-ES"/>
        </w:rPr>
        <w:t>los lí</w:t>
      </w:r>
      <w:r w:rsidRPr="00D6368E">
        <w:rPr>
          <w:rFonts w:ascii="Times New Roman" w:hAnsi="Times New Roman"/>
          <w:sz w:val="24"/>
          <w:szCs w:val="24"/>
          <w:lang w:eastAsia="es-ES"/>
        </w:rPr>
        <w:t xml:space="preserve">mites permisibles son El Volantín, La Canoa </w:t>
      </w:r>
      <w:r w:rsidR="00B91CFD" w:rsidRPr="00D6368E">
        <w:rPr>
          <w:rFonts w:ascii="Times New Roman" w:hAnsi="Times New Roman"/>
          <w:sz w:val="24"/>
          <w:szCs w:val="24"/>
          <w:lang w:eastAsia="es-ES"/>
        </w:rPr>
        <w:t>y Villa Madero, mientras que en la muestra 4</w:t>
      </w:r>
      <w:r w:rsidRPr="00D6368E">
        <w:rPr>
          <w:rFonts w:ascii="Times New Roman" w:hAnsi="Times New Roman"/>
          <w:sz w:val="24"/>
          <w:szCs w:val="24"/>
          <w:lang w:eastAsia="es-ES"/>
        </w:rPr>
        <w:t xml:space="preserve"> </w:t>
      </w:r>
      <w:r w:rsidR="00B91CFD" w:rsidRPr="00D6368E">
        <w:rPr>
          <w:rFonts w:ascii="Times New Roman" w:hAnsi="Times New Roman"/>
          <w:sz w:val="24"/>
          <w:szCs w:val="24"/>
          <w:lang w:eastAsia="es-ES"/>
        </w:rPr>
        <w:t xml:space="preserve">esta situación solo se presenta en </w:t>
      </w:r>
      <w:r w:rsidRPr="00D6368E">
        <w:rPr>
          <w:rFonts w:ascii="Times New Roman" w:hAnsi="Times New Roman"/>
          <w:sz w:val="24"/>
          <w:szCs w:val="24"/>
          <w:lang w:eastAsia="es-ES"/>
        </w:rPr>
        <w:t xml:space="preserve">El Volantín y La Canoa. </w:t>
      </w:r>
      <w:r w:rsidR="00B91CFD" w:rsidRPr="00D6368E">
        <w:rPr>
          <w:rFonts w:ascii="Times New Roman" w:hAnsi="Times New Roman"/>
          <w:sz w:val="24"/>
          <w:szCs w:val="24"/>
          <w:lang w:eastAsia="es-ES"/>
        </w:rPr>
        <w:t>Por último, en la muestra 5</w:t>
      </w:r>
      <w:r w:rsidRPr="00D6368E">
        <w:rPr>
          <w:rFonts w:ascii="Times New Roman" w:hAnsi="Times New Roman"/>
          <w:sz w:val="24"/>
          <w:szCs w:val="24"/>
          <w:lang w:eastAsia="es-ES"/>
        </w:rPr>
        <w:t xml:space="preserve"> </w:t>
      </w:r>
      <w:r w:rsidR="00EE2BEB" w:rsidRPr="00D6368E">
        <w:rPr>
          <w:rFonts w:ascii="Times New Roman" w:hAnsi="Times New Roman"/>
          <w:sz w:val="24"/>
          <w:szCs w:val="24"/>
          <w:lang w:eastAsia="es-ES"/>
        </w:rPr>
        <w:t>únicamente</w:t>
      </w:r>
      <w:r w:rsidRPr="00D6368E">
        <w:rPr>
          <w:rFonts w:ascii="Times New Roman" w:hAnsi="Times New Roman"/>
          <w:sz w:val="24"/>
          <w:szCs w:val="24"/>
          <w:lang w:eastAsia="es-ES"/>
        </w:rPr>
        <w:t xml:space="preserve"> El Volantín está f</w:t>
      </w:r>
      <w:r w:rsidR="00E84102" w:rsidRPr="00D6368E">
        <w:rPr>
          <w:rFonts w:ascii="Times New Roman" w:hAnsi="Times New Roman"/>
          <w:sz w:val="24"/>
          <w:szCs w:val="24"/>
          <w:lang w:eastAsia="es-ES"/>
        </w:rPr>
        <w:t>uera de los límites permisibles.</w:t>
      </w:r>
    </w:p>
    <w:p w14:paraId="57A08276" w14:textId="77777777" w:rsidR="0041566D" w:rsidRPr="00D6368E" w:rsidRDefault="00B91CFD" w:rsidP="00B91CFD">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hAnsi="Times New Roman"/>
          <w:sz w:val="24"/>
          <w:szCs w:val="24"/>
          <w:lang w:eastAsia="es-ES"/>
        </w:rPr>
        <w:t>En e</w:t>
      </w:r>
      <w:r w:rsidR="00967363" w:rsidRPr="00D6368E">
        <w:rPr>
          <w:rFonts w:ascii="Times New Roman" w:hAnsi="Times New Roman"/>
          <w:sz w:val="24"/>
          <w:szCs w:val="24"/>
          <w:lang w:eastAsia="es-ES"/>
        </w:rPr>
        <w:t>l</w:t>
      </w:r>
      <w:r w:rsidR="006B4C07" w:rsidRPr="00D6368E">
        <w:rPr>
          <w:rFonts w:ascii="Times New Roman" w:hAnsi="Times New Roman"/>
          <w:sz w:val="24"/>
          <w:szCs w:val="24"/>
          <w:lang w:eastAsia="es-ES"/>
        </w:rPr>
        <w:t xml:space="preserve"> </w:t>
      </w:r>
      <w:r w:rsidR="00967363" w:rsidRPr="00D6368E">
        <w:rPr>
          <w:rFonts w:ascii="Times New Roman" w:hAnsi="Times New Roman"/>
          <w:sz w:val="24"/>
          <w:szCs w:val="24"/>
          <w:lang w:eastAsia="es-ES"/>
        </w:rPr>
        <w:t xml:space="preserve">inciso </w:t>
      </w:r>
      <w:r w:rsidR="00843C62" w:rsidRPr="00D6368E">
        <w:rPr>
          <w:rFonts w:ascii="Times New Roman" w:hAnsi="Times New Roman"/>
          <w:b/>
          <w:i/>
          <w:sz w:val="24"/>
          <w:szCs w:val="24"/>
          <w:lang w:eastAsia="es-ES"/>
        </w:rPr>
        <w:t>b</w:t>
      </w:r>
      <w:r w:rsidR="00967363" w:rsidRPr="00D6368E">
        <w:rPr>
          <w:rFonts w:ascii="Times New Roman" w:hAnsi="Times New Roman"/>
          <w:b/>
          <w:i/>
          <w:sz w:val="24"/>
          <w:szCs w:val="24"/>
          <w:lang w:eastAsia="es-ES"/>
        </w:rPr>
        <w:t>)</w:t>
      </w:r>
      <w:r w:rsidR="00967363" w:rsidRPr="00D6368E">
        <w:rPr>
          <w:rFonts w:ascii="Times New Roman" w:hAnsi="Times New Roman"/>
          <w:sz w:val="24"/>
          <w:szCs w:val="24"/>
          <w:lang w:eastAsia="es-ES"/>
        </w:rPr>
        <w:t xml:space="preserve"> </w:t>
      </w:r>
      <w:r w:rsidR="00D66FE7" w:rsidRPr="00D6368E">
        <w:rPr>
          <w:rFonts w:ascii="Times New Roman" w:hAnsi="Times New Roman"/>
          <w:i/>
          <w:sz w:val="24"/>
          <w:szCs w:val="24"/>
          <w:lang w:eastAsia="es-ES"/>
        </w:rPr>
        <w:t>n</w:t>
      </w:r>
      <w:r w:rsidR="00967363" w:rsidRPr="00D6368E">
        <w:rPr>
          <w:rFonts w:ascii="Times New Roman" w:hAnsi="Times New Roman"/>
          <w:i/>
          <w:sz w:val="24"/>
          <w:szCs w:val="24"/>
          <w:lang w:eastAsia="es-ES"/>
        </w:rPr>
        <w:t>itratos,</w:t>
      </w:r>
      <w:r w:rsidR="00967363" w:rsidRPr="00D6368E">
        <w:rPr>
          <w:rFonts w:ascii="Times New Roman" w:hAnsi="Times New Roman"/>
          <w:sz w:val="24"/>
          <w:szCs w:val="24"/>
          <w:lang w:eastAsia="es-ES"/>
        </w:rPr>
        <w:t xml:space="preserve"> </w:t>
      </w:r>
      <w:r w:rsidRPr="00D6368E">
        <w:rPr>
          <w:rFonts w:ascii="Times New Roman" w:hAnsi="Times New Roman"/>
          <w:sz w:val="24"/>
          <w:szCs w:val="24"/>
          <w:lang w:eastAsia="es-ES"/>
        </w:rPr>
        <w:t xml:space="preserve">específicamente en la muestra 1, todos los puntos están fuera de los límites permisibles, pues el rango aceptable se halla entre </w:t>
      </w:r>
      <w:r w:rsidR="00967363" w:rsidRPr="00D6368E">
        <w:rPr>
          <w:rFonts w:ascii="Times New Roman" w:hAnsi="Times New Roman"/>
          <w:sz w:val="24"/>
          <w:szCs w:val="24"/>
          <w:lang w:eastAsia="es-ES"/>
        </w:rPr>
        <w:t>6.5 y 8.5. En la muestra 2, los puntos que rebasan la norma son</w:t>
      </w:r>
      <w:r w:rsidR="006B4C07" w:rsidRPr="00D6368E">
        <w:rPr>
          <w:rFonts w:ascii="Times New Roman" w:hAnsi="Times New Roman"/>
          <w:sz w:val="24"/>
          <w:szCs w:val="24"/>
          <w:lang w:eastAsia="es-ES"/>
        </w:rPr>
        <w:t xml:space="preserve"> </w:t>
      </w:r>
      <w:r w:rsidR="00967363" w:rsidRPr="00D6368E">
        <w:rPr>
          <w:rFonts w:ascii="Times New Roman" w:hAnsi="Times New Roman"/>
          <w:sz w:val="24"/>
          <w:szCs w:val="24"/>
          <w:lang w:eastAsia="es-ES"/>
        </w:rPr>
        <w:t xml:space="preserve">La Canoa </w:t>
      </w:r>
      <w:r w:rsidRPr="00D6368E">
        <w:rPr>
          <w:rFonts w:ascii="Times New Roman" w:hAnsi="Times New Roman"/>
          <w:sz w:val="24"/>
          <w:szCs w:val="24"/>
          <w:lang w:eastAsia="es-ES"/>
        </w:rPr>
        <w:t>y Villa Madero. En la muestra 3</w:t>
      </w:r>
      <w:r w:rsidR="00EE2BEB" w:rsidRPr="00D6368E">
        <w:rPr>
          <w:rFonts w:ascii="Times New Roman" w:hAnsi="Times New Roman"/>
          <w:sz w:val="24"/>
          <w:szCs w:val="24"/>
          <w:lang w:eastAsia="es-ES"/>
        </w:rPr>
        <w:t>,</w:t>
      </w:r>
      <w:r w:rsidRPr="00D6368E">
        <w:rPr>
          <w:rFonts w:ascii="Times New Roman" w:hAnsi="Times New Roman"/>
          <w:sz w:val="24"/>
          <w:szCs w:val="24"/>
          <w:lang w:eastAsia="es-ES"/>
        </w:rPr>
        <w:t xml:space="preserve"> esto sucede con </w:t>
      </w:r>
      <w:r w:rsidR="00967363" w:rsidRPr="00D6368E">
        <w:rPr>
          <w:rFonts w:ascii="Times New Roman" w:hAnsi="Times New Roman"/>
          <w:sz w:val="24"/>
          <w:szCs w:val="24"/>
          <w:lang w:eastAsia="es-ES"/>
        </w:rPr>
        <w:t>El Vo</w:t>
      </w:r>
      <w:r w:rsidRPr="00D6368E">
        <w:rPr>
          <w:rFonts w:ascii="Times New Roman" w:hAnsi="Times New Roman"/>
          <w:sz w:val="24"/>
          <w:szCs w:val="24"/>
          <w:lang w:eastAsia="es-ES"/>
        </w:rPr>
        <w:t>lantín, La Canoa y Villa Madero, mientras que e</w:t>
      </w:r>
      <w:r w:rsidR="00967363" w:rsidRPr="00D6368E">
        <w:rPr>
          <w:rFonts w:ascii="Times New Roman" w:hAnsi="Times New Roman"/>
          <w:sz w:val="24"/>
          <w:szCs w:val="24"/>
          <w:lang w:eastAsia="es-ES"/>
        </w:rPr>
        <w:t>n la muestra 4</w:t>
      </w:r>
      <w:r w:rsidRPr="00D6368E">
        <w:rPr>
          <w:rFonts w:ascii="Times New Roman" w:hAnsi="Times New Roman"/>
          <w:sz w:val="24"/>
          <w:szCs w:val="24"/>
          <w:lang w:eastAsia="es-ES"/>
        </w:rPr>
        <w:t xml:space="preserve"> se hallan </w:t>
      </w:r>
      <w:r w:rsidR="00967363" w:rsidRPr="00D6368E">
        <w:rPr>
          <w:rFonts w:ascii="Times New Roman" w:hAnsi="Times New Roman"/>
          <w:sz w:val="24"/>
          <w:szCs w:val="24"/>
          <w:lang w:eastAsia="es-ES"/>
        </w:rPr>
        <w:t>El Volan</w:t>
      </w:r>
      <w:r w:rsidRPr="00D6368E">
        <w:rPr>
          <w:rFonts w:ascii="Times New Roman" w:hAnsi="Times New Roman"/>
          <w:sz w:val="24"/>
          <w:szCs w:val="24"/>
          <w:lang w:eastAsia="es-ES"/>
        </w:rPr>
        <w:t>tín y La Canoa. En la muestra 5</w:t>
      </w:r>
      <w:r w:rsidR="00EE2BEB" w:rsidRPr="00D6368E">
        <w:rPr>
          <w:rFonts w:ascii="Times New Roman" w:hAnsi="Times New Roman"/>
          <w:sz w:val="24"/>
          <w:szCs w:val="24"/>
          <w:lang w:eastAsia="es-ES"/>
        </w:rPr>
        <w:t>,</w:t>
      </w:r>
      <w:r w:rsidR="00967363" w:rsidRPr="00D6368E">
        <w:rPr>
          <w:rFonts w:ascii="Times New Roman" w:hAnsi="Times New Roman"/>
          <w:sz w:val="24"/>
          <w:szCs w:val="24"/>
          <w:lang w:eastAsia="es-ES"/>
        </w:rPr>
        <w:t xml:space="preserve"> solo El Volantín está fuera de los límites permisibles.</w:t>
      </w:r>
    </w:p>
    <w:p w14:paraId="43B9C52E" w14:textId="77777777" w:rsidR="000A618D" w:rsidRPr="00D6368E" w:rsidRDefault="000A618D" w:rsidP="00766436">
      <w:pPr>
        <w:pStyle w:val="Prrafodelista"/>
        <w:ind w:left="0" w:firstLine="0"/>
        <w:mirrorIndents/>
        <w:rPr>
          <w:rFonts w:ascii="Times New Roman" w:hAnsi="Times New Roman"/>
          <w:sz w:val="24"/>
          <w:szCs w:val="24"/>
          <w:lang w:eastAsia="es-ES"/>
        </w:rPr>
      </w:pPr>
    </w:p>
    <w:p w14:paraId="48CE4728" w14:textId="66996CB6" w:rsidR="00B91CFD" w:rsidRDefault="00B91CFD" w:rsidP="00B91CFD">
      <w:pPr>
        <w:pStyle w:val="Prrafodelista"/>
        <w:ind w:left="0" w:firstLine="0"/>
        <w:mirrorIndents/>
        <w:rPr>
          <w:rFonts w:ascii="Times New Roman" w:hAnsi="Times New Roman"/>
          <w:sz w:val="24"/>
          <w:szCs w:val="24"/>
          <w:lang w:eastAsia="es-ES"/>
        </w:rPr>
      </w:pPr>
      <w:r w:rsidRPr="00D6368E">
        <w:rPr>
          <w:rFonts w:ascii="Times New Roman" w:hAnsi="Times New Roman"/>
          <w:sz w:val="24"/>
          <w:szCs w:val="24"/>
          <w:lang w:eastAsia="es-ES"/>
        </w:rPr>
        <w:tab/>
        <w:t>En las gráficas de la figura 15 se presentan</w:t>
      </w:r>
      <w:r w:rsidR="00EE2BEB" w:rsidRPr="00D6368E">
        <w:rPr>
          <w:rFonts w:ascii="Times New Roman" w:hAnsi="Times New Roman"/>
          <w:sz w:val="24"/>
          <w:szCs w:val="24"/>
          <w:lang w:eastAsia="es-ES"/>
        </w:rPr>
        <w:t xml:space="preserve"> los resultados del análisis de</w:t>
      </w:r>
      <w:r w:rsidRPr="00D6368E">
        <w:rPr>
          <w:rFonts w:ascii="Times New Roman" w:hAnsi="Times New Roman"/>
          <w:sz w:val="24"/>
          <w:szCs w:val="24"/>
          <w:lang w:eastAsia="es-ES"/>
        </w:rPr>
        <w:t xml:space="preserve"> laboratorio con las cinco muestras y los cuatro puntos muestreados en los parámetros </w:t>
      </w:r>
      <w:r w:rsidRPr="00D6368E">
        <w:rPr>
          <w:rFonts w:ascii="Times New Roman" w:hAnsi="Times New Roman"/>
          <w:i/>
          <w:sz w:val="24"/>
          <w:szCs w:val="24"/>
          <w:lang w:eastAsia="es-ES"/>
        </w:rPr>
        <w:t xml:space="preserve">color </w:t>
      </w:r>
      <w:r w:rsidRPr="00D6368E">
        <w:rPr>
          <w:rFonts w:ascii="Times New Roman" w:hAnsi="Times New Roman"/>
          <w:sz w:val="24"/>
          <w:szCs w:val="24"/>
          <w:lang w:eastAsia="es-ES"/>
        </w:rPr>
        <w:t xml:space="preserve">y </w:t>
      </w:r>
      <w:r w:rsidRPr="00D6368E">
        <w:rPr>
          <w:rFonts w:ascii="Times New Roman" w:hAnsi="Times New Roman"/>
          <w:i/>
          <w:sz w:val="24"/>
          <w:szCs w:val="24"/>
          <w:lang w:eastAsia="es-ES"/>
        </w:rPr>
        <w:t>turbidez</w:t>
      </w:r>
      <w:r w:rsidRPr="00D6368E">
        <w:rPr>
          <w:rFonts w:ascii="Times New Roman" w:hAnsi="Times New Roman"/>
          <w:sz w:val="24"/>
          <w:szCs w:val="24"/>
          <w:lang w:eastAsia="es-ES"/>
        </w:rPr>
        <w:t>:</w:t>
      </w:r>
    </w:p>
    <w:p w14:paraId="26EC6AF2" w14:textId="56CF7DCF" w:rsidR="00D6368E" w:rsidRDefault="00D6368E" w:rsidP="00B91CFD">
      <w:pPr>
        <w:pStyle w:val="Prrafodelista"/>
        <w:ind w:left="0" w:firstLine="0"/>
        <w:mirrorIndents/>
        <w:rPr>
          <w:rFonts w:ascii="Times New Roman" w:hAnsi="Times New Roman"/>
          <w:sz w:val="24"/>
          <w:szCs w:val="24"/>
          <w:lang w:eastAsia="es-ES"/>
        </w:rPr>
      </w:pPr>
    </w:p>
    <w:p w14:paraId="711A5B5E" w14:textId="1B3017F1" w:rsidR="00D6368E" w:rsidRDefault="00D6368E" w:rsidP="00B91CFD">
      <w:pPr>
        <w:pStyle w:val="Prrafodelista"/>
        <w:ind w:left="0" w:firstLine="0"/>
        <w:mirrorIndents/>
        <w:rPr>
          <w:rFonts w:ascii="Times New Roman" w:hAnsi="Times New Roman"/>
          <w:sz w:val="24"/>
          <w:szCs w:val="24"/>
          <w:lang w:eastAsia="es-ES"/>
        </w:rPr>
      </w:pPr>
    </w:p>
    <w:p w14:paraId="1F133685" w14:textId="3F1F481C" w:rsidR="00D6368E" w:rsidRDefault="00D6368E" w:rsidP="00B91CFD">
      <w:pPr>
        <w:pStyle w:val="Prrafodelista"/>
        <w:ind w:left="0" w:firstLine="0"/>
        <w:mirrorIndents/>
        <w:rPr>
          <w:rFonts w:ascii="Times New Roman" w:hAnsi="Times New Roman"/>
          <w:sz w:val="24"/>
          <w:szCs w:val="24"/>
          <w:lang w:eastAsia="es-ES"/>
        </w:rPr>
      </w:pPr>
    </w:p>
    <w:p w14:paraId="2E1E3210" w14:textId="57736C20" w:rsidR="00D6368E" w:rsidRDefault="00D6368E" w:rsidP="00B91CFD">
      <w:pPr>
        <w:pStyle w:val="Prrafodelista"/>
        <w:ind w:left="0" w:firstLine="0"/>
        <w:mirrorIndents/>
        <w:rPr>
          <w:rFonts w:ascii="Times New Roman" w:hAnsi="Times New Roman"/>
          <w:sz w:val="24"/>
          <w:szCs w:val="24"/>
          <w:lang w:eastAsia="es-ES"/>
        </w:rPr>
      </w:pPr>
    </w:p>
    <w:p w14:paraId="0207D913" w14:textId="021F7264" w:rsidR="00D6368E" w:rsidRDefault="00D6368E" w:rsidP="00B91CFD">
      <w:pPr>
        <w:pStyle w:val="Prrafodelista"/>
        <w:ind w:left="0" w:firstLine="0"/>
        <w:mirrorIndents/>
        <w:rPr>
          <w:rFonts w:ascii="Times New Roman" w:hAnsi="Times New Roman"/>
          <w:sz w:val="24"/>
          <w:szCs w:val="24"/>
          <w:lang w:eastAsia="es-ES"/>
        </w:rPr>
      </w:pPr>
    </w:p>
    <w:p w14:paraId="0B741A8F" w14:textId="002B9B38" w:rsidR="00D6368E" w:rsidRDefault="00D6368E" w:rsidP="00B91CFD">
      <w:pPr>
        <w:pStyle w:val="Prrafodelista"/>
        <w:ind w:left="0" w:firstLine="0"/>
        <w:mirrorIndents/>
        <w:rPr>
          <w:rFonts w:ascii="Times New Roman" w:hAnsi="Times New Roman"/>
          <w:sz w:val="24"/>
          <w:szCs w:val="24"/>
          <w:lang w:eastAsia="es-ES"/>
        </w:rPr>
      </w:pPr>
    </w:p>
    <w:p w14:paraId="23EE52D6" w14:textId="08EC9277" w:rsidR="00D6368E" w:rsidRDefault="00D6368E" w:rsidP="00B91CFD">
      <w:pPr>
        <w:pStyle w:val="Prrafodelista"/>
        <w:ind w:left="0" w:firstLine="0"/>
        <w:mirrorIndents/>
        <w:rPr>
          <w:rFonts w:ascii="Times New Roman" w:hAnsi="Times New Roman"/>
          <w:sz w:val="24"/>
          <w:szCs w:val="24"/>
          <w:lang w:eastAsia="es-ES"/>
        </w:rPr>
      </w:pPr>
    </w:p>
    <w:p w14:paraId="76BB89C9" w14:textId="13A1EAD2" w:rsidR="00D6368E" w:rsidRDefault="00D6368E" w:rsidP="00B91CFD">
      <w:pPr>
        <w:pStyle w:val="Prrafodelista"/>
        <w:ind w:left="0" w:firstLine="0"/>
        <w:mirrorIndents/>
        <w:rPr>
          <w:rFonts w:ascii="Times New Roman" w:hAnsi="Times New Roman"/>
          <w:sz w:val="24"/>
          <w:szCs w:val="24"/>
          <w:lang w:eastAsia="es-ES"/>
        </w:rPr>
      </w:pPr>
    </w:p>
    <w:p w14:paraId="45BA2513" w14:textId="112D18E1" w:rsidR="00D6368E" w:rsidRDefault="00D6368E" w:rsidP="00B91CFD">
      <w:pPr>
        <w:pStyle w:val="Prrafodelista"/>
        <w:ind w:left="0" w:firstLine="0"/>
        <w:mirrorIndents/>
        <w:rPr>
          <w:rFonts w:ascii="Times New Roman" w:hAnsi="Times New Roman"/>
          <w:sz w:val="24"/>
          <w:szCs w:val="24"/>
          <w:lang w:eastAsia="es-ES"/>
        </w:rPr>
      </w:pPr>
    </w:p>
    <w:p w14:paraId="0A203473" w14:textId="1088E8E9" w:rsidR="00D6368E" w:rsidRDefault="00D6368E" w:rsidP="00B91CFD">
      <w:pPr>
        <w:pStyle w:val="Prrafodelista"/>
        <w:ind w:left="0" w:firstLine="0"/>
        <w:mirrorIndents/>
        <w:rPr>
          <w:rFonts w:ascii="Times New Roman" w:hAnsi="Times New Roman"/>
          <w:sz w:val="24"/>
          <w:szCs w:val="24"/>
          <w:lang w:eastAsia="es-ES"/>
        </w:rPr>
      </w:pPr>
    </w:p>
    <w:p w14:paraId="6F5BF0E8" w14:textId="3535F250" w:rsidR="00D6368E" w:rsidRDefault="00D6368E" w:rsidP="00B91CFD">
      <w:pPr>
        <w:pStyle w:val="Prrafodelista"/>
        <w:ind w:left="0" w:firstLine="0"/>
        <w:mirrorIndents/>
        <w:rPr>
          <w:rFonts w:ascii="Times New Roman" w:hAnsi="Times New Roman"/>
          <w:sz w:val="24"/>
          <w:szCs w:val="24"/>
          <w:lang w:eastAsia="es-ES"/>
        </w:rPr>
      </w:pPr>
    </w:p>
    <w:p w14:paraId="719DAE9E" w14:textId="4940CF25" w:rsidR="00D6368E" w:rsidRDefault="00D6368E" w:rsidP="00B91CFD">
      <w:pPr>
        <w:pStyle w:val="Prrafodelista"/>
        <w:ind w:left="0" w:firstLine="0"/>
        <w:mirrorIndents/>
        <w:rPr>
          <w:rFonts w:ascii="Times New Roman" w:hAnsi="Times New Roman"/>
          <w:sz w:val="24"/>
          <w:szCs w:val="24"/>
          <w:lang w:eastAsia="es-ES"/>
        </w:rPr>
      </w:pPr>
    </w:p>
    <w:p w14:paraId="5657A012" w14:textId="7AA4C660" w:rsidR="00D6368E" w:rsidRDefault="00D6368E" w:rsidP="00B91CFD">
      <w:pPr>
        <w:pStyle w:val="Prrafodelista"/>
        <w:ind w:left="0" w:firstLine="0"/>
        <w:mirrorIndents/>
        <w:rPr>
          <w:rFonts w:ascii="Times New Roman" w:hAnsi="Times New Roman"/>
          <w:sz w:val="24"/>
          <w:szCs w:val="24"/>
          <w:lang w:eastAsia="es-ES"/>
        </w:rPr>
      </w:pPr>
    </w:p>
    <w:p w14:paraId="1E5B4A09" w14:textId="2F340A2C" w:rsidR="00D6368E" w:rsidRDefault="00D6368E" w:rsidP="00B91CFD">
      <w:pPr>
        <w:pStyle w:val="Prrafodelista"/>
        <w:ind w:left="0" w:firstLine="0"/>
        <w:mirrorIndents/>
        <w:rPr>
          <w:rFonts w:ascii="Times New Roman" w:hAnsi="Times New Roman"/>
          <w:sz w:val="24"/>
          <w:szCs w:val="24"/>
          <w:lang w:eastAsia="es-ES"/>
        </w:rPr>
      </w:pPr>
    </w:p>
    <w:p w14:paraId="7A76F7B9" w14:textId="77777777" w:rsidR="00D6368E" w:rsidRPr="00D6368E" w:rsidRDefault="00D6368E" w:rsidP="00B91CFD">
      <w:pPr>
        <w:pStyle w:val="Prrafodelista"/>
        <w:ind w:left="0" w:firstLine="0"/>
        <w:mirrorIndents/>
        <w:rPr>
          <w:rFonts w:ascii="Times New Roman" w:hAnsi="Times New Roman"/>
          <w:sz w:val="24"/>
          <w:szCs w:val="24"/>
          <w:lang w:eastAsia="es-ES"/>
        </w:rPr>
      </w:pPr>
    </w:p>
    <w:p w14:paraId="2C8CB461" w14:textId="77777777" w:rsidR="00C82689" w:rsidRPr="00D6368E" w:rsidRDefault="00C82689" w:rsidP="00C82689">
      <w:pPr>
        <w:pStyle w:val="figurecaption"/>
        <w:numPr>
          <w:ilvl w:val="0"/>
          <w:numId w:val="0"/>
        </w:numPr>
        <w:spacing w:before="0" w:after="0"/>
        <w:jc w:val="center"/>
        <w:rPr>
          <w:rFonts w:eastAsia="Times New Roman"/>
          <w:b/>
          <w:noProof w:val="0"/>
          <w:sz w:val="24"/>
          <w:szCs w:val="24"/>
          <w:lang w:val="es-MX" w:eastAsia="es-ES" w:bidi="en-US"/>
        </w:rPr>
      </w:pPr>
    </w:p>
    <w:p w14:paraId="2CF0C7D4" w14:textId="77777777" w:rsidR="00C82689" w:rsidRPr="00D6368E" w:rsidRDefault="00C82689" w:rsidP="00C82689">
      <w:pPr>
        <w:pStyle w:val="figurecaption"/>
        <w:numPr>
          <w:ilvl w:val="0"/>
          <w:numId w:val="0"/>
        </w:numPr>
        <w:spacing w:before="0" w:after="0"/>
        <w:jc w:val="center"/>
        <w:rPr>
          <w:sz w:val="20"/>
          <w:szCs w:val="20"/>
          <w:lang w:val="es-ES_tradnl"/>
        </w:rPr>
      </w:pPr>
      <w:r w:rsidRPr="00D6368E">
        <w:rPr>
          <w:rFonts w:eastAsia="Times New Roman"/>
          <w:b/>
          <w:noProof w:val="0"/>
          <w:sz w:val="24"/>
          <w:szCs w:val="24"/>
          <w:lang w:val="es-MX" w:eastAsia="es-ES" w:bidi="en-US"/>
        </w:rPr>
        <w:t>Figura 15.</w:t>
      </w:r>
      <w:r w:rsidRPr="00D6368E">
        <w:rPr>
          <w:rFonts w:eastAsia="Times New Roman"/>
          <w:noProof w:val="0"/>
          <w:sz w:val="24"/>
          <w:szCs w:val="24"/>
          <w:lang w:val="es-MX" w:eastAsia="es-ES" w:bidi="en-US"/>
        </w:rPr>
        <w:t xml:space="preserve"> </w:t>
      </w:r>
      <w:r w:rsidRPr="00D6368E">
        <w:rPr>
          <w:sz w:val="24"/>
          <w:szCs w:val="24"/>
          <w:lang w:val="es-ES_tradnl"/>
        </w:rPr>
        <w:t xml:space="preserve">Parámetros </w:t>
      </w:r>
      <w:r w:rsidRPr="00D6368E">
        <w:rPr>
          <w:i/>
          <w:sz w:val="24"/>
          <w:szCs w:val="24"/>
          <w:lang w:val="es-ES_tradnl"/>
        </w:rPr>
        <w:t>color</w:t>
      </w:r>
      <w:r w:rsidRPr="00D6368E">
        <w:rPr>
          <w:sz w:val="24"/>
          <w:szCs w:val="24"/>
          <w:lang w:val="es-ES_tradnl"/>
        </w:rPr>
        <w:t xml:space="preserve"> y </w:t>
      </w:r>
      <w:r w:rsidRPr="00D6368E">
        <w:rPr>
          <w:i/>
          <w:sz w:val="24"/>
          <w:szCs w:val="24"/>
          <w:lang w:val="es-ES_tradnl"/>
        </w:rPr>
        <w:t xml:space="preserve">turbidez </w:t>
      </w:r>
      <w:r w:rsidRPr="00D6368E">
        <w:rPr>
          <w:sz w:val="24"/>
          <w:szCs w:val="24"/>
          <w:lang w:val="es-ES_tradnl"/>
        </w:rPr>
        <w:t>en los cuatro puntos muestreados y en las cinco muestras</w:t>
      </w:r>
    </w:p>
    <w:p w14:paraId="2C2EDAA5" w14:textId="77777777" w:rsidR="00C82689" w:rsidRPr="00D6368E" w:rsidRDefault="00C82689" w:rsidP="00B91CFD">
      <w:pPr>
        <w:pStyle w:val="Prrafodelista"/>
        <w:ind w:left="0" w:firstLine="0"/>
        <w:mirrorIndents/>
        <w:rPr>
          <w:rFonts w:ascii="Times New Roman" w:hAnsi="Times New Roman"/>
          <w:sz w:val="24"/>
          <w:szCs w:val="24"/>
          <w:lang w:eastAsia="es-ES"/>
        </w:rPr>
      </w:pPr>
    </w:p>
    <w:p w14:paraId="1C86C27C" w14:textId="0F2FF162" w:rsidR="003A47E3" w:rsidRPr="00D6368E" w:rsidRDefault="00943CED" w:rsidP="005A3767">
      <w:pPr>
        <w:pStyle w:val="Prrafodelista"/>
        <w:ind w:left="0" w:firstLine="0"/>
        <w:mirrorIndents/>
        <w:jc w:val="center"/>
        <w:rPr>
          <w:rFonts w:ascii="Times New Roman" w:hAnsi="Times New Roman"/>
          <w:sz w:val="24"/>
          <w:szCs w:val="24"/>
          <w:lang w:eastAsia="es-ES"/>
        </w:rPr>
      </w:pPr>
      <w:r w:rsidRPr="00D6368E">
        <w:rPr>
          <w:rFonts w:ascii="Times New Roman" w:hAnsi="Times New Roman"/>
          <w:noProof/>
          <w:sz w:val="24"/>
          <w:szCs w:val="24"/>
          <w:lang w:eastAsia="es-MX" w:bidi="ar-SA"/>
        </w:rPr>
        <w:drawing>
          <wp:inline distT="0" distB="0" distL="0" distR="0" wp14:anchorId="098EAC90" wp14:editId="608CA8AD">
            <wp:extent cx="3028950" cy="3829050"/>
            <wp:effectExtent l="0" t="0" r="0" b="0"/>
            <wp:docPr id="55" name="Imagen 55" descr="dos grafic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os graficas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3829050"/>
                    </a:xfrm>
                    <a:prstGeom prst="rect">
                      <a:avLst/>
                    </a:prstGeom>
                    <a:noFill/>
                    <a:ln>
                      <a:noFill/>
                    </a:ln>
                  </pic:spPr>
                </pic:pic>
              </a:graphicData>
            </a:graphic>
          </wp:inline>
        </w:drawing>
      </w:r>
    </w:p>
    <w:p w14:paraId="78DFE104" w14:textId="77777777" w:rsidR="003A47E3" w:rsidRPr="00D6368E" w:rsidRDefault="00C82689" w:rsidP="00C82689">
      <w:pPr>
        <w:pStyle w:val="Prrafodelista"/>
        <w:ind w:left="0" w:firstLine="0"/>
        <w:mirrorIndents/>
        <w:jc w:val="center"/>
        <w:rPr>
          <w:rFonts w:ascii="Times New Roman" w:hAnsi="Times New Roman"/>
          <w:sz w:val="24"/>
          <w:szCs w:val="24"/>
          <w:lang w:val="es-ES_tradnl" w:eastAsia="es-ES"/>
        </w:rPr>
      </w:pPr>
      <w:r w:rsidRPr="00D6368E">
        <w:rPr>
          <w:rFonts w:ascii="Times New Roman" w:hAnsi="Times New Roman"/>
          <w:sz w:val="24"/>
          <w:szCs w:val="24"/>
          <w:lang w:eastAsia="es-ES"/>
        </w:rPr>
        <w:t>Fuente: Elaboración propia</w:t>
      </w:r>
    </w:p>
    <w:p w14:paraId="3FC84BB7" w14:textId="77777777" w:rsidR="0005570C" w:rsidRPr="00D6368E" w:rsidRDefault="0005570C" w:rsidP="00766436">
      <w:pPr>
        <w:pStyle w:val="Prrafodelista"/>
        <w:ind w:left="0" w:firstLine="0"/>
        <w:mirrorIndents/>
        <w:rPr>
          <w:rFonts w:ascii="Times New Roman" w:hAnsi="Times New Roman"/>
          <w:sz w:val="24"/>
          <w:szCs w:val="24"/>
          <w:lang w:eastAsia="es-ES"/>
        </w:rPr>
      </w:pPr>
    </w:p>
    <w:p w14:paraId="020D8FAA" w14:textId="77777777" w:rsidR="00E84102" w:rsidRPr="00D6368E" w:rsidRDefault="00C82689" w:rsidP="00C82689">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hAnsi="Times New Roman"/>
          <w:sz w:val="24"/>
          <w:szCs w:val="24"/>
          <w:lang w:eastAsia="es-ES"/>
        </w:rPr>
        <w:t xml:space="preserve">En </w:t>
      </w:r>
      <w:r w:rsidR="002612F7" w:rsidRPr="00D6368E">
        <w:rPr>
          <w:rFonts w:ascii="Times New Roman" w:hAnsi="Times New Roman"/>
          <w:sz w:val="24"/>
          <w:szCs w:val="24"/>
          <w:lang w:eastAsia="es-ES"/>
        </w:rPr>
        <w:t xml:space="preserve">el inciso </w:t>
      </w:r>
      <w:r w:rsidR="002612F7" w:rsidRPr="00D6368E">
        <w:rPr>
          <w:rFonts w:ascii="Times New Roman" w:hAnsi="Times New Roman"/>
          <w:b/>
          <w:i/>
          <w:sz w:val="24"/>
          <w:szCs w:val="24"/>
          <w:lang w:eastAsia="es-ES"/>
        </w:rPr>
        <w:t>a</w:t>
      </w:r>
      <w:r w:rsidR="002612F7" w:rsidRPr="00D6368E">
        <w:rPr>
          <w:rFonts w:ascii="Times New Roman" w:hAnsi="Times New Roman"/>
          <w:b/>
          <w:sz w:val="24"/>
          <w:szCs w:val="24"/>
          <w:lang w:eastAsia="es-ES"/>
        </w:rPr>
        <w:t>)</w:t>
      </w:r>
      <w:r w:rsidR="002612F7" w:rsidRPr="00D6368E">
        <w:rPr>
          <w:rFonts w:ascii="Times New Roman" w:hAnsi="Times New Roman"/>
          <w:sz w:val="24"/>
          <w:szCs w:val="24"/>
          <w:lang w:eastAsia="es-ES"/>
        </w:rPr>
        <w:t xml:space="preserve"> </w:t>
      </w:r>
      <w:r w:rsidR="00D66FE7" w:rsidRPr="00D6368E">
        <w:rPr>
          <w:rFonts w:ascii="Times New Roman" w:hAnsi="Times New Roman"/>
          <w:i/>
          <w:sz w:val="24"/>
          <w:szCs w:val="24"/>
          <w:lang w:eastAsia="es-ES"/>
        </w:rPr>
        <w:t>c</w:t>
      </w:r>
      <w:r w:rsidR="00B66F17" w:rsidRPr="00D6368E">
        <w:rPr>
          <w:rFonts w:ascii="Times New Roman" w:hAnsi="Times New Roman"/>
          <w:i/>
          <w:sz w:val="24"/>
          <w:szCs w:val="24"/>
          <w:lang w:eastAsia="es-ES"/>
        </w:rPr>
        <w:t>olor</w:t>
      </w:r>
      <w:r w:rsidR="002612F7" w:rsidRPr="00D6368E">
        <w:rPr>
          <w:rFonts w:ascii="Times New Roman" w:hAnsi="Times New Roman"/>
          <w:sz w:val="24"/>
          <w:szCs w:val="24"/>
          <w:lang w:eastAsia="es-ES"/>
        </w:rPr>
        <w:t xml:space="preserve">, </w:t>
      </w:r>
      <w:r w:rsidRPr="00D6368E">
        <w:rPr>
          <w:rFonts w:ascii="Times New Roman" w:hAnsi="Times New Roman"/>
          <w:sz w:val="24"/>
          <w:szCs w:val="24"/>
          <w:lang w:eastAsia="es-ES"/>
        </w:rPr>
        <w:t>sobresale en la muestra 1 (tomada en marzo)</w:t>
      </w:r>
      <w:r w:rsidR="00B66F17" w:rsidRPr="00D6368E">
        <w:rPr>
          <w:rFonts w:ascii="Times New Roman" w:hAnsi="Times New Roman"/>
          <w:sz w:val="24"/>
          <w:szCs w:val="24"/>
          <w:lang w:eastAsia="es-ES"/>
        </w:rPr>
        <w:t xml:space="preserve"> el</w:t>
      </w:r>
      <w:r w:rsidR="00F90B16" w:rsidRPr="00D6368E">
        <w:rPr>
          <w:rFonts w:ascii="Times New Roman" w:hAnsi="Times New Roman"/>
          <w:sz w:val="24"/>
          <w:szCs w:val="24"/>
          <w:lang w:eastAsia="es-ES"/>
        </w:rPr>
        <w:t xml:space="preserve"> punto El C</w:t>
      </w:r>
      <w:r w:rsidR="00B66F17" w:rsidRPr="00D6368E">
        <w:rPr>
          <w:rFonts w:ascii="Times New Roman" w:hAnsi="Times New Roman"/>
          <w:sz w:val="24"/>
          <w:szCs w:val="24"/>
          <w:lang w:eastAsia="es-ES"/>
        </w:rPr>
        <w:t>asco</w:t>
      </w:r>
      <w:r w:rsidRPr="00D6368E">
        <w:rPr>
          <w:rFonts w:ascii="Times New Roman" w:hAnsi="Times New Roman"/>
          <w:sz w:val="24"/>
          <w:szCs w:val="24"/>
          <w:lang w:eastAsia="es-ES"/>
        </w:rPr>
        <w:t xml:space="preserve"> debido a que en es</w:t>
      </w:r>
      <w:r w:rsidR="00B66F17" w:rsidRPr="00D6368E">
        <w:rPr>
          <w:rFonts w:ascii="Times New Roman" w:hAnsi="Times New Roman"/>
          <w:sz w:val="24"/>
          <w:szCs w:val="24"/>
          <w:lang w:eastAsia="es-ES"/>
        </w:rPr>
        <w:t xml:space="preserve">e mes la presa </w:t>
      </w:r>
      <w:r w:rsidR="00201EAB" w:rsidRPr="00D6368E">
        <w:rPr>
          <w:rFonts w:ascii="Times New Roman" w:hAnsi="Times New Roman"/>
          <w:sz w:val="24"/>
          <w:szCs w:val="24"/>
          <w:lang w:eastAsia="es-ES"/>
        </w:rPr>
        <w:t>tenía</w:t>
      </w:r>
      <w:r w:rsidRPr="00D6368E">
        <w:rPr>
          <w:rFonts w:ascii="Times New Roman" w:hAnsi="Times New Roman"/>
          <w:sz w:val="24"/>
          <w:szCs w:val="24"/>
          <w:lang w:eastAsia="es-ES"/>
        </w:rPr>
        <w:t xml:space="preserve"> </w:t>
      </w:r>
      <w:r w:rsidR="00B66F17" w:rsidRPr="00D6368E">
        <w:rPr>
          <w:rFonts w:ascii="Times New Roman" w:hAnsi="Times New Roman"/>
          <w:sz w:val="24"/>
          <w:szCs w:val="24"/>
          <w:lang w:eastAsia="es-ES"/>
        </w:rPr>
        <w:t xml:space="preserve">menos cantidad de agua y </w:t>
      </w:r>
      <w:r w:rsidR="00467BBD" w:rsidRPr="00D6368E">
        <w:rPr>
          <w:rFonts w:ascii="Times New Roman" w:hAnsi="Times New Roman"/>
          <w:sz w:val="24"/>
          <w:szCs w:val="24"/>
          <w:lang w:eastAsia="es-ES"/>
        </w:rPr>
        <w:t xml:space="preserve">la superficie </w:t>
      </w:r>
      <w:r w:rsidR="00201EAB" w:rsidRPr="00D6368E">
        <w:rPr>
          <w:rFonts w:ascii="Times New Roman" w:hAnsi="Times New Roman"/>
          <w:sz w:val="24"/>
          <w:szCs w:val="24"/>
          <w:lang w:eastAsia="es-ES"/>
        </w:rPr>
        <w:t>era</w:t>
      </w:r>
      <w:r w:rsidRPr="00D6368E">
        <w:rPr>
          <w:rFonts w:ascii="Times New Roman" w:hAnsi="Times New Roman"/>
          <w:sz w:val="24"/>
          <w:szCs w:val="24"/>
          <w:lang w:eastAsia="es-ES"/>
        </w:rPr>
        <w:t xml:space="preserve"> muy plana (</w:t>
      </w:r>
      <w:r w:rsidR="00201EAB" w:rsidRPr="00D6368E">
        <w:rPr>
          <w:rFonts w:ascii="Times New Roman" w:hAnsi="Times New Roman"/>
          <w:sz w:val="24"/>
          <w:szCs w:val="24"/>
          <w:lang w:eastAsia="es-ES"/>
        </w:rPr>
        <w:t>no tenía</w:t>
      </w:r>
      <w:r w:rsidR="00467BBD" w:rsidRPr="00D6368E">
        <w:rPr>
          <w:rFonts w:ascii="Times New Roman" w:hAnsi="Times New Roman"/>
          <w:sz w:val="24"/>
          <w:szCs w:val="24"/>
          <w:lang w:eastAsia="es-ES"/>
        </w:rPr>
        <w:t xml:space="preserve"> profundidad</w:t>
      </w:r>
      <w:r w:rsidRPr="00D6368E">
        <w:rPr>
          <w:rFonts w:ascii="Times New Roman" w:hAnsi="Times New Roman"/>
          <w:sz w:val="24"/>
          <w:szCs w:val="24"/>
          <w:lang w:eastAsia="es-ES"/>
        </w:rPr>
        <w:t>)</w:t>
      </w:r>
      <w:r w:rsidR="00E84102" w:rsidRPr="00D6368E">
        <w:rPr>
          <w:rFonts w:ascii="Times New Roman" w:hAnsi="Times New Roman"/>
          <w:sz w:val="24"/>
          <w:szCs w:val="24"/>
          <w:lang w:eastAsia="es-ES"/>
        </w:rPr>
        <w:t>.</w:t>
      </w:r>
    </w:p>
    <w:p w14:paraId="5D4D1A9D" w14:textId="77777777" w:rsidR="00F20B48" w:rsidRPr="00D6368E" w:rsidRDefault="002612F7" w:rsidP="00C82689">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hAnsi="Times New Roman"/>
          <w:sz w:val="24"/>
          <w:szCs w:val="24"/>
          <w:lang w:eastAsia="es-ES"/>
        </w:rPr>
        <w:t xml:space="preserve">En el inciso </w:t>
      </w:r>
      <w:r w:rsidRPr="00D6368E">
        <w:rPr>
          <w:rFonts w:ascii="Times New Roman" w:hAnsi="Times New Roman"/>
          <w:b/>
          <w:i/>
          <w:sz w:val="24"/>
          <w:szCs w:val="24"/>
          <w:lang w:eastAsia="es-ES"/>
        </w:rPr>
        <w:t>b)</w:t>
      </w:r>
      <w:r w:rsidRPr="00D6368E">
        <w:rPr>
          <w:rFonts w:ascii="Times New Roman" w:hAnsi="Times New Roman"/>
          <w:sz w:val="24"/>
          <w:szCs w:val="24"/>
          <w:lang w:eastAsia="es-ES"/>
        </w:rPr>
        <w:t xml:space="preserve"> </w:t>
      </w:r>
      <w:r w:rsidR="00D66FE7" w:rsidRPr="00D6368E">
        <w:rPr>
          <w:rFonts w:ascii="Times New Roman" w:hAnsi="Times New Roman"/>
          <w:i/>
          <w:sz w:val="24"/>
          <w:szCs w:val="24"/>
          <w:lang w:eastAsia="es-ES"/>
        </w:rPr>
        <w:t>t</w:t>
      </w:r>
      <w:r w:rsidR="00F90B16" w:rsidRPr="00D6368E">
        <w:rPr>
          <w:rFonts w:ascii="Times New Roman" w:hAnsi="Times New Roman"/>
          <w:i/>
          <w:sz w:val="24"/>
          <w:szCs w:val="24"/>
          <w:lang w:eastAsia="es-ES"/>
        </w:rPr>
        <w:t>urbidez</w:t>
      </w:r>
      <w:r w:rsidR="00F90B16" w:rsidRPr="00D6368E">
        <w:rPr>
          <w:rFonts w:ascii="Times New Roman" w:hAnsi="Times New Roman"/>
          <w:sz w:val="24"/>
          <w:szCs w:val="24"/>
          <w:lang w:eastAsia="es-ES"/>
        </w:rPr>
        <w:t xml:space="preserve">, </w:t>
      </w:r>
      <w:r w:rsidR="00C82689" w:rsidRPr="00D6368E">
        <w:rPr>
          <w:rFonts w:ascii="Times New Roman" w:hAnsi="Times New Roman"/>
          <w:sz w:val="24"/>
          <w:szCs w:val="24"/>
          <w:lang w:eastAsia="es-ES"/>
        </w:rPr>
        <w:t xml:space="preserve">en la muestra 1 (tomada en marzo) todos los puntos (principalmente El Casco) sobrepasan los límites, pues lo permisible son </w:t>
      </w:r>
      <w:r w:rsidR="007C720C" w:rsidRPr="00D6368E">
        <w:rPr>
          <w:rFonts w:ascii="Times New Roman" w:hAnsi="Times New Roman"/>
          <w:sz w:val="24"/>
          <w:szCs w:val="24"/>
          <w:lang w:eastAsia="es-ES"/>
        </w:rPr>
        <w:t xml:space="preserve">5 </w:t>
      </w:r>
      <w:r w:rsidR="007C720C" w:rsidRPr="00D6368E">
        <w:rPr>
          <w:rFonts w:ascii="Times New Roman" w:hAnsi="Times New Roman"/>
          <w:sz w:val="24"/>
        </w:rPr>
        <w:t>unidades UTN</w:t>
      </w:r>
      <w:r w:rsidR="00C82689" w:rsidRPr="00D6368E">
        <w:rPr>
          <w:rFonts w:ascii="Times New Roman" w:hAnsi="Times New Roman"/>
          <w:sz w:val="24"/>
          <w:szCs w:val="24"/>
          <w:lang w:eastAsia="es-ES"/>
        </w:rPr>
        <w:t>.</w:t>
      </w:r>
      <w:r w:rsidRPr="00D6368E">
        <w:rPr>
          <w:rFonts w:ascii="Times New Roman" w:hAnsi="Times New Roman"/>
          <w:sz w:val="24"/>
          <w:szCs w:val="24"/>
          <w:lang w:eastAsia="es-ES"/>
        </w:rPr>
        <w:t xml:space="preserve"> En la</w:t>
      </w:r>
      <w:r w:rsidR="00201EAB" w:rsidRPr="00D6368E">
        <w:rPr>
          <w:rFonts w:ascii="Times New Roman" w:hAnsi="Times New Roman"/>
          <w:sz w:val="24"/>
          <w:szCs w:val="24"/>
          <w:lang w:eastAsia="es-ES"/>
        </w:rPr>
        <w:t>s</w:t>
      </w:r>
      <w:r w:rsidRPr="00D6368E">
        <w:rPr>
          <w:rFonts w:ascii="Times New Roman" w:hAnsi="Times New Roman"/>
          <w:sz w:val="24"/>
          <w:szCs w:val="24"/>
          <w:lang w:eastAsia="es-ES"/>
        </w:rPr>
        <w:t xml:space="preserve"> muestra</w:t>
      </w:r>
      <w:r w:rsidR="00C82689" w:rsidRPr="00D6368E">
        <w:rPr>
          <w:rFonts w:ascii="Times New Roman" w:hAnsi="Times New Roman"/>
          <w:sz w:val="24"/>
          <w:szCs w:val="24"/>
          <w:lang w:eastAsia="es-ES"/>
        </w:rPr>
        <w:t>s 2 y 3 rebosan ese rango</w:t>
      </w:r>
      <w:r w:rsidRPr="00D6368E">
        <w:rPr>
          <w:rFonts w:ascii="Times New Roman" w:hAnsi="Times New Roman"/>
          <w:sz w:val="24"/>
          <w:szCs w:val="24"/>
          <w:lang w:eastAsia="es-ES"/>
        </w:rPr>
        <w:t xml:space="preserve"> </w:t>
      </w:r>
      <w:r w:rsidR="00C82689" w:rsidRPr="00D6368E">
        <w:rPr>
          <w:rFonts w:ascii="Times New Roman" w:hAnsi="Times New Roman"/>
          <w:sz w:val="24"/>
          <w:szCs w:val="24"/>
          <w:lang w:eastAsia="es-ES"/>
        </w:rPr>
        <w:t>El Volantín y E</w:t>
      </w:r>
      <w:r w:rsidR="00705553" w:rsidRPr="00D6368E">
        <w:rPr>
          <w:rFonts w:ascii="Times New Roman" w:hAnsi="Times New Roman"/>
          <w:sz w:val="24"/>
          <w:szCs w:val="24"/>
          <w:lang w:eastAsia="es-ES"/>
        </w:rPr>
        <w:t xml:space="preserve">l Casco, </w:t>
      </w:r>
      <w:r w:rsidR="00C82689" w:rsidRPr="00D6368E">
        <w:rPr>
          <w:rFonts w:ascii="Times New Roman" w:hAnsi="Times New Roman"/>
          <w:sz w:val="24"/>
          <w:szCs w:val="24"/>
          <w:lang w:eastAsia="es-ES"/>
        </w:rPr>
        <w:t xml:space="preserve">mientras que </w:t>
      </w:r>
      <w:r w:rsidR="00705553" w:rsidRPr="00D6368E">
        <w:rPr>
          <w:rFonts w:ascii="Times New Roman" w:hAnsi="Times New Roman"/>
          <w:sz w:val="24"/>
          <w:szCs w:val="24"/>
          <w:lang w:eastAsia="es-ES"/>
        </w:rPr>
        <w:t>la</w:t>
      </w:r>
      <w:r w:rsidR="006B4C07" w:rsidRPr="00D6368E">
        <w:rPr>
          <w:rFonts w:ascii="Times New Roman" w:hAnsi="Times New Roman"/>
          <w:sz w:val="24"/>
          <w:szCs w:val="24"/>
          <w:lang w:eastAsia="es-ES"/>
        </w:rPr>
        <w:t xml:space="preserve"> </w:t>
      </w:r>
      <w:r w:rsidR="00C82689" w:rsidRPr="00D6368E">
        <w:rPr>
          <w:rFonts w:ascii="Times New Roman" w:hAnsi="Times New Roman"/>
          <w:sz w:val="24"/>
          <w:szCs w:val="24"/>
          <w:lang w:eastAsia="es-ES"/>
        </w:rPr>
        <w:t>muestra 4</w:t>
      </w:r>
      <w:r w:rsidRPr="00D6368E">
        <w:rPr>
          <w:rFonts w:ascii="Times New Roman" w:hAnsi="Times New Roman"/>
          <w:sz w:val="24"/>
          <w:szCs w:val="24"/>
          <w:lang w:eastAsia="es-ES"/>
        </w:rPr>
        <w:t xml:space="preserve"> </w:t>
      </w:r>
      <w:r w:rsidR="00C82689" w:rsidRPr="00D6368E">
        <w:rPr>
          <w:rFonts w:ascii="Times New Roman" w:hAnsi="Times New Roman"/>
          <w:sz w:val="24"/>
          <w:szCs w:val="24"/>
          <w:lang w:eastAsia="es-ES"/>
        </w:rPr>
        <w:t xml:space="preserve">lo hacen El Casco y Villa Madero. Por último, </w:t>
      </w:r>
      <w:r w:rsidR="004B7048" w:rsidRPr="00D6368E">
        <w:rPr>
          <w:rFonts w:ascii="Times New Roman" w:hAnsi="Times New Roman"/>
          <w:sz w:val="24"/>
          <w:szCs w:val="24"/>
          <w:lang w:eastAsia="es-ES"/>
        </w:rPr>
        <w:t>en la muestra 5</w:t>
      </w:r>
      <w:r w:rsidR="00201EAB" w:rsidRPr="00D6368E">
        <w:rPr>
          <w:rFonts w:ascii="Times New Roman" w:hAnsi="Times New Roman"/>
          <w:sz w:val="24"/>
          <w:szCs w:val="24"/>
          <w:lang w:eastAsia="es-ES"/>
        </w:rPr>
        <w:t>,</w:t>
      </w:r>
      <w:r w:rsidR="004B7048" w:rsidRPr="00D6368E">
        <w:rPr>
          <w:rFonts w:ascii="Times New Roman" w:hAnsi="Times New Roman"/>
          <w:sz w:val="24"/>
          <w:szCs w:val="24"/>
          <w:lang w:eastAsia="es-ES"/>
        </w:rPr>
        <w:t xml:space="preserve"> solo rebasa el límite el punto El Casco</w:t>
      </w:r>
      <w:r w:rsidR="00F20B48" w:rsidRPr="00D6368E">
        <w:rPr>
          <w:rFonts w:ascii="Times New Roman" w:hAnsi="Times New Roman"/>
          <w:sz w:val="24"/>
          <w:szCs w:val="24"/>
          <w:lang w:eastAsia="es-ES"/>
        </w:rPr>
        <w:t>.</w:t>
      </w:r>
    </w:p>
    <w:p w14:paraId="7202D92B" w14:textId="77777777" w:rsidR="00201EAB" w:rsidRPr="00D6368E" w:rsidRDefault="00201EAB" w:rsidP="00C82689">
      <w:pPr>
        <w:pStyle w:val="Prrafodelista"/>
        <w:ind w:left="0" w:firstLine="0"/>
        <w:mirrorIndents/>
        <w:rPr>
          <w:rFonts w:ascii="Times New Roman" w:hAnsi="Times New Roman"/>
          <w:sz w:val="24"/>
          <w:szCs w:val="24"/>
          <w:lang w:eastAsia="es-ES"/>
        </w:rPr>
      </w:pPr>
    </w:p>
    <w:p w14:paraId="7252392F" w14:textId="77777777" w:rsidR="00C82689" w:rsidRPr="00D6368E" w:rsidRDefault="00C82689" w:rsidP="00C82689">
      <w:pPr>
        <w:pStyle w:val="Prrafodelista"/>
        <w:ind w:left="0" w:firstLine="0"/>
        <w:mirrorIndents/>
        <w:rPr>
          <w:rFonts w:ascii="Times New Roman" w:hAnsi="Times New Roman"/>
          <w:sz w:val="24"/>
          <w:szCs w:val="24"/>
          <w:lang w:eastAsia="es-ES"/>
        </w:rPr>
      </w:pPr>
      <w:r w:rsidRPr="00D6368E">
        <w:rPr>
          <w:rFonts w:ascii="Times New Roman" w:hAnsi="Times New Roman"/>
          <w:sz w:val="24"/>
          <w:szCs w:val="24"/>
          <w:lang w:eastAsia="es-ES"/>
        </w:rPr>
        <w:tab/>
        <w:t>En las gráficas de la figura 16 se presentan</w:t>
      </w:r>
      <w:r w:rsidR="00201EAB" w:rsidRPr="00D6368E">
        <w:rPr>
          <w:rFonts w:ascii="Times New Roman" w:hAnsi="Times New Roman"/>
          <w:sz w:val="24"/>
          <w:szCs w:val="24"/>
          <w:lang w:eastAsia="es-ES"/>
        </w:rPr>
        <w:t xml:space="preserve"> los resultados del análisis de</w:t>
      </w:r>
      <w:r w:rsidRPr="00D6368E">
        <w:rPr>
          <w:rFonts w:ascii="Times New Roman" w:hAnsi="Times New Roman"/>
          <w:sz w:val="24"/>
          <w:szCs w:val="24"/>
          <w:lang w:eastAsia="es-ES"/>
        </w:rPr>
        <w:t xml:space="preserve"> laboratorio con las cinco muestras y los cuatro puntos muestreados en los parámetros </w:t>
      </w:r>
      <w:r w:rsidRPr="00D6368E">
        <w:rPr>
          <w:rFonts w:ascii="Times New Roman" w:hAnsi="Times New Roman"/>
          <w:i/>
          <w:sz w:val="24"/>
          <w:szCs w:val="24"/>
          <w:lang w:eastAsia="es-ES"/>
        </w:rPr>
        <w:t xml:space="preserve">sulfato </w:t>
      </w:r>
      <w:r w:rsidRPr="00D6368E">
        <w:rPr>
          <w:rFonts w:ascii="Times New Roman" w:hAnsi="Times New Roman"/>
          <w:sz w:val="24"/>
          <w:szCs w:val="24"/>
          <w:lang w:eastAsia="es-ES"/>
        </w:rPr>
        <w:t xml:space="preserve">y </w:t>
      </w:r>
      <w:r w:rsidRPr="00D6368E">
        <w:rPr>
          <w:rFonts w:ascii="Times New Roman" w:hAnsi="Times New Roman"/>
          <w:i/>
          <w:sz w:val="24"/>
          <w:szCs w:val="24"/>
          <w:lang w:eastAsia="es-ES"/>
        </w:rPr>
        <w:t>sólidos totales</w:t>
      </w:r>
      <w:r w:rsidRPr="00D6368E">
        <w:rPr>
          <w:rFonts w:ascii="Times New Roman" w:hAnsi="Times New Roman"/>
          <w:sz w:val="24"/>
          <w:szCs w:val="24"/>
          <w:lang w:eastAsia="es-ES"/>
        </w:rPr>
        <w:t>:</w:t>
      </w:r>
    </w:p>
    <w:p w14:paraId="67188762" w14:textId="77777777" w:rsidR="00C82689" w:rsidRPr="00D6368E" w:rsidRDefault="00C82689" w:rsidP="00C82689">
      <w:pPr>
        <w:pStyle w:val="figurecaption"/>
        <w:numPr>
          <w:ilvl w:val="0"/>
          <w:numId w:val="0"/>
        </w:numPr>
        <w:spacing w:before="0" w:after="0"/>
        <w:jc w:val="center"/>
        <w:rPr>
          <w:sz w:val="20"/>
          <w:szCs w:val="20"/>
          <w:lang w:val="es-ES_tradnl"/>
        </w:rPr>
      </w:pPr>
      <w:r w:rsidRPr="00D6368E">
        <w:rPr>
          <w:rFonts w:eastAsia="Times New Roman"/>
          <w:b/>
          <w:noProof w:val="0"/>
          <w:sz w:val="24"/>
          <w:szCs w:val="24"/>
          <w:lang w:val="es-MX" w:eastAsia="es-ES" w:bidi="en-US"/>
        </w:rPr>
        <w:lastRenderedPageBreak/>
        <w:t>Figura 15.</w:t>
      </w:r>
      <w:r w:rsidRPr="00D6368E">
        <w:rPr>
          <w:rFonts w:eastAsia="Times New Roman"/>
          <w:noProof w:val="0"/>
          <w:sz w:val="24"/>
          <w:szCs w:val="24"/>
          <w:lang w:val="es-MX" w:eastAsia="es-ES" w:bidi="en-US"/>
        </w:rPr>
        <w:t xml:space="preserve"> </w:t>
      </w:r>
      <w:r w:rsidRPr="00D6368E">
        <w:rPr>
          <w:sz w:val="24"/>
          <w:szCs w:val="24"/>
          <w:lang w:val="es-ES_tradnl"/>
        </w:rPr>
        <w:t xml:space="preserve">Parámetros </w:t>
      </w:r>
      <w:r w:rsidRPr="00D6368E">
        <w:rPr>
          <w:i/>
          <w:sz w:val="24"/>
          <w:szCs w:val="24"/>
          <w:lang w:val="es-ES" w:eastAsia="es-ES"/>
        </w:rPr>
        <w:t xml:space="preserve">sulfato </w:t>
      </w:r>
      <w:r w:rsidRPr="00D6368E">
        <w:rPr>
          <w:sz w:val="24"/>
          <w:szCs w:val="24"/>
          <w:lang w:val="es-ES" w:eastAsia="es-ES"/>
        </w:rPr>
        <w:t xml:space="preserve">y </w:t>
      </w:r>
      <w:r w:rsidRPr="00D6368E">
        <w:rPr>
          <w:i/>
          <w:sz w:val="24"/>
          <w:szCs w:val="24"/>
          <w:lang w:val="es-ES" w:eastAsia="es-ES"/>
        </w:rPr>
        <w:t>sólidos totales</w:t>
      </w:r>
      <w:r w:rsidRPr="00D6368E">
        <w:rPr>
          <w:i/>
          <w:sz w:val="24"/>
          <w:szCs w:val="24"/>
          <w:lang w:val="es-ES_tradnl"/>
        </w:rPr>
        <w:t xml:space="preserve"> </w:t>
      </w:r>
      <w:r w:rsidRPr="00D6368E">
        <w:rPr>
          <w:sz w:val="24"/>
          <w:szCs w:val="24"/>
          <w:lang w:val="es-ES_tradnl"/>
        </w:rPr>
        <w:t>en los cuatro puntos muestreados y en las cinco muestras</w:t>
      </w:r>
    </w:p>
    <w:p w14:paraId="330EBA95" w14:textId="4C77859C" w:rsidR="00D32C82" w:rsidRPr="00D6368E" w:rsidRDefault="00943CED" w:rsidP="00AE0795">
      <w:pPr>
        <w:pStyle w:val="Prrafodelista"/>
        <w:ind w:left="0" w:firstLine="0"/>
        <w:mirrorIndents/>
        <w:jc w:val="center"/>
        <w:rPr>
          <w:rFonts w:ascii="Times New Roman" w:hAnsi="Times New Roman"/>
          <w:sz w:val="24"/>
          <w:szCs w:val="24"/>
          <w:lang w:eastAsia="es-ES"/>
        </w:rPr>
      </w:pPr>
      <w:r w:rsidRPr="00D6368E">
        <w:rPr>
          <w:rFonts w:ascii="Times New Roman" w:hAnsi="Times New Roman"/>
          <w:noProof/>
          <w:sz w:val="24"/>
          <w:szCs w:val="24"/>
          <w:lang w:eastAsia="es-MX" w:bidi="ar-SA"/>
        </w:rPr>
        <w:drawing>
          <wp:inline distT="0" distB="0" distL="0" distR="0" wp14:anchorId="417ED279" wp14:editId="51D3FC01">
            <wp:extent cx="3552825" cy="4371975"/>
            <wp:effectExtent l="0" t="0" r="0" b="0"/>
            <wp:docPr id="56" name="Imagen 56" descr="dos grafica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os graficas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2825" cy="4371975"/>
                    </a:xfrm>
                    <a:prstGeom prst="rect">
                      <a:avLst/>
                    </a:prstGeom>
                    <a:noFill/>
                    <a:ln>
                      <a:noFill/>
                    </a:ln>
                  </pic:spPr>
                </pic:pic>
              </a:graphicData>
            </a:graphic>
          </wp:inline>
        </w:drawing>
      </w:r>
    </w:p>
    <w:p w14:paraId="5718A2E5" w14:textId="77777777" w:rsidR="00C82689" w:rsidRPr="00D6368E" w:rsidRDefault="00C82689" w:rsidP="00C82689">
      <w:pPr>
        <w:pStyle w:val="Prrafodelista"/>
        <w:ind w:left="0" w:firstLine="0"/>
        <w:mirrorIndents/>
        <w:jc w:val="center"/>
        <w:rPr>
          <w:rFonts w:ascii="Times New Roman" w:hAnsi="Times New Roman"/>
          <w:sz w:val="24"/>
          <w:szCs w:val="24"/>
          <w:lang w:val="es-ES_tradnl" w:eastAsia="es-ES"/>
        </w:rPr>
      </w:pPr>
      <w:r w:rsidRPr="00D6368E">
        <w:rPr>
          <w:rFonts w:ascii="Times New Roman" w:hAnsi="Times New Roman"/>
          <w:sz w:val="24"/>
          <w:szCs w:val="24"/>
          <w:lang w:eastAsia="es-ES"/>
        </w:rPr>
        <w:t>Fuente: Elaboración propia</w:t>
      </w:r>
    </w:p>
    <w:p w14:paraId="672E10F1" w14:textId="77777777" w:rsidR="00071FD6" w:rsidRPr="00D6368E" w:rsidRDefault="002612F7" w:rsidP="00C82689">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hAnsi="Times New Roman"/>
          <w:sz w:val="24"/>
          <w:szCs w:val="24"/>
          <w:lang w:eastAsia="es-ES"/>
        </w:rPr>
        <w:t xml:space="preserve">En el inciso </w:t>
      </w:r>
      <w:r w:rsidR="00D32C82" w:rsidRPr="00D6368E">
        <w:rPr>
          <w:rFonts w:ascii="Times New Roman" w:hAnsi="Times New Roman"/>
          <w:b/>
          <w:i/>
          <w:sz w:val="24"/>
          <w:szCs w:val="24"/>
          <w:lang w:eastAsia="es-ES"/>
        </w:rPr>
        <w:t>a</w:t>
      </w:r>
      <w:r w:rsidRPr="00D6368E">
        <w:rPr>
          <w:rFonts w:ascii="Times New Roman" w:hAnsi="Times New Roman"/>
          <w:b/>
          <w:i/>
          <w:sz w:val="24"/>
          <w:szCs w:val="24"/>
          <w:lang w:eastAsia="es-ES"/>
        </w:rPr>
        <w:t>)</w:t>
      </w:r>
      <w:r w:rsidR="00C2306A" w:rsidRPr="00D6368E">
        <w:rPr>
          <w:rFonts w:ascii="Times New Roman" w:hAnsi="Times New Roman"/>
          <w:b/>
          <w:i/>
          <w:sz w:val="24"/>
          <w:szCs w:val="24"/>
          <w:lang w:eastAsia="es-ES"/>
        </w:rPr>
        <w:t xml:space="preserve"> </w:t>
      </w:r>
      <w:r w:rsidR="00C2306A" w:rsidRPr="00D6368E">
        <w:rPr>
          <w:rFonts w:ascii="Times New Roman" w:hAnsi="Times New Roman"/>
          <w:i/>
          <w:sz w:val="24"/>
          <w:szCs w:val="24"/>
          <w:lang w:eastAsia="es-ES"/>
        </w:rPr>
        <w:t>sulfatos</w:t>
      </w:r>
      <w:r w:rsidR="00B844C0" w:rsidRPr="00D6368E">
        <w:rPr>
          <w:rFonts w:ascii="Times New Roman" w:hAnsi="Times New Roman"/>
          <w:i/>
          <w:sz w:val="24"/>
          <w:szCs w:val="24"/>
          <w:lang w:eastAsia="es-ES"/>
        </w:rPr>
        <w:t>,</w:t>
      </w:r>
      <w:r w:rsidRPr="00D6368E">
        <w:rPr>
          <w:rFonts w:ascii="Times New Roman" w:hAnsi="Times New Roman"/>
          <w:sz w:val="24"/>
          <w:szCs w:val="24"/>
          <w:lang w:eastAsia="es-ES"/>
        </w:rPr>
        <w:t xml:space="preserve"> </w:t>
      </w:r>
      <w:r w:rsidR="00C82689" w:rsidRPr="00D6368E">
        <w:rPr>
          <w:rFonts w:ascii="Times New Roman" w:hAnsi="Times New Roman"/>
          <w:sz w:val="24"/>
          <w:szCs w:val="24"/>
          <w:lang w:eastAsia="es-ES"/>
        </w:rPr>
        <w:t xml:space="preserve">en la muestra 2 sobresale </w:t>
      </w:r>
      <w:r w:rsidR="00467BBD" w:rsidRPr="00D6368E">
        <w:rPr>
          <w:rFonts w:ascii="Times New Roman" w:hAnsi="Times New Roman"/>
          <w:sz w:val="24"/>
          <w:szCs w:val="24"/>
          <w:lang w:eastAsia="es-ES"/>
        </w:rPr>
        <w:t xml:space="preserve">el punto El Volantín, </w:t>
      </w:r>
      <w:r w:rsidR="00C82689" w:rsidRPr="00D6368E">
        <w:rPr>
          <w:rFonts w:ascii="Times New Roman" w:hAnsi="Times New Roman"/>
          <w:sz w:val="24"/>
          <w:szCs w:val="24"/>
          <w:lang w:eastAsia="es-ES"/>
        </w:rPr>
        <w:t xml:space="preserve">mientras que </w:t>
      </w:r>
      <w:r w:rsidR="00467BBD" w:rsidRPr="00D6368E">
        <w:rPr>
          <w:rFonts w:ascii="Times New Roman" w:hAnsi="Times New Roman"/>
          <w:sz w:val="24"/>
          <w:szCs w:val="24"/>
          <w:lang w:eastAsia="es-ES"/>
        </w:rPr>
        <w:t>en la muestra 3</w:t>
      </w:r>
      <w:r w:rsidR="00C82689" w:rsidRPr="00D6368E">
        <w:rPr>
          <w:rFonts w:ascii="Times New Roman" w:hAnsi="Times New Roman"/>
          <w:sz w:val="24"/>
          <w:szCs w:val="24"/>
          <w:lang w:eastAsia="es-ES"/>
        </w:rPr>
        <w:t xml:space="preserve"> se destaca</w:t>
      </w:r>
      <w:r w:rsidR="007C720C" w:rsidRPr="00D6368E">
        <w:rPr>
          <w:rFonts w:ascii="Times New Roman" w:hAnsi="Times New Roman"/>
          <w:sz w:val="24"/>
          <w:szCs w:val="24"/>
          <w:lang w:eastAsia="es-ES"/>
        </w:rPr>
        <w:t xml:space="preserve"> el punto El Casco</w:t>
      </w:r>
      <w:r w:rsidR="00F20B48" w:rsidRPr="00D6368E">
        <w:rPr>
          <w:rFonts w:ascii="Times New Roman" w:hAnsi="Times New Roman"/>
          <w:sz w:val="24"/>
          <w:szCs w:val="24"/>
          <w:lang w:eastAsia="es-ES"/>
        </w:rPr>
        <w:t>.</w:t>
      </w:r>
    </w:p>
    <w:p w14:paraId="6D4CE103" w14:textId="77777777" w:rsidR="0004489F" w:rsidRPr="00D6368E" w:rsidRDefault="007C720C" w:rsidP="00C82689">
      <w:pPr>
        <w:pStyle w:val="Prrafodelista"/>
        <w:numPr>
          <w:ilvl w:val="0"/>
          <w:numId w:val="44"/>
        </w:numPr>
        <w:spacing w:before="120" w:after="120"/>
        <w:ind w:left="1077" w:hanging="357"/>
        <w:rPr>
          <w:rFonts w:ascii="Times New Roman" w:hAnsi="Times New Roman"/>
          <w:sz w:val="24"/>
          <w:szCs w:val="24"/>
          <w:lang w:eastAsia="es-ES"/>
        </w:rPr>
      </w:pPr>
      <w:r w:rsidRPr="00D6368E">
        <w:rPr>
          <w:rFonts w:ascii="Times New Roman" w:hAnsi="Times New Roman"/>
          <w:sz w:val="24"/>
          <w:szCs w:val="24"/>
          <w:lang w:eastAsia="es-ES"/>
        </w:rPr>
        <w:t xml:space="preserve">En el inciso </w:t>
      </w:r>
      <w:r w:rsidR="00D32C82" w:rsidRPr="00D6368E">
        <w:rPr>
          <w:rFonts w:ascii="Times New Roman" w:hAnsi="Times New Roman"/>
          <w:b/>
          <w:i/>
          <w:sz w:val="24"/>
          <w:szCs w:val="24"/>
          <w:lang w:eastAsia="es-ES"/>
        </w:rPr>
        <w:t>b</w:t>
      </w:r>
      <w:r w:rsidRPr="00D6368E">
        <w:rPr>
          <w:rFonts w:ascii="Times New Roman" w:hAnsi="Times New Roman"/>
          <w:b/>
          <w:i/>
          <w:sz w:val="24"/>
          <w:szCs w:val="24"/>
          <w:lang w:eastAsia="es-ES"/>
        </w:rPr>
        <w:t>)</w:t>
      </w:r>
      <w:r w:rsidRPr="00D6368E">
        <w:rPr>
          <w:rFonts w:ascii="Times New Roman" w:hAnsi="Times New Roman"/>
          <w:sz w:val="24"/>
          <w:szCs w:val="24"/>
          <w:lang w:eastAsia="es-ES"/>
        </w:rPr>
        <w:t xml:space="preserve"> </w:t>
      </w:r>
      <w:r w:rsidR="00D66FE7" w:rsidRPr="00D6368E">
        <w:rPr>
          <w:rFonts w:ascii="Times New Roman" w:hAnsi="Times New Roman"/>
          <w:i/>
          <w:sz w:val="24"/>
          <w:szCs w:val="24"/>
          <w:lang w:eastAsia="es-ES"/>
        </w:rPr>
        <w:t>s</w:t>
      </w:r>
      <w:r w:rsidRPr="00D6368E">
        <w:rPr>
          <w:rFonts w:ascii="Times New Roman" w:hAnsi="Times New Roman"/>
          <w:i/>
          <w:sz w:val="24"/>
          <w:szCs w:val="24"/>
          <w:lang w:eastAsia="es-ES"/>
        </w:rPr>
        <w:t>olidos totales</w:t>
      </w:r>
      <w:r w:rsidRPr="00D6368E">
        <w:rPr>
          <w:rFonts w:ascii="Times New Roman" w:hAnsi="Times New Roman"/>
          <w:sz w:val="24"/>
          <w:szCs w:val="24"/>
          <w:lang w:eastAsia="es-ES"/>
        </w:rPr>
        <w:t xml:space="preserve">, en la muestra 1 sobresale la </w:t>
      </w:r>
      <w:r w:rsidR="00054B00" w:rsidRPr="00D6368E">
        <w:rPr>
          <w:rFonts w:ascii="Times New Roman" w:hAnsi="Times New Roman"/>
          <w:sz w:val="24"/>
          <w:szCs w:val="24"/>
          <w:lang w:eastAsia="es-ES"/>
        </w:rPr>
        <w:t xml:space="preserve">tomada </w:t>
      </w:r>
      <w:r w:rsidRPr="00D6368E">
        <w:rPr>
          <w:rFonts w:ascii="Times New Roman" w:hAnsi="Times New Roman"/>
          <w:sz w:val="24"/>
          <w:szCs w:val="24"/>
          <w:lang w:eastAsia="es-ES"/>
        </w:rPr>
        <w:t xml:space="preserve">en El Casco, </w:t>
      </w:r>
      <w:r w:rsidR="00054B00" w:rsidRPr="00D6368E">
        <w:rPr>
          <w:rFonts w:ascii="Times New Roman" w:hAnsi="Times New Roman"/>
          <w:sz w:val="24"/>
          <w:szCs w:val="24"/>
          <w:lang w:eastAsia="es-ES"/>
        </w:rPr>
        <w:t>mientras que en la muestra 2</w:t>
      </w:r>
      <w:r w:rsidRPr="00D6368E">
        <w:rPr>
          <w:rFonts w:ascii="Times New Roman" w:hAnsi="Times New Roman"/>
          <w:sz w:val="24"/>
          <w:szCs w:val="24"/>
          <w:lang w:eastAsia="es-ES"/>
        </w:rPr>
        <w:t xml:space="preserve"> </w:t>
      </w:r>
      <w:r w:rsidR="00201EAB" w:rsidRPr="00D6368E">
        <w:rPr>
          <w:rFonts w:ascii="Times New Roman" w:hAnsi="Times New Roman"/>
          <w:sz w:val="24"/>
          <w:szCs w:val="24"/>
          <w:lang w:eastAsia="es-ES"/>
        </w:rPr>
        <w:t>destaca más</w:t>
      </w:r>
      <w:r w:rsidR="00054B00" w:rsidRPr="00D6368E">
        <w:rPr>
          <w:rFonts w:ascii="Times New Roman" w:hAnsi="Times New Roman"/>
          <w:sz w:val="24"/>
          <w:szCs w:val="24"/>
          <w:lang w:eastAsia="es-ES"/>
        </w:rPr>
        <w:t xml:space="preserve"> la extraída del </w:t>
      </w:r>
      <w:r w:rsidRPr="00D6368E">
        <w:rPr>
          <w:rFonts w:ascii="Times New Roman" w:hAnsi="Times New Roman"/>
          <w:sz w:val="24"/>
          <w:szCs w:val="24"/>
          <w:lang w:eastAsia="es-ES"/>
        </w:rPr>
        <w:t xml:space="preserve">punto El Volantín. </w:t>
      </w:r>
    </w:p>
    <w:p w14:paraId="39612CC5" w14:textId="77777777" w:rsidR="00C54F12" w:rsidRPr="00D6368E" w:rsidRDefault="00C54F12" w:rsidP="00162441">
      <w:pPr>
        <w:pStyle w:val="Prrafodelista"/>
        <w:ind w:left="0" w:firstLine="0"/>
        <w:mirrorIndents/>
        <w:jc w:val="center"/>
        <w:rPr>
          <w:rFonts w:ascii="Times New Roman" w:hAnsi="Times New Roman"/>
          <w:b/>
          <w:sz w:val="24"/>
          <w:szCs w:val="24"/>
          <w:lang w:eastAsia="es-ES"/>
        </w:rPr>
      </w:pPr>
    </w:p>
    <w:p w14:paraId="5FFF64FF" w14:textId="77777777" w:rsidR="00CA31FA" w:rsidRPr="00D6368E" w:rsidRDefault="003A0169" w:rsidP="00206910">
      <w:pPr>
        <w:pStyle w:val="Ttulo2"/>
        <w:rPr>
          <w:spacing w:val="0"/>
          <w:sz w:val="24"/>
          <w:lang w:eastAsia="en-US"/>
        </w:rPr>
      </w:pPr>
      <w:r w:rsidRPr="00D6368E">
        <w:rPr>
          <w:spacing w:val="0"/>
          <w:sz w:val="24"/>
          <w:lang w:eastAsia="en-US"/>
        </w:rPr>
        <w:t>Evaluacion de los indicadores de la c</w:t>
      </w:r>
      <w:r w:rsidR="001D605C" w:rsidRPr="00D6368E">
        <w:rPr>
          <w:spacing w:val="0"/>
          <w:sz w:val="24"/>
          <w:lang w:eastAsia="en-US"/>
        </w:rPr>
        <w:t>aldiad del agua para la presa</w:t>
      </w:r>
      <w:r w:rsidRPr="00D6368E">
        <w:rPr>
          <w:spacing w:val="0"/>
          <w:sz w:val="24"/>
          <w:lang w:eastAsia="en-US"/>
        </w:rPr>
        <w:t xml:space="preserve"> El Volantían</w:t>
      </w:r>
      <w:r w:rsidR="006B4C07" w:rsidRPr="00D6368E">
        <w:rPr>
          <w:spacing w:val="0"/>
          <w:sz w:val="24"/>
          <w:lang w:eastAsia="en-US"/>
        </w:rPr>
        <w:t xml:space="preserve"> </w:t>
      </w:r>
    </w:p>
    <w:p w14:paraId="63D265E6" w14:textId="46160F03" w:rsidR="001D3312" w:rsidRPr="00D6368E" w:rsidRDefault="00054B00" w:rsidP="00CA31FA">
      <w:pPr>
        <w:pStyle w:val="Prrafodelista"/>
        <w:ind w:left="0" w:firstLine="0"/>
        <w:mirrorIndents/>
        <w:rPr>
          <w:rFonts w:ascii="Times New Roman" w:hAnsi="Times New Roman"/>
          <w:sz w:val="24"/>
          <w:szCs w:val="24"/>
          <w:lang w:eastAsia="es-ES"/>
        </w:rPr>
      </w:pPr>
      <w:r w:rsidRPr="00D6368E">
        <w:rPr>
          <w:rFonts w:ascii="Times New Roman" w:hAnsi="Times New Roman"/>
          <w:sz w:val="24"/>
          <w:szCs w:val="24"/>
          <w:lang w:eastAsia="es-ES"/>
        </w:rPr>
        <w:tab/>
        <w:t>Con base en</w:t>
      </w:r>
      <w:r w:rsidR="00CA31FA" w:rsidRPr="00D6368E">
        <w:rPr>
          <w:rFonts w:ascii="Times New Roman" w:hAnsi="Times New Roman"/>
          <w:sz w:val="24"/>
          <w:szCs w:val="24"/>
          <w:lang w:eastAsia="es-ES"/>
        </w:rPr>
        <w:t xml:space="preserve"> los resultados </w:t>
      </w:r>
      <w:r w:rsidRPr="00D6368E">
        <w:rPr>
          <w:rFonts w:ascii="Times New Roman" w:hAnsi="Times New Roman"/>
          <w:sz w:val="24"/>
          <w:szCs w:val="24"/>
          <w:lang w:eastAsia="es-ES"/>
        </w:rPr>
        <w:t xml:space="preserve">conseguidos en </w:t>
      </w:r>
      <w:r w:rsidR="00CA31FA" w:rsidRPr="00D6368E">
        <w:rPr>
          <w:rFonts w:ascii="Times New Roman" w:hAnsi="Times New Roman"/>
          <w:sz w:val="24"/>
          <w:szCs w:val="24"/>
          <w:lang w:eastAsia="es-ES"/>
        </w:rPr>
        <w:t>los análisis</w:t>
      </w:r>
      <w:r w:rsidR="00201EAB" w:rsidRPr="00D6368E">
        <w:rPr>
          <w:rFonts w:ascii="Times New Roman" w:hAnsi="Times New Roman"/>
          <w:sz w:val="24"/>
          <w:szCs w:val="24"/>
          <w:lang w:eastAsia="es-ES"/>
        </w:rPr>
        <w:t xml:space="preserve"> de</w:t>
      </w:r>
      <w:r w:rsidR="00A272A5" w:rsidRPr="00D6368E">
        <w:rPr>
          <w:rFonts w:ascii="Times New Roman" w:hAnsi="Times New Roman"/>
          <w:sz w:val="24"/>
          <w:szCs w:val="24"/>
          <w:lang w:eastAsia="es-ES"/>
        </w:rPr>
        <w:t xml:space="preserve"> laboratorio</w:t>
      </w:r>
      <w:r w:rsidR="00CA31FA" w:rsidRPr="00D6368E">
        <w:rPr>
          <w:rFonts w:ascii="Times New Roman" w:hAnsi="Times New Roman"/>
          <w:sz w:val="24"/>
          <w:szCs w:val="24"/>
          <w:lang w:eastAsia="es-ES"/>
        </w:rPr>
        <w:t xml:space="preserve">, se </w:t>
      </w:r>
      <w:r w:rsidRPr="00D6368E">
        <w:rPr>
          <w:rFonts w:ascii="Times New Roman" w:hAnsi="Times New Roman"/>
          <w:sz w:val="24"/>
          <w:szCs w:val="24"/>
          <w:lang w:eastAsia="es-ES"/>
        </w:rPr>
        <w:t xml:space="preserve">pueden evaluar </w:t>
      </w:r>
      <w:r w:rsidR="00CA31FA" w:rsidRPr="00D6368E">
        <w:rPr>
          <w:rFonts w:ascii="Times New Roman" w:hAnsi="Times New Roman"/>
          <w:sz w:val="24"/>
          <w:szCs w:val="24"/>
          <w:lang w:eastAsia="es-ES"/>
        </w:rPr>
        <w:t xml:space="preserve">los indicadores para </w:t>
      </w:r>
      <w:r w:rsidRPr="00D6368E">
        <w:rPr>
          <w:rFonts w:ascii="Times New Roman" w:hAnsi="Times New Roman"/>
          <w:sz w:val="24"/>
          <w:szCs w:val="24"/>
          <w:lang w:eastAsia="es-ES"/>
        </w:rPr>
        <w:t>determinar el valor del ICA en la presa El Volantín</w:t>
      </w:r>
      <w:r w:rsidR="00C438C5" w:rsidRPr="00D6368E">
        <w:rPr>
          <w:rFonts w:ascii="Times New Roman" w:hAnsi="Times New Roman"/>
          <w:sz w:val="24"/>
          <w:szCs w:val="24"/>
          <w:lang w:eastAsia="es-ES"/>
        </w:rPr>
        <w:t xml:space="preserve">. </w:t>
      </w:r>
      <w:r w:rsidRPr="00D6368E">
        <w:rPr>
          <w:rFonts w:ascii="Times New Roman" w:hAnsi="Times New Roman"/>
          <w:sz w:val="24"/>
          <w:szCs w:val="24"/>
          <w:lang w:eastAsia="es-ES"/>
        </w:rPr>
        <w:t>En tal sentido, primero s</w:t>
      </w:r>
      <w:r w:rsidR="00C438C5" w:rsidRPr="00D6368E">
        <w:rPr>
          <w:rFonts w:ascii="Times New Roman" w:hAnsi="Times New Roman"/>
          <w:sz w:val="24"/>
          <w:szCs w:val="24"/>
          <w:lang w:eastAsia="es-ES"/>
        </w:rPr>
        <w:t>e calculan los valores de</w:t>
      </w:r>
      <w:r w:rsidR="007717F4" w:rsidRPr="00D6368E">
        <w:rPr>
          <w:rFonts w:ascii="Times New Roman" w:hAnsi="Times New Roman"/>
          <w:sz w:val="24"/>
          <w:szCs w:val="24"/>
          <w:lang w:eastAsia="es-ES"/>
        </w:rPr>
        <w:t xml:space="preserve"> cada uno de </w:t>
      </w:r>
      <w:r w:rsidR="00C438C5" w:rsidRPr="00D6368E">
        <w:rPr>
          <w:rFonts w:ascii="Times New Roman" w:hAnsi="Times New Roman"/>
          <w:sz w:val="24"/>
          <w:szCs w:val="24"/>
          <w:lang w:eastAsia="es-ES"/>
        </w:rPr>
        <w:t xml:space="preserve">los </w:t>
      </w:r>
      <w:r w:rsidR="009F39FA" w:rsidRPr="00D6368E">
        <w:rPr>
          <w:rFonts w:ascii="Times New Roman" w:hAnsi="Times New Roman"/>
          <w:sz w:val="24"/>
          <w:szCs w:val="24"/>
          <w:lang w:eastAsia="es-ES"/>
        </w:rPr>
        <w:t xml:space="preserve"> </w:t>
      </w:r>
      <m:oMath>
        <m:r>
          <w:rPr>
            <w:rFonts w:ascii="Cambria Math" w:hAnsi="Cambria Math"/>
            <w:sz w:val="24"/>
            <w:szCs w:val="24"/>
          </w:rPr>
          <m:t>ICAa</m:t>
        </m:r>
      </m:oMath>
      <w:r w:rsidR="009F39FA" w:rsidRPr="00D6368E">
        <w:rPr>
          <w:rFonts w:ascii="Times New Roman" w:hAnsi="Times New Roman"/>
          <w:sz w:val="24"/>
          <w:szCs w:val="24"/>
          <w:lang w:eastAsia="es-ES"/>
        </w:rPr>
        <w:t xml:space="preserve"> </w:t>
      </w:r>
      <w:r w:rsidR="006B4C07" w:rsidRPr="00D6368E">
        <w:rPr>
          <w:rFonts w:ascii="Times New Roman" w:hAnsi="Times New Roman"/>
          <w:sz w:val="24"/>
          <w:szCs w:val="24"/>
          <w:lang w:eastAsia="es-ES"/>
        </w:rPr>
        <w:t xml:space="preserve"> </w:t>
      </w:r>
      <w:r w:rsidR="00BE7D6A" w:rsidRPr="00D6368E">
        <w:rPr>
          <w:rFonts w:ascii="Times New Roman" w:hAnsi="Times New Roman"/>
          <w:sz w:val="24"/>
          <w:szCs w:val="24"/>
          <w:lang w:eastAsia="es-ES"/>
        </w:rPr>
        <w:t>para</w:t>
      </w:r>
      <w:r w:rsidR="00945998" w:rsidRPr="00D6368E">
        <w:rPr>
          <w:rFonts w:ascii="Times New Roman" w:hAnsi="Times New Roman"/>
          <w:sz w:val="24"/>
          <w:szCs w:val="24"/>
          <w:lang w:eastAsia="es-ES"/>
        </w:rPr>
        <w:t xml:space="preserve"> cada</w:t>
      </w:r>
      <w:r w:rsidR="006B4C07" w:rsidRPr="00D6368E">
        <w:rPr>
          <w:rFonts w:ascii="Times New Roman" w:hAnsi="Times New Roman"/>
          <w:sz w:val="24"/>
          <w:szCs w:val="24"/>
          <w:lang w:eastAsia="es-ES"/>
        </w:rPr>
        <w:t xml:space="preserve"> </w:t>
      </w:r>
      <w:r w:rsidR="00BD75BE" w:rsidRPr="00D6368E">
        <w:rPr>
          <w:rFonts w:ascii="Times New Roman" w:hAnsi="Times New Roman"/>
          <w:sz w:val="24"/>
          <w:szCs w:val="24"/>
          <w:lang w:eastAsia="es-ES"/>
        </w:rPr>
        <w:t>muestra</w:t>
      </w:r>
      <w:r w:rsidR="00945998" w:rsidRPr="00D6368E">
        <w:rPr>
          <w:rFonts w:ascii="Times New Roman" w:hAnsi="Times New Roman"/>
          <w:sz w:val="24"/>
          <w:szCs w:val="24"/>
          <w:lang w:eastAsia="es-ES"/>
        </w:rPr>
        <w:t xml:space="preserve">, así como </w:t>
      </w:r>
      <w:r w:rsidR="00B1375C" w:rsidRPr="00D6368E">
        <w:rPr>
          <w:rFonts w:ascii="Times New Roman" w:hAnsi="Times New Roman"/>
          <w:sz w:val="24"/>
          <w:szCs w:val="24"/>
          <w:lang w:eastAsia="es-ES"/>
        </w:rPr>
        <w:t>para</w:t>
      </w:r>
      <w:r w:rsidR="006B4C07" w:rsidRPr="00D6368E">
        <w:rPr>
          <w:rFonts w:ascii="Times New Roman" w:hAnsi="Times New Roman"/>
          <w:sz w:val="24"/>
          <w:szCs w:val="24"/>
          <w:lang w:eastAsia="es-ES"/>
        </w:rPr>
        <w:t xml:space="preserve"> </w:t>
      </w:r>
      <w:r w:rsidR="00307049" w:rsidRPr="00D6368E">
        <w:rPr>
          <w:rFonts w:ascii="Times New Roman" w:hAnsi="Times New Roman"/>
          <w:sz w:val="24"/>
          <w:szCs w:val="24"/>
          <w:lang w:eastAsia="es-ES"/>
        </w:rPr>
        <w:t xml:space="preserve">cada </w:t>
      </w:r>
      <w:r w:rsidR="00945998" w:rsidRPr="00D6368E">
        <w:rPr>
          <w:rFonts w:ascii="Times New Roman" w:hAnsi="Times New Roman"/>
          <w:sz w:val="24"/>
          <w:szCs w:val="24"/>
          <w:lang w:eastAsia="es-ES"/>
        </w:rPr>
        <w:t>punto</w:t>
      </w:r>
      <w:r w:rsidRPr="00D6368E">
        <w:rPr>
          <w:rFonts w:ascii="Times New Roman" w:hAnsi="Times New Roman"/>
          <w:sz w:val="24"/>
          <w:szCs w:val="24"/>
          <w:lang w:eastAsia="es-ES"/>
        </w:rPr>
        <w:t>,</w:t>
      </w:r>
      <w:r w:rsidR="001D3312" w:rsidRPr="00D6368E">
        <w:rPr>
          <w:rFonts w:ascii="Times New Roman" w:hAnsi="Times New Roman"/>
          <w:sz w:val="24"/>
          <w:szCs w:val="24"/>
          <w:lang w:eastAsia="es-ES"/>
        </w:rPr>
        <w:t xml:space="preserve"> y al final se suman, </w:t>
      </w:r>
      <w:r w:rsidRPr="00D6368E">
        <w:rPr>
          <w:rFonts w:ascii="Times New Roman" w:hAnsi="Times New Roman"/>
          <w:sz w:val="24"/>
          <w:szCs w:val="24"/>
          <w:lang w:eastAsia="es-ES"/>
        </w:rPr>
        <w:t>según la fórmula</w:t>
      </w:r>
      <w:r w:rsidR="006B4C07" w:rsidRPr="00D6368E">
        <w:rPr>
          <w:rFonts w:ascii="Times New Roman" w:hAnsi="Times New Roman"/>
          <w:sz w:val="24"/>
          <w:szCs w:val="24"/>
          <w:lang w:eastAsia="es-ES"/>
        </w:rPr>
        <w:t xml:space="preserve"> </w:t>
      </w:r>
      <w:r w:rsidR="007939BB" w:rsidRPr="00D6368E">
        <w:rPr>
          <w:rFonts w:ascii="Times New Roman" w:hAnsi="Times New Roman"/>
          <w:sz w:val="24"/>
          <w:szCs w:val="24"/>
          <w:lang w:eastAsia="es-ES"/>
        </w:rPr>
        <w:t xml:space="preserve"> </w:t>
      </w:r>
      <m:oMath>
        <m:r>
          <w:rPr>
            <w:rFonts w:ascii="Cambria Math" w:hAnsi="Cambria Math"/>
            <w:sz w:val="24"/>
            <w:szCs w:val="24"/>
          </w:rPr>
          <m:t>ICAa=</m:t>
        </m:r>
        <m:nary>
          <m:naryPr>
            <m:chr m:val="∑"/>
            <m:limLoc m:val="undOvr"/>
            <m:ctrlPr>
              <w:rPr>
                <w:rFonts w:ascii="Cambria Math" w:eastAsia="SimSun" w:hAnsi="Cambria Math"/>
                <w:i/>
                <w:sz w:val="24"/>
                <w:szCs w:val="24"/>
                <w:lang w:bidi="ar-SA"/>
              </w:rPr>
            </m:ctrlPr>
          </m:naryPr>
          <m:sub>
            <m:r>
              <w:rPr>
                <w:rFonts w:ascii="Cambria Math" w:hAnsi="Cambria Math"/>
                <w:sz w:val="24"/>
                <w:szCs w:val="24"/>
              </w:rPr>
              <m:t>i=1</m:t>
            </m:r>
          </m:sub>
          <m:sup>
            <m:r>
              <w:rPr>
                <w:rFonts w:ascii="Cambria Math" w:hAnsi="Cambria Math"/>
                <w:sz w:val="24"/>
                <w:szCs w:val="24"/>
              </w:rPr>
              <m:t>9</m:t>
            </m:r>
          </m:sup>
          <m:e>
            <m:r>
              <w:rPr>
                <w:rFonts w:ascii="Cambria Math" w:hAnsi="Cambria Math"/>
                <w:sz w:val="24"/>
                <w:szCs w:val="24"/>
              </w:rPr>
              <m:t>(subᵢ*wᵢ)</m:t>
            </m:r>
          </m:e>
        </m:nary>
      </m:oMath>
      <w:r w:rsidR="009F39FA" w:rsidRPr="00D6368E">
        <w:rPr>
          <w:rFonts w:ascii="Times New Roman" w:hAnsi="Times New Roman"/>
          <w:sz w:val="24"/>
          <w:szCs w:val="24"/>
          <w:lang w:eastAsia="es-ES"/>
        </w:rPr>
        <w:t xml:space="preserve"> </w:t>
      </w:r>
      <w:r w:rsidR="00991D61" w:rsidRPr="00D6368E">
        <w:rPr>
          <w:rFonts w:ascii="Times New Roman" w:hAnsi="Times New Roman"/>
          <w:i/>
          <w:color w:val="000000"/>
          <w:sz w:val="24"/>
          <w:szCs w:val="24"/>
        </w:rPr>
        <w:t xml:space="preserve">  </w:t>
      </w:r>
      <w:r w:rsidRPr="00D6368E">
        <w:rPr>
          <w:rFonts w:ascii="Times New Roman" w:hAnsi="Times New Roman"/>
          <w:color w:val="000000"/>
          <w:sz w:val="24"/>
          <w:szCs w:val="24"/>
        </w:rPr>
        <w:t>(</w:t>
      </w:r>
      <w:r w:rsidRPr="00D6368E">
        <w:rPr>
          <w:rFonts w:ascii="Times New Roman" w:hAnsi="Times New Roman"/>
          <w:sz w:val="24"/>
          <w:szCs w:val="24"/>
        </w:rPr>
        <w:t xml:space="preserve">Brown </w:t>
      </w:r>
      <w:r w:rsidR="008F2709" w:rsidRPr="00D6368E">
        <w:rPr>
          <w:rFonts w:ascii="Times New Roman" w:hAnsi="Times New Roman"/>
          <w:sz w:val="24"/>
          <w:szCs w:val="24"/>
        </w:rPr>
        <w:t xml:space="preserve">y </w:t>
      </w:r>
      <w:r w:rsidR="008F2709" w:rsidRPr="00D6368E">
        <w:rPr>
          <w:rFonts w:ascii="Times New Roman" w:hAnsi="Times New Roman"/>
          <w:sz w:val="24"/>
          <w:lang w:val="es-ES"/>
        </w:rPr>
        <w:t>McCleland</w:t>
      </w:r>
      <w:r w:rsidRPr="00D6368E">
        <w:rPr>
          <w:rFonts w:ascii="Times New Roman" w:hAnsi="Times New Roman"/>
          <w:sz w:val="24"/>
          <w:szCs w:val="24"/>
        </w:rPr>
        <w:t>,</w:t>
      </w:r>
      <w:r w:rsidR="008F2709" w:rsidRPr="00D6368E">
        <w:rPr>
          <w:rFonts w:ascii="Times New Roman" w:hAnsi="Times New Roman"/>
          <w:sz w:val="24"/>
          <w:szCs w:val="24"/>
        </w:rPr>
        <w:t xml:space="preserve"> </w:t>
      </w:r>
      <w:r w:rsidR="00BA7E93" w:rsidRPr="00D6368E">
        <w:rPr>
          <w:rFonts w:ascii="Times New Roman" w:hAnsi="Times New Roman"/>
          <w:sz w:val="24"/>
          <w:szCs w:val="24"/>
        </w:rPr>
        <w:t>1973)</w:t>
      </w:r>
      <w:r w:rsidRPr="00D6368E">
        <w:rPr>
          <w:rFonts w:ascii="Times New Roman" w:hAnsi="Times New Roman"/>
          <w:sz w:val="24"/>
          <w:szCs w:val="24"/>
        </w:rPr>
        <w:t>.</w:t>
      </w:r>
    </w:p>
    <w:p w14:paraId="199C0B8A" w14:textId="42269E50" w:rsidR="00E270E3" w:rsidRPr="00D6368E" w:rsidRDefault="00054B00" w:rsidP="00CA31FA">
      <w:pPr>
        <w:pStyle w:val="Prrafodelista"/>
        <w:ind w:left="0" w:firstLine="0"/>
        <w:mirrorIndents/>
        <w:rPr>
          <w:rFonts w:ascii="Times New Roman" w:hAnsi="Times New Roman"/>
          <w:sz w:val="24"/>
          <w:szCs w:val="24"/>
          <w:lang w:eastAsia="es-ES"/>
        </w:rPr>
      </w:pPr>
      <w:r w:rsidRPr="00D6368E">
        <w:rPr>
          <w:rFonts w:ascii="Times New Roman" w:hAnsi="Times New Roman"/>
          <w:sz w:val="24"/>
          <w:szCs w:val="24"/>
          <w:lang w:eastAsia="es-ES"/>
        </w:rPr>
        <w:lastRenderedPageBreak/>
        <w:tab/>
      </w:r>
      <w:r w:rsidR="001D3312" w:rsidRPr="00D6368E">
        <w:rPr>
          <w:rFonts w:ascii="Times New Roman" w:hAnsi="Times New Roman"/>
          <w:sz w:val="24"/>
          <w:szCs w:val="24"/>
          <w:lang w:eastAsia="es-ES"/>
        </w:rPr>
        <w:t xml:space="preserve">En </w:t>
      </w:r>
      <w:r w:rsidR="00307049" w:rsidRPr="00D6368E">
        <w:rPr>
          <w:rFonts w:ascii="Times New Roman" w:hAnsi="Times New Roman"/>
          <w:sz w:val="24"/>
          <w:szCs w:val="24"/>
          <w:lang w:eastAsia="es-ES"/>
        </w:rPr>
        <w:t xml:space="preserve">el análisis del laboratorio para </w:t>
      </w:r>
      <w:r w:rsidR="001D3312" w:rsidRPr="00D6368E">
        <w:rPr>
          <w:rFonts w:ascii="Times New Roman" w:hAnsi="Times New Roman"/>
          <w:sz w:val="24"/>
          <w:szCs w:val="24"/>
          <w:lang w:eastAsia="es-ES"/>
        </w:rPr>
        <w:t>el caso</w:t>
      </w:r>
      <w:r w:rsidR="006B4C07" w:rsidRPr="00D6368E">
        <w:rPr>
          <w:rFonts w:ascii="Times New Roman" w:hAnsi="Times New Roman"/>
          <w:sz w:val="24"/>
          <w:szCs w:val="24"/>
          <w:lang w:eastAsia="es-ES"/>
        </w:rPr>
        <w:t xml:space="preserve"> </w:t>
      </w:r>
      <w:r w:rsidR="00F50F21" w:rsidRPr="00D6368E">
        <w:rPr>
          <w:rFonts w:ascii="Times New Roman" w:hAnsi="Times New Roman"/>
          <w:sz w:val="24"/>
          <w:szCs w:val="24"/>
          <w:lang w:eastAsia="es-ES"/>
        </w:rPr>
        <w:t xml:space="preserve">de </w:t>
      </w:r>
      <w:r w:rsidR="00D66FE7" w:rsidRPr="00D6368E">
        <w:rPr>
          <w:rFonts w:ascii="Times New Roman" w:hAnsi="Times New Roman"/>
          <w:i/>
          <w:sz w:val="24"/>
          <w:szCs w:val="24"/>
          <w:lang w:eastAsia="es-ES"/>
        </w:rPr>
        <w:t>coliformes f</w:t>
      </w:r>
      <w:r w:rsidR="00CF2BF1" w:rsidRPr="00D6368E">
        <w:rPr>
          <w:rFonts w:ascii="Times New Roman" w:hAnsi="Times New Roman"/>
          <w:i/>
          <w:sz w:val="24"/>
          <w:szCs w:val="24"/>
          <w:lang w:eastAsia="es-ES"/>
        </w:rPr>
        <w:t>ecales</w:t>
      </w:r>
      <w:r w:rsidR="00BE7D6A" w:rsidRPr="00D6368E">
        <w:rPr>
          <w:rFonts w:ascii="Times New Roman" w:hAnsi="Times New Roman"/>
          <w:sz w:val="24"/>
          <w:szCs w:val="24"/>
          <w:lang w:eastAsia="es-ES"/>
        </w:rPr>
        <w:t>,</w:t>
      </w:r>
      <w:r w:rsidR="00CF2BF1" w:rsidRPr="00D6368E">
        <w:rPr>
          <w:rFonts w:ascii="Times New Roman" w:hAnsi="Times New Roman"/>
          <w:sz w:val="24"/>
          <w:szCs w:val="24"/>
          <w:lang w:eastAsia="es-ES"/>
        </w:rPr>
        <w:t xml:space="preserve"> el</w:t>
      </w:r>
      <w:r w:rsidR="006B4C07" w:rsidRPr="00D6368E">
        <w:rPr>
          <w:rFonts w:ascii="Times New Roman" w:hAnsi="Times New Roman"/>
          <w:sz w:val="24"/>
          <w:szCs w:val="24"/>
          <w:lang w:eastAsia="es-ES"/>
        </w:rPr>
        <w:t xml:space="preserve"> </w:t>
      </w:r>
      <w:r w:rsidR="003C7A2A" w:rsidRPr="00D6368E">
        <w:rPr>
          <w:rFonts w:ascii="Times New Roman" w:hAnsi="Times New Roman"/>
          <w:sz w:val="24"/>
          <w:szCs w:val="24"/>
          <w:lang w:eastAsia="es-ES"/>
        </w:rPr>
        <w:t>punto de muestr</w:t>
      </w:r>
      <w:r w:rsidR="00307049" w:rsidRPr="00D6368E">
        <w:rPr>
          <w:rFonts w:ascii="Times New Roman" w:hAnsi="Times New Roman"/>
          <w:sz w:val="24"/>
          <w:szCs w:val="24"/>
          <w:lang w:eastAsia="es-ES"/>
        </w:rPr>
        <w:t>e</w:t>
      </w:r>
      <w:r w:rsidR="003C7A2A" w:rsidRPr="00D6368E">
        <w:rPr>
          <w:rFonts w:ascii="Times New Roman" w:hAnsi="Times New Roman"/>
          <w:sz w:val="24"/>
          <w:szCs w:val="24"/>
          <w:lang w:eastAsia="es-ES"/>
        </w:rPr>
        <w:t xml:space="preserve">o </w:t>
      </w:r>
      <w:r w:rsidR="00A47D45" w:rsidRPr="00D6368E">
        <w:rPr>
          <w:rFonts w:ascii="Times New Roman" w:hAnsi="Times New Roman"/>
          <w:sz w:val="24"/>
          <w:szCs w:val="24"/>
          <w:lang w:eastAsia="es-ES"/>
        </w:rPr>
        <w:t>Las C</w:t>
      </w:r>
      <w:r w:rsidR="00E270E3" w:rsidRPr="00D6368E">
        <w:rPr>
          <w:rFonts w:ascii="Times New Roman" w:hAnsi="Times New Roman"/>
          <w:sz w:val="24"/>
          <w:szCs w:val="24"/>
          <w:lang w:eastAsia="es-ES"/>
        </w:rPr>
        <w:t xml:space="preserve">anoas </w:t>
      </w:r>
      <w:r w:rsidR="003C7A2A" w:rsidRPr="00D6368E">
        <w:rPr>
          <w:rFonts w:ascii="Times New Roman" w:hAnsi="Times New Roman"/>
          <w:sz w:val="24"/>
          <w:szCs w:val="24"/>
          <w:lang w:eastAsia="es-ES"/>
        </w:rPr>
        <w:t>arrojó un valor de</w:t>
      </w:r>
      <w:r w:rsidR="00E270E3" w:rsidRPr="00D6368E">
        <w:rPr>
          <w:rFonts w:ascii="Times New Roman" w:hAnsi="Times New Roman"/>
          <w:sz w:val="24"/>
          <w:szCs w:val="24"/>
          <w:lang w:eastAsia="es-ES"/>
        </w:rPr>
        <w:t xml:space="preserve"> 21</w:t>
      </w:r>
      <w:r w:rsidR="00307049" w:rsidRPr="00D6368E">
        <w:rPr>
          <w:rFonts w:ascii="Times New Roman" w:hAnsi="Times New Roman"/>
          <w:sz w:val="24"/>
          <w:szCs w:val="24"/>
          <w:lang w:eastAsia="es-ES"/>
        </w:rPr>
        <w:t>;</w:t>
      </w:r>
      <w:r w:rsidR="00B700BB" w:rsidRPr="00D6368E">
        <w:rPr>
          <w:rFonts w:ascii="Times New Roman" w:hAnsi="Times New Roman"/>
          <w:sz w:val="24"/>
          <w:szCs w:val="24"/>
          <w:lang w:eastAsia="es-ES"/>
        </w:rPr>
        <w:t xml:space="preserve"> así que</w:t>
      </w:r>
      <w:r w:rsidR="006B4C07" w:rsidRPr="00D6368E">
        <w:rPr>
          <w:rFonts w:ascii="Times New Roman" w:hAnsi="Times New Roman"/>
          <w:sz w:val="24"/>
          <w:szCs w:val="24"/>
          <w:lang w:eastAsia="es-ES"/>
        </w:rPr>
        <w:t xml:space="preserve"> </w:t>
      </w:r>
      <m:oMath>
        <m:r>
          <w:rPr>
            <w:rFonts w:ascii="Cambria Math" w:hAnsi="Cambria Math"/>
            <w:sz w:val="24"/>
            <w:szCs w:val="24"/>
          </w:rPr>
          <m:t>sub₁=62</m:t>
        </m:r>
      </m:oMath>
      <w:r w:rsidR="003E2004" w:rsidRPr="00D6368E">
        <w:rPr>
          <w:i/>
          <w:color w:val="000000"/>
        </w:rPr>
        <w:t xml:space="preserve"> </w:t>
      </w:r>
      <w:r w:rsidR="008C24CE" w:rsidRPr="00D6368E">
        <w:rPr>
          <w:rFonts w:ascii="Times New Roman" w:hAnsi="Times New Roman"/>
          <w:sz w:val="24"/>
          <w:szCs w:val="24"/>
          <w:lang w:eastAsia="es-ES"/>
        </w:rPr>
        <w:t xml:space="preserve"> </w:t>
      </w:r>
      <w:r w:rsidR="00B700BB" w:rsidRPr="00D6368E">
        <w:rPr>
          <w:rFonts w:ascii="Times New Roman" w:hAnsi="Times New Roman"/>
          <w:sz w:val="24"/>
          <w:szCs w:val="24"/>
          <w:lang w:eastAsia="es-ES"/>
        </w:rPr>
        <w:t>(</w:t>
      </w:r>
      <w:r w:rsidR="00307049" w:rsidRPr="00D6368E">
        <w:rPr>
          <w:rFonts w:ascii="Times New Roman" w:hAnsi="Times New Roman"/>
          <w:sz w:val="24"/>
          <w:szCs w:val="24"/>
          <w:lang w:eastAsia="es-ES"/>
        </w:rPr>
        <w:t>con base en</w:t>
      </w:r>
      <w:r w:rsidR="00520B55" w:rsidRPr="00D6368E">
        <w:rPr>
          <w:rFonts w:ascii="Times New Roman" w:hAnsi="Times New Roman"/>
          <w:sz w:val="24"/>
          <w:szCs w:val="24"/>
          <w:lang w:eastAsia="es-ES"/>
        </w:rPr>
        <w:t xml:space="preserve"> la </w:t>
      </w:r>
      <w:r w:rsidR="008C24CE" w:rsidRPr="00D6368E">
        <w:rPr>
          <w:rFonts w:ascii="Times New Roman" w:hAnsi="Times New Roman"/>
          <w:sz w:val="24"/>
          <w:szCs w:val="24"/>
          <w:lang w:eastAsia="es-ES"/>
        </w:rPr>
        <w:t>gráfica</w:t>
      </w:r>
      <w:r w:rsidR="004D76DD" w:rsidRPr="00D6368E">
        <w:rPr>
          <w:rFonts w:ascii="Times New Roman" w:hAnsi="Times New Roman"/>
          <w:sz w:val="24"/>
          <w:szCs w:val="24"/>
          <w:lang w:eastAsia="es-ES"/>
        </w:rPr>
        <w:t xml:space="preserve"> de la figura 2</w:t>
      </w:r>
      <w:r w:rsidR="00B700BB" w:rsidRPr="00D6368E">
        <w:rPr>
          <w:rFonts w:ascii="Times New Roman" w:hAnsi="Times New Roman"/>
          <w:sz w:val="24"/>
          <w:szCs w:val="24"/>
          <w:lang w:eastAsia="es-ES"/>
        </w:rPr>
        <w:t>) y</w:t>
      </w:r>
      <w:r w:rsidR="006B4C07" w:rsidRPr="00D6368E">
        <w:rPr>
          <w:rFonts w:ascii="Times New Roman" w:hAnsi="Times New Roman"/>
          <w:sz w:val="24"/>
          <w:szCs w:val="24"/>
          <w:lang w:eastAsia="es-ES"/>
        </w:rPr>
        <w:t xml:space="preserve"> </w:t>
      </w:r>
      <w:r w:rsidR="00307F43" w:rsidRPr="00D6368E">
        <w:rPr>
          <w:rFonts w:ascii="Times New Roman" w:hAnsi="Times New Roman"/>
          <w:sz w:val="24"/>
          <w:szCs w:val="24"/>
          <w:lang w:eastAsia="es-ES"/>
        </w:rPr>
        <w:t xml:space="preserve"> </w:t>
      </w:r>
      <m:oMath>
        <m:r>
          <w:rPr>
            <w:rFonts w:ascii="Cambria Math" w:hAnsi="Cambria Math"/>
            <w:sz w:val="24"/>
            <w:szCs w:val="24"/>
          </w:rPr>
          <m:t>w₁=0.15</m:t>
        </m:r>
      </m:oMath>
      <w:r w:rsidR="00307F43" w:rsidRPr="00D6368E">
        <w:rPr>
          <w:rFonts w:ascii="Times New Roman" w:hAnsi="Times New Roman"/>
          <w:sz w:val="24"/>
          <w:szCs w:val="24"/>
          <w:lang w:eastAsia="es-ES"/>
        </w:rPr>
        <w:t xml:space="preserve"> </w:t>
      </w:r>
      <w:r w:rsidR="00B96B34" w:rsidRPr="00D6368E">
        <w:rPr>
          <w:rFonts w:ascii="Times New Roman" w:hAnsi="Times New Roman"/>
          <w:sz w:val="24"/>
          <w:szCs w:val="24"/>
          <w:lang w:eastAsia="es-ES"/>
        </w:rPr>
        <w:t xml:space="preserve"> (</w:t>
      </w:r>
      <w:r w:rsidR="000E76F7" w:rsidRPr="00D6368E">
        <w:rPr>
          <w:rFonts w:ascii="Times New Roman" w:hAnsi="Times New Roman"/>
          <w:sz w:val="24"/>
          <w:szCs w:val="24"/>
          <w:lang w:eastAsia="es-ES"/>
        </w:rPr>
        <w:t>tabla 2</w:t>
      </w:r>
      <w:r w:rsidR="00B96B34" w:rsidRPr="00D6368E">
        <w:rPr>
          <w:rFonts w:ascii="Times New Roman" w:hAnsi="Times New Roman"/>
          <w:sz w:val="24"/>
          <w:szCs w:val="24"/>
          <w:lang w:eastAsia="es-ES"/>
        </w:rPr>
        <w:t>)</w:t>
      </w:r>
      <w:r w:rsidR="002532D3" w:rsidRPr="00D6368E">
        <w:rPr>
          <w:rFonts w:ascii="Times New Roman" w:hAnsi="Times New Roman"/>
          <w:sz w:val="24"/>
          <w:szCs w:val="24"/>
          <w:lang w:eastAsia="es-ES"/>
        </w:rPr>
        <w:t xml:space="preserve">, </w:t>
      </w:r>
      <w:r w:rsidR="007E1648" w:rsidRPr="00D6368E">
        <w:rPr>
          <w:rFonts w:ascii="Times New Roman" w:hAnsi="Times New Roman"/>
          <w:sz w:val="24"/>
          <w:szCs w:val="24"/>
          <w:lang w:eastAsia="es-ES"/>
        </w:rPr>
        <w:t>sustituyendo en la</w:t>
      </w:r>
      <w:r w:rsidR="00307049" w:rsidRPr="00D6368E">
        <w:rPr>
          <w:rFonts w:ascii="Times New Roman" w:hAnsi="Times New Roman"/>
          <w:sz w:val="24"/>
          <w:szCs w:val="24"/>
          <w:lang w:eastAsia="es-ES"/>
        </w:rPr>
        <w:t xml:space="preserve"> fórmula</w:t>
      </w:r>
      <w:r w:rsidR="009F39FA" w:rsidRPr="00D6368E">
        <w:rPr>
          <w:rFonts w:ascii="Times New Roman" w:hAnsi="Times New Roman"/>
          <w:sz w:val="24"/>
          <w:szCs w:val="24"/>
          <w:lang w:eastAsia="es-ES"/>
        </w:rPr>
        <w:t xml:space="preserve"> </w:t>
      </w:r>
      <m:oMath>
        <m:r>
          <w:rPr>
            <w:rFonts w:ascii="Cambria Math" w:hAnsi="Cambria Math"/>
            <w:sz w:val="24"/>
            <w:szCs w:val="24"/>
          </w:rPr>
          <m:t>ICAa</m:t>
        </m:r>
      </m:oMath>
      <w:r w:rsidR="002532D3" w:rsidRPr="00D6368E">
        <w:rPr>
          <w:rFonts w:ascii="Times New Roman" w:hAnsi="Times New Roman"/>
          <w:sz w:val="24"/>
          <w:szCs w:val="24"/>
          <w:lang w:eastAsia="es-ES"/>
        </w:rPr>
        <w:t xml:space="preserve"> </w:t>
      </w:r>
      <w:r w:rsidR="009F39FA" w:rsidRPr="00D6368E">
        <w:rPr>
          <w:rFonts w:ascii="Times New Roman" w:hAnsi="Times New Roman"/>
          <w:i/>
          <w:color w:val="000000"/>
          <w:sz w:val="24"/>
          <w:szCs w:val="24"/>
        </w:rPr>
        <w:t xml:space="preserve"> </w:t>
      </w:r>
      <w:r w:rsidR="007E1648" w:rsidRPr="00D6368E">
        <w:rPr>
          <w:rFonts w:ascii="Times New Roman" w:hAnsi="Times New Roman"/>
          <w:color w:val="000000"/>
          <w:sz w:val="24"/>
          <w:szCs w:val="24"/>
        </w:rPr>
        <w:t xml:space="preserve"> para el</w:t>
      </w:r>
      <w:r w:rsidR="006B4C07" w:rsidRPr="00D6368E">
        <w:rPr>
          <w:rFonts w:ascii="Times New Roman" w:hAnsi="Times New Roman"/>
          <w:color w:val="000000"/>
          <w:sz w:val="24"/>
          <w:szCs w:val="24"/>
        </w:rPr>
        <w:t xml:space="preserve"> </w:t>
      </w:r>
      <w:r w:rsidR="003C5458" w:rsidRPr="00D6368E">
        <w:rPr>
          <w:rFonts w:ascii="Times New Roman" w:hAnsi="Times New Roman"/>
          <w:color w:val="000000"/>
          <w:sz w:val="24"/>
          <w:szCs w:val="24"/>
        </w:rPr>
        <w:t>primer caso se tiene</w:t>
      </w:r>
      <w:r w:rsidR="00307049" w:rsidRPr="00D6368E">
        <w:rPr>
          <w:rFonts w:ascii="Times New Roman" w:hAnsi="Times New Roman"/>
          <w:color w:val="000000"/>
          <w:sz w:val="24"/>
          <w:szCs w:val="24"/>
        </w:rPr>
        <w:t>:</w:t>
      </w:r>
      <w:r w:rsidR="006B4C07" w:rsidRPr="00D6368E">
        <w:rPr>
          <w:rFonts w:ascii="Times New Roman" w:hAnsi="Times New Roman"/>
          <w:color w:val="000000"/>
          <w:sz w:val="24"/>
          <w:szCs w:val="24"/>
        </w:rPr>
        <w:t xml:space="preserve"> </w:t>
      </w:r>
    </w:p>
    <w:p w14:paraId="12735E97" w14:textId="5031EE12" w:rsidR="007608B6" w:rsidRPr="00D6368E" w:rsidRDefault="009F39FA" w:rsidP="003A0169">
      <w:pPr>
        <w:pStyle w:val="Prrafodelista"/>
        <w:ind w:left="0" w:firstLine="0"/>
        <w:mirrorIndents/>
        <w:jc w:val="center"/>
        <w:rPr>
          <w:rFonts w:ascii="Times New Roman" w:hAnsi="Times New Roman"/>
          <w:color w:val="000000"/>
          <w:sz w:val="24"/>
          <w:szCs w:val="24"/>
        </w:rPr>
      </w:pPr>
      <m:oMath>
        <m:r>
          <w:rPr>
            <w:rFonts w:ascii="Cambria Math" w:hAnsi="Cambria Math"/>
            <w:sz w:val="24"/>
            <w:szCs w:val="24"/>
          </w:rPr>
          <m:t>ICAc=</m:t>
        </m:r>
        <m:d>
          <m:dPr>
            <m:ctrlPr>
              <w:rPr>
                <w:rFonts w:ascii="Cambria Math" w:hAnsi="Cambria Math"/>
                <w:i/>
                <w:sz w:val="24"/>
                <w:szCs w:val="24"/>
              </w:rPr>
            </m:ctrlPr>
          </m:dPr>
          <m:e>
            <m:r>
              <w:rPr>
                <w:rFonts w:ascii="Cambria Math" w:hAnsi="Cambria Math"/>
                <w:sz w:val="24"/>
                <w:szCs w:val="24"/>
              </w:rPr>
              <m:t>62</m:t>
            </m:r>
          </m:e>
        </m:d>
        <m:d>
          <m:dPr>
            <m:ctrlPr>
              <w:rPr>
                <w:rFonts w:ascii="Cambria Math" w:hAnsi="Cambria Math"/>
                <w:i/>
                <w:sz w:val="24"/>
                <w:szCs w:val="24"/>
              </w:rPr>
            </m:ctrlPr>
          </m:dPr>
          <m:e>
            <m:r>
              <w:rPr>
                <w:rFonts w:ascii="Cambria Math" w:hAnsi="Cambria Math"/>
                <w:sz w:val="24"/>
                <w:szCs w:val="24"/>
              </w:rPr>
              <m:t>0.15</m:t>
            </m:r>
          </m:e>
        </m:d>
        <m:r>
          <w:rPr>
            <w:rFonts w:ascii="Cambria Math" w:hAnsi="Cambria Math"/>
            <w:sz w:val="24"/>
            <w:szCs w:val="24"/>
          </w:rPr>
          <m:t>=9.3</m:t>
        </m:r>
      </m:oMath>
      <w:r w:rsidR="00857C44" w:rsidRPr="00D6368E">
        <w:rPr>
          <w:i/>
          <w:color w:val="000000"/>
        </w:rPr>
        <w:t xml:space="preserve"> </w:t>
      </w:r>
    </w:p>
    <w:p w14:paraId="6F0075D5" w14:textId="2A9FF6E0" w:rsidR="007608B6" w:rsidRPr="00D6368E" w:rsidRDefault="00307049" w:rsidP="00FC0CB3">
      <w:pPr>
        <w:pStyle w:val="Prrafodelista"/>
        <w:ind w:left="0" w:firstLine="0"/>
        <w:mirrorIndents/>
        <w:rPr>
          <w:rFonts w:ascii="Times New Roman" w:hAnsi="Times New Roman"/>
          <w:color w:val="000000"/>
          <w:sz w:val="24"/>
          <w:szCs w:val="24"/>
        </w:rPr>
      </w:pPr>
      <w:r w:rsidRPr="00D6368E">
        <w:rPr>
          <w:rFonts w:ascii="Times New Roman" w:hAnsi="Times New Roman"/>
          <w:color w:val="000000"/>
          <w:sz w:val="24"/>
          <w:szCs w:val="24"/>
        </w:rPr>
        <w:tab/>
        <w:t xml:space="preserve">Ahora, </w:t>
      </w:r>
      <w:r w:rsidR="00582DA3" w:rsidRPr="00D6368E">
        <w:rPr>
          <w:rFonts w:ascii="Times New Roman" w:hAnsi="Times New Roman"/>
          <w:color w:val="000000"/>
          <w:sz w:val="24"/>
          <w:szCs w:val="24"/>
        </w:rPr>
        <w:t>realizando</w:t>
      </w:r>
      <w:r w:rsidR="00FC0CB3" w:rsidRPr="00D6368E">
        <w:rPr>
          <w:rFonts w:ascii="Times New Roman" w:hAnsi="Times New Roman"/>
          <w:color w:val="000000"/>
          <w:sz w:val="24"/>
          <w:szCs w:val="24"/>
        </w:rPr>
        <w:t xml:space="preserve"> los cálculos de la muestra 1 para el punto de muestreo Las Canoas</w:t>
      </w:r>
      <w:r w:rsidRPr="00D6368E">
        <w:rPr>
          <w:rFonts w:ascii="Times New Roman" w:hAnsi="Times New Roman"/>
          <w:color w:val="000000"/>
          <w:sz w:val="24"/>
          <w:szCs w:val="24"/>
        </w:rPr>
        <w:t>,</w:t>
      </w:r>
      <w:r w:rsidR="00FC0CB3" w:rsidRPr="00D6368E">
        <w:rPr>
          <w:rFonts w:ascii="Times New Roman" w:hAnsi="Times New Roman"/>
          <w:color w:val="000000"/>
          <w:sz w:val="24"/>
          <w:szCs w:val="24"/>
        </w:rPr>
        <w:t xml:space="preserve"> los resultados se </w:t>
      </w:r>
      <w:r w:rsidR="00582DA3" w:rsidRPr="00D6368E">
        <w:rPr>
          <w:rFonts w:ascii="Times New Roman" w:hAnsi="Times New Roman"/>
          <w:color w:val="000000"/>
          <w:sz w:val="24"/>
          <w:szCs w:val="24"/>
        </w:rPr>
        <w:t>observan</w:t>
      </w:r>
      <w:r w:rsidR="006B4C07" w:rsidRPr="00D6368E">
        <w:rPr>
          <w:rFonts w:ascii="Times New Roman" w:hAnsi="Times New Roman"/>
          <w:color w:val="000000"/>
          <w:sz w:val="24"/>
          <w:szCs w:val="24"/>
        </w:rPr>
        <w:t xml:space="preserve"> </w:t>
      </w:r>
      <w:r w:rsidRPr="00D6368E">
        <w:rPr>
          <w:rFonts w:ascii="Times New Roman" w:hAnsi="Times New Roman"/>
          <w:color w:val="000000"/>
          <w:sz w:val="24"/>
          <w:szCs w:val="24"/>
        </w:rPr>
        <w:t xml:space="preserve">en la tabla </w:t>
      </w:r>
      <w:r w:rsidR="00C41567" w:rsidRPr="00D6368E">
        <w:rPr>
          <w:rFonts w:ascii="Times New Roman" w:hAnsi="Times New Roman"/>
          <w:color w:val="000000"/>
          <w:sz w:val="24"/>
          <w:szCs w:val="24"/>
        </w:rPr>
        <w:t>7</w:t>
      </w:r>
      <w:r w:rsidRPr="00D6368E">
        <w:rPr>
          <w:rFonts w:ascii="Times New Roman" w:hAnsi="Times New Roman"/>
          <w:color w:val="000000"/>
          <w:sz w:val="24"/>
          <w:szCs w:val="24"/>
        </w:rPr>
        <w:t>, a</w:t>
      </w:r>
      <w:r w:rsidR="00582DA3" w:rsidRPr="00D6368E">
        <w:rPr>
          <w:rFonts w:ascii="Times New Roman" w:hAnsi="Times New Roman"/>
          <w:color w:val="000000"/>
          <w:sz w:val="24"/>
          <w:szCs w:val="24"/>
        </w:rPr>
        <w:t>sí el</w:t>
      </w:r>
      <w:r w:rsidR="00307F43" w:rsidRPr="00D6368E">
        <w:rPr>
          <w:rFonts w:ascii="Times New Roman" w:hAnsi="Times New Roman"/>
          <w:color w:val="000000"/>
          <w:sz w:val="24"/>
          <w:szCs w:val="24"/>
        </w:rPr>
        <w:t xml:space="preserve"> </w:t>
      </w:r>
      <m:oMath>
        <m:r>
          <w:rPr>
            <w:rFonts w:ascii="Cambria Math" w:hAnsi="Cambria Math"/>
            <w:sz w:val="24"/>
            <w:szCs w:val="24"/>
          </w:rPr>
          <m:t>ICA=44.43</m:t>
        </m:r>
      </m:oMath>
      <w:r w:rsidR="00582DA3" w:rsidRPr="00D6368E">
        <w:rPr>
          <w:rFonts w:ascii="Times New Roman" w:hAnsi="Times New Roman"/>
          <w:color w:val="000000"/>
          <w:sz w:val="24"/>
          <w:szCs w:val="24"/>
        </w:rPr>
        <w:t xml:space="preserve">, con este valor </w:t>
      </w:r>
      <w:r w:rsidR="007608B6" w:rsidRPr="00D6368E">
        <w:rPr>
          <w:rFonts w:ascii="Times New Roman" w:hAnsi="Times New Roman"/>
          <w:color w:val="000000"/>
          <w:sz w:val="24"/>
          <w:szCs w:val="24"/>
        </w:rPr>
        <w:t>para el ICA y tomando la clasificación de</w:t>
      </w:r>
      <w:r w:rsidR="006B4C07" w:rsidRPr="00D6368E">
        <w:rPr>
          <w:rFonts w:ascii="Times New Roman" w:hAnsi="Times New Roman"/>
          <w:color w:val="000000"/>
          <w:sz w:val="24"/>
          <w:szCs w:val="24"/>
        </w:rPr>
        <w:t xml:space="preserve"> </w:t>
      </w:r>
      <w:r w:rsidR="007608B6" w:rsidRPr="00D6368E">
        <w:rPr>
          <w:rFonts w:ascii="Times New Roman" w:hAnsi="Times New Roman"/>
          <w:color w:val="000000"/>
          <w:sz w:val="24"/>
          <w:szCs w:val="24"/>
        </w:rPr>
        <w:t xml:space="preserve">la tabla </w:t>
      </w:r>
      <w:r w:rsidR="00663F46" w:rsidRPr="00D6368E">
        <w:rPr>
          <w:rFonts w:ascii="Times New Roman" w:hAnsi="Times New Roman"/>
          <w:color w:val="000000"/>
          <w:sz w:val="24"/>
          <w:szCs w:val="24"/>
        </w:rPr>
        <w:t>1</w:t>
      </w:r>
      <w:r w:rsidR="007608B6" w:rsidRPr="00D6368E">
        <w:rPr>
          <w:rFonts w:ascii="Times New Roman" w:hAnsi="Times New Roman"/>
          <w:color w:val="000000"/>
          <w:sz w:val="24"/>
          <w:szCs w:val="24"/>
        </w:rPr>
        <w:t>, el rango en que resulta está en una calidad del agua mala.</w:t>
      </w:r>
    </w:p>
    <w:p w14:paraId="7FB5684F" w14:textId="77777777" w:rsidR="00307049" w:rsidRPr="00D6368E" w:rsidRDefault="00307049" w:rsidP="001B0B15">
      <w:pPr>
        <w:pStyle w:val="figurecaption"/>
        <w:numPr>
          <w:ilvl w:val="0"/>
          <w:numId w:val="0"/>
        </w:numPr>
        <w:jc w:val="center"/>
        <w:rPr>
          <w:b/>
          <w:sz w:val="20"/>
          <w:szCs w:val="20"/>
          <w:shd w:val="clear" w:color="auto" w:fill="FFFFFF"/>
          <w:lang w:val="es-MX"/>
        </w:rPr>
      </w:pPr>
    </w:p>
    <w:p w14:paraId="6D6F8952" w14:textId="48C152AD" w:rsidR="003D45E0" w:rsidRPr="00D6368E" w:rsidRDefault="00FC0CB3" w:rsidP="001B0B15">
      <w:pPr>
        <w:pStyle w:val="figurecaption"/>
        <w:numPr>
          <w:ilvl w:val="0"/>
          <w:numId w:val="0"/>
        </w:numPr>
        <w:jc w:val="center"/>
        <w:rPr>
          <w:sz w:val="24"/>
          <w:szCs w:val="24"/>
          <w:lang w:val="es-MX"/>
        </w:rPr>
      </w:pPr>
      <w:r w:rsidRPr="00D6368E">
        <w:rPr>
          <w:b/>
          <w:sz w:val="24"/>
          <w:szCs w:val="24"/>
          <w:shd w:val="clear" w:color="auto" w:fill="FFFFFF"/>
          <w:lang w:val="es-ES_tradnl"/>
        </w:rPr>
        <w:t>T</w:t>
      </w:r>
      <w:r w:rsidR="0073031A" w:rsidRPr="00D6368E">
        <w:rPr>
          <w:b/>
          <w:sz w:val="24"/>
          <w:szCs w:val="24"/>
          <w:lang w:val="es-ES_tradnl"/>
        </w:rPr>
        <w:t>abla 7</w:t>
      </w:r>
      <w:r w:rsidRPr="00D6368E">
        <w:rPr>
          <w:sz w:val="24"/>
          <w:szCs w:val="24"/>
          <w:lang w:val="es-ES_tradnl"/>
        </w:rPr>
        <w:t xml:space="preserve">. </w:t>
      </w:r>
      <w:r w:rsidR="007608B6" w:rsidRPr="00D6368E">
        <w:rPr>
          <w:sz w:val="24"/>
          <w:szCs w:val="24"/>
          <w:lang w:val="es-MX"/>
        </w:rPr>
        <w:t>Calculo de</w:t>
      </w:r>
      <w:r w:rsidRPr="00D6368E">
        <w:rPr>
          <w:sz w:val="24"/>
          <w:szCs w:val="24"/>
          <w:lang w:val="es-MX"/>
        </w:rPr>
        <w:t xml:space="preserve"> los </w:t>
      </w:r>
      <w:r w:rsidR="004055D3" w:rsidRPr="00D6368E">
        <w:rPr>
          <w:sz w:val="24"/>
          <w:szCs w:val="24"/>
          <w:lang w:val="es-MX"/>
        </w:rPr>
        <w:t xml:space="preserve">  </w:t>
      </w:r>
      <m:oMath>
        <m:r>
          <w:rPr>
            <w:rFonts w:ascii="Cambria Math" w:hAnsi="Cambria Math"/>
            <w:sz w:val="24"/>
            <w:szCs w:val="24"/>
          </w:rPr>
          <m:t>ICAa</m:t>
        </m:r>
      </m:oMath>
      <w:r w:rsidR="004055D3" w:rsidRPr="00D6368E">
        <w:rPr>
          <w:sz w:val="24"/>
          <w:szCs w:val="24"/>
          <w:lang w:val="es-MX"/>
        </w:rPr>
        <w:t xml:space="preserve">  </w:t>
      </w:r>
      <w:r w:rsidRPr="00D6368E">
        <w:rPr>
          <w:i/>
          <w:sz w:val="24"/>
          <w:szCs w:val="24"/>
          <w:lang w:val="es-MX"/>
        </w:rPr>
        <w:t xml:space="preserve"> </w:t>
      </w:r>
      <w:r w:rsidRPr="00D6368E">
        <w:rPr>
          <w:sz w:val="24"/>
          <w:szCs w:val="24"/>
          <w:lang w:val="es-MX"/>
        </w:rPr>
        <w:t xml:space="preserve">para la muestra 1 y </w:t>
      </w:r>
      <w:r w:rsidR="00307049" w:rsidRPr="00D6368E">
        <w:rPr>
          <w:sz w:val="24"/>
          <w:szCs w:val="24"/>
          <w:lang w:val="es-MX"/>
        </w:rPr>
        <w:t>en</w:t>
      </w:r>
      <w:r w:rsidRPr="00D6368E">
        <w:rPr>
          <w:sz w:val="24"/>
          <w:szCs w:val="24"/>
          <w:lang w:val="es-MX"/>
        </w:rPr>
        <w:t xml:space="preserve"> </w:t>
      </w:r>
      <w:r w:rsidR="00307049" w:rsidRPr="00D6368E">
        <w:rPr>
          <w:sz w:val="24"/>
          <w:szCs w:val="24"/>
          <w:lang w:val="es-MX"/>
        </w:rPr>
        <w:t xml:space="preserve">el </w:t>
      </w:r>
      <w:r w:rsidRPr="00D6368E">
        <w:rPr>
          <w:sz w:val="24"/>
          <w:szCs w:val="24"/>
          <w:lang w:val="es-MX"/>
        </w:rPr>
        <w:t>punto Las Canoas</w:t>
      </w:r>
      <w:r w:rsidR="007748BA" w:rsidRPr="00D6368E">
        <w:rPr>
          <w:i/>
          <w:sz w:val="24"/>
          <w:szCs w:val="24"/>
          <w:lang w:val="es-MX"/>
        </w:rPr>
        <w:t xml:space="preserve"> </w:t>
      </w:r>
    </w:p>
    <w:tbl>
      <w:tblPr>
        <w:tblW w:w="7016" w:type="dxa"/>
        <w:jc w:val="center"/>
        <w:tblCellMar>
          <w:left w:w="70" w:type="dxa"/>
          <w:right w:w="70" w:type="dxa"/>
        </w:tblCellMar>
        <w:tblLook w:val="04A0" w:firstRow="1" w:lastRow="0" w:firstColumn="1" w:lastColumn="0" w:noHBand="0" w:noVBand="1"/>
      </w:tblPr>
      <w:tblGrid>
        <w:gridCol w:w="401"/>
        <w:gridCol w:w="2396"/>
        <w:gridCol w:w="1099"/>
        <w:gridCol w:w="1109"/>
        <w:gridCol w:w="1028"/>
        <w:gridCol w:w="983"/>
      </w:tblGrid>
      <w:tr w:rsidR="00E85578" w:rsidRPr="00D6368E" w14:paraId="111ACFEF" w14:textId="77777777" w:rsidTr="00E85578">
        <w:trPr>
          <w:trHeight w:val="327"/>
          <w:jc w:val="center"/>
        </w:trPr>
        <w:tc>
          <w:tcPr>
            <w:tcW w:w="397" w:type="dxa"/>
            <w:tcBorders>
              <w:top w:val="single" w:sz="4" w:space="0" w:color="auto"/>
              <w:left w:val="single" w:sz="4" w:space="0" w:color="auto"/>
              <w:bottom w:val="single" w:sz="4" w:space="0" w:color="auto"/>
              <w:right w:val="single" w:sz="4" w:space="0" w:color="auto"/>
            </w:tcBorders>
            <w:shd w:val="clear" w:color="000000" w:fill="E7E6E6"/>
          </w:tcPr>
          <w:p w14:paraId="6AF3FAE9" w14:textId="77777777" w:rsidR="00E85578" w:rsidRPr="00D6368E" w:rsidRDefault="00E85578" w:rsidP="004C382C">
            <w:pPr>
              <w:jc w:val="left"/>
              <w:rPr>
                <w:rFonts w:eastAsia="Times New Roman"/>
                <w:b/>
                <w:color w:val="000000"/>
                <w:lang w:val="es-MX" w:eastAsia="es-MX"/>
              </w:rPr>
            </w:pPr>
            <w:r w:rsidRPr="00D6368E">
              <w:rPr>
                <w:rFonts w:eastAsia="Times New Roman"/>
                <w:b/>
                <w:color w:val="000000"/>
                <w:lang w:val="es-MX" w:eastAsia="es-MX"/>
              </w:rPr>
              <w:t>N.º</w:t>
            </w:r>
          </w:p>
        </w:tc>
        <w:tc>
          <w:tcPr>
            <w:tcW w:w="2396"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2CED9AAE" w14:textId="77777777" w:rsidR="00E85578" w:rsidRPr="00D6368E" w:rsidRDefault="00E85578" w:rsidP="004C382C">
            <w:pPr>
              <w:rPr>
                <w:rFonts w:eastAsia="Times New Roman"/>
                <w:b/>
                <w:color w:val="000000"/>
                <w:sz w:val="22"/>
                <w:szCs w:val="22"/>
                <w:lang w:val="es-MX" w:eastAsia="es-MX"/>
              </w:rPr>
            </w:pPr>
            <w:r w:rsidRPr="00D6368E">
              <w:rPr>
                <w:rFonts w:eastAsia="Times New Roman"/>
                <w:b/>
                <w:color w:val="000000"/>
                <w:sz w:val="22"/>
                <w:szCs w:val="22"/>
                <w:lang w:val="es-MX" w:eastAsia="es-MX"/>
              </w:rPr>
              <w:t>Parámetro</w:t>
            </w:r>
          </w:p>
        </w:tc>
        <w:tc>
          <w:tcPr>
            <w:tcW w:w="1100" w:type="dxa"/>
            <w:tcBorders>
              <w:top w:val="single" w:sz="4" w:space="0" w:color="auto"/>
              <w:left w:val="single" w:sz="4" w:space="0" w:color="auto"/>
              <w:bottom w:val="single" w:sz="4" w:space="0" w:color="auto"/>
              <w:right w:val="single" w:sz="4" w:space="0" w:color="auto"/>
            </w:tcBorders>
            <w:shd w:val="clear" w:color="000000" w:fill="E7E6E6"/>
          </w:tcPr>
          <w:p w14:paraId="3253DD8D" w14:textId="77777777" w:rsidR="00E85578" w:rsidRPr="00D6368E" w:rsidRDefault="00E85578" w:rsidP="004C382C">
            <w:pPr>
              <w:rPr>
                <w:b/>
                <w:i/>
                <w:color w:val="000000"/>
                <w:sz w:val="22"/>
                <w:szCs w:val="22"/>
              </w:rPr>
            </w:pPr>
            <w:r w:rsidRPr="00D6368E">
              <w:rPr>
                <w:b/>
                <w:i/>
                <w:color w:val="000000"/>
                <w:sz w:val="22"/>
                <w:szCs w:val="22"/>
              </w:rPr>
              <w:t>valor</w:t>
            </w:r>
          </w:p>
        </w:tc>
        <w:tc>
          <w:tcPr>
            <w:tcW w:w="1110" w:type="dxa"/>
            <w:tcBorders>
              <w:top w:val="single" w:sz="4" w:space="0" w:color="auto"/>
              <w:left w:val="single" w:sz="4" w:space="0" w:color="auto"/>
              <w:bottom w:val="single" w:sz="4" w:space="0" w:color="auto"/>
              <w:right w:val="single" w:sz="4" w:space="0" w:color="auto"/>
            </w:tcBorders>
            <w:shd w:val="clear" w:color="000000" w:fill="E7E6E6"/>
          </w:tcPr>
          <w:p w14:paraId="566749FB" w14:textId="77777777" w:rsidR="00E85578" w:rsidRPr="00D6368E" w:rsidRDefault="00E85578" w:rsidP="004C382C">
            <w:pPr>
              <w:rPr>
                <w:b/>
                <w:i/>
                <w:color w:val="000000"/>
                <w:sz w:val="22"/>
                <w:szCs w:val="22"/>
                <w:vertAlign w:val="subscript"/>
              </w:rPr>
            </w:pPr>
            <w:r w:rsidRPr="00D6368E">
              <w:rPr>
                <w:b/>
                <w:i/>
                <w:color w:val="000000"/>
                <w:sz w:val="22"/>
                <w:szCs w:val="22"/>
              </w:rPr>
              <w:t>sub</w:t>
            </w:r>
            <w:r w:rsidRPr="00D6368E">
              <w:rPr>
                <w:b/>
                <w:i/>
                <w:color w:val="000000"/>
                <w:sz w:val="22"/>
                <w:szCs w:val="22"/>
                <w:vertAlign w:val="subscript"/>
              </w:rPr>
              <w:t>i</w:t>
            </w:r>
          </w:p>
        </w:tc>
        <w:tc>
          <w:tcPr>
            <w:tcW w:w="1029" w:type="dxa"/>
            <w:tcBorders>
              <w:top w:val="single" w:sz="4" w:space="0" w:color="auto"/>
              <w:left w:val="single" w:sz="4" w:space="0" w:color="auto"/>
              <w:bottom w:val="single" w:sz="4" w:space="0" w:color="auto"/>
              <w:right w:val="single" w:sz="4" w:space="0" w:color="auto"/>
            </w:tcBorders>
            <w:shd w:val="clear" w:color="000000" w:fill="E7E6E6"/>
          </w:tcPr>
          <w:p w14:paraId="538E0144" w14:textId="77777777" w:rsidR="00E85578" w:rsidRPr="00D6368E" w:rsidRDefault="00E85578" w:rsidP="004C382C">
            <w:pPr>
              <w:rPr>
                <w:rFonts w:eastAsia="Times New Roman"/>
                <w:b/>
                <w:color w:val="000000"/>
                <w:sz w:val="22"/>
                <w:szCs w:val="22"/>
                <w:vertAlign w:val="subscript"/>
                <w:lang w:val="es-MX" w:eastAsia="es-MX"/>
              </w:rPr>
            </w:pPr>
            <w:r w:rsidRPr="00D6368E">
              <w:rPr>
                <w:b/>
                <w:i/>
                <w:color w:val="000000"/>
                <w:sz w:val="22"/>
                <w:szCs w:val="22"/>
              </w:rPr>
              <w:t>w</w:t>
            </w:r>
            <w:r w:rsidRPr="00D6368E">
              <w:rPr>
                <w:b/>
                <w:i/>
                <w:color w:val="000000"/>
                <w:sz w:val="22"/>
                <w:szCs w:val="22"/>
                <w:vertAlign w:val="subscript"/>
              </w:rPr>
              <w:t>i</w:t>
            </w:r>
          </w:p>
        </w:tc>
        <w:tc>
          <w:tcPr>
            <w:tcW w:w="984" w:type="dxa"/>
            <w:tcBorders>
              <w:top w:val="single" w:sz="4" w:space="0" w:color="auto"/>
              <w:left w:val="single" w:sz="4" w:space="0" w:color="auto"/>
              <w:bottom w:val="single" w:sz="4" w:space="0" w:color="auto"/>
              <w:right w:val="single" w:sz="4" w:space="0" w:color="auto"/>
            </w:tcBorders>
            <w:shd w:val="clear" w:color="000000" w:fill="E7E6E6"/>
          </w:tcPr>
          <w:p w14:paraId="09D37ACD" w14:textId="77777777" w:rsidR="00E85578" w:rsidRPr="00D6368E" w:rsidRDefault="00E85578" w:rsidP="004C382C">
            <w:pPr>
              <w:rPr>
                <w:b/>
                <w:i/>
                <w:color w:val="000000"/>
                <w:sz w:val="22"/>
                <w:szCs w:val="22"/>
              </w:rPr>
            </w:pPr>
            <w:r w:rsidRPr="00D6368E">
              <w:rPr>
                <w:b/>
                <w:i/>
                <w:color w:val="000000"/>
                <w:sz w:val="22"/>
                <w:szCs w:val="22"/>
              </w:rPr>
              <w:t>Total</w:t>
            </w:r>
          </w:p>
        </w:tc>
      </w:tr>
      <w:tr w:rsidR="0044309B" w:rsidRPr="00D6368E" w14:paraId="44F1DCE2" w14:textId="77777777" w:rsidTr="00E85578">
        <w:trPr>
          <w:trHeight w:val="229"/>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4CA7C5E9"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1</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605D6D" w14:textId="77777777" w:rsidR="00E86F29" w:rsidRPr="00D6368E" w:rsidRDefault="00E86F29" w:rsidP="00A1616D">
            <w:pPr>
              <w:jc w:val="left"/>
              <w:rPr>
                <w:rFonts w:eastAsia="Times New Roman"/>
                <w:i/>
                <w:color w:val="000000"/>
                <w:lang w:val="es-MX" w:eastAsia="es-MX"/>
              </w:rPr>
            </w:pPr>
            <w:r w:rsidRPr="00D6368E">
              <w:rPr>
                <w:rFonts w:eastAsia="Times New Roman"/>
                <w:i/>
                <w:color w:val="000000"/>
                <w:lang w:val="es-MX" w:eastAsia="es-MX"/>
              </w:rPr>
              <w:t>Coliformes fecales</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1AECFA03"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21</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0400FA6"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62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04A4FC85"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0.15</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48782A0C"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9.3</w:t>
            </w:r>
          </w:p>
        </w:tc>
      </w:tr>
      <w:tr w:rsidR="0044309B" w:rsidRPr="00D6368E" w14:paraId="28D8DE5F" w14:textId="77777777" w:rsidTr="00E85578">
        <w:trPr>
          <w:trHeight w:val="300"/>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0DB3B1BB" w14:textId="77777777" w:rsidR="00E86F29" w:rsidRPr="00D6368E" w:rsidRDefault="00E86F29" w:rsidP="00A1616D">
            <w:pPr>
              <w:jc w:val="left"/>
              <w:rPr>
                <w:rFonts w:eastAsia="Times New Roman"/>
                <w:iCs/>
                <w:color w:val="000000"/>
                <w:lang w:val="es-MX" w:eastAsia="es-MX"/>
              </w:rPr>
            </w:pPr>
            <w:r w:rsidRPr="00D6368E">
              <w:rPr>
                <w:rFonts w:eastAsia="Times New Roman"/>
                <w:iCs/>
                <w:color w:val="000000"/>
                <w:lang w:val="es-MX" w:eastAsia="es-MX"/>
              </w:rPr>
              <w:t>2</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B60E6D" w14:textId="77777777" w:rsidR="00E86F29" w:rsidRPr="00D6368E" w:rsidRDefault="00E86F29" w:rsidP="00A1616D">
            <w:pPr>
              <w:jc w:val="left"/>
              <w:rPr>
                <w:rFonts w:eastAsia="Times New Roman"/>
                <w:i/>
                <w:iCs/>
                <w:color w:val="000000"/>
                <w:lang w:val="es-MX" w:eastAsia="es-MX"/>
              </w:rPr>
            </w:pPr>
            <w:r w:rsidRPr="00D6368E">
              <w:rPr>
                <w:rFonts w:eastAsia="Times New Roman"/>
                <w:i/>
                <w:iCs/>
                <w:color w:val="000000"/>
                <w:lang w:val="es-MX" w:eastAsia="es-MX"/>
              </w:rPr>
              <w:t>pH</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00544DFC" w14:textId="77777777" w:rsidR="00E86F29" w:rsidRPr="00D6368E" w:rsidRDefault="001B0B15" w:rsidP="00E85578">
            <w:pPr>
              <w:rPr>
                <w:rFonts w:eastAsia="Times New Roman"/>
                <w:iCs/>
                <w:color w:val="000000"/>
                <w:lang w:val="es-MX" w:eastAsia="es-MX"/>
              </w:rPr>
            </w:pPr>
            <w:r w:rsidRPr="00D6368E">
              <w:rPr>
                <w:rFonts w:eastAsia="Times New Roman"/>
                <w:iCs/>
                <w:color w:val="000000"/>
                <w:lang w:val="es-MX" w:eastAsia="es-MX"/>
              </w:rPr>
              <w:t>9.2</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3D405C9E" w14:textId="77777777" w:rsidR="00E86F29" w:rsidRPr="00D6368E" w:rsidRDefault="001B0B15" w:rsidP="00E85578">
            <w:pPr>
              <w:rPr>
                <w:rFonts w:eastAsia="Times New Roman"/>
                <w:iCs/>
                <w:color w:val="000000"/>
                <w:lang w:val="es-MX" w:eastAsia="es-MX"/>
              </w:rPr>
            </w:pPr>
            <w:r w:rsidRPr="00D6368E">
              <w:rPr>
                <w:rFonts w:eastAsia="Times New Roman"/>
                <w:iCs/>
                <w:color w:val="000000"/>
                <w:lang w:val="es-MX" w:eastAsia="es-MX"/>
              </w:rPr>
              <w:t>42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692DE959" w14:textId="77777777" w:rsidR="00E86F29" w:rsidRPr="00D6368E" w:rsidRDefault="00E86F29" w:rsidP="00E85578">
            <w:pPr>
              <w:rPr>
                <w:rFonts w:eastAsia="Times New Roman"/>
                <w:iCs/>
                <w:color w:val="000000"/>
                <w:lang w:val="es-MX" w:eastAsia="es-MX"/>
              </w:rPr>
            </w:pPr>
            <w:r w:rsidRPr="00D6368E">
              <w:rPr>
                <w:rFonts w:eastAsia="Times New Roman"/>
                <w:iCs/>
                <w:color w:val="000000"/>
                <w:lang w:val="es-MX" w:eastAsia="es-MX"/>
              </w:rPr>
              <w:t>0.12</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215DDC4B" w14:textId="77777777" w:rsidR="00E86F29" w:rsidRPr="00D6368E" w:rsidRDefault="001B0B15" w:rsidP="00E85578">
            <w:pPr>
              <w:rPr>
                <w:rFonts w:eastAsia="Times New Roman"/>
                <w:iCs/>
                <w:color w:val="000000"/>
                <w:lang w:val="es-MX" w:eastAsia="es-MX"/>
              </w:rPr>
            </w:pPr>
            <w:r w:rsidRPr="00D6368E">
              <w:rPr>
                <w:rFonts w:eastAsia="Times New Roman"/>
                <w:iCs/>
                <w:color w:val="000000"/>
                <w:lang w:val="es-MX" w:eastAsia="es-MX"/>
              </w:rPr>
              <w:t>5.04</w:t>
            </w:r>
          </w:p>
        </w:tc>
      </w:tr>
      <w:tr w:rsidR="0044309B" w:rsidRPr="00D6368E" w14:paraId="7EF6A5C7" w14:textId="77777777" w:rsidTr="00E85578">
        <w:trPr>
          <w:trHeight w:val="395"/>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22D7B409"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3</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2288B9" w14:textId="3B375997" w:rsidR="00E86F29" w:rsidRPr="00D6368E" w:rsidRDefault="00E86F29" w:rsidP="004434C2">
            <w:pPr>
              <w:jc w:val="left"/>
              <w:rPr>
                <w:rFonts w:eastAsia="Times New Roman"/>
                <w:i/>
                <w:color w:val="000000"/>
                <w:lang w:val="es-MX" w:eastAsia="es-MX"/>
              </w:rPr>
            </w:pPr>
            <w:r w:rsidRPr="00D6368E">
              <w:rPr>
                <w:rFonts w:eastAsia="Times New Roman"/>
                <w:i/>
                <w:color w:val="000000"/>
                <w:lang w:val="es-MX" w:eastAsia="es-MX"/>
              </w:rPr>
              <w:t>Demanda bioquímica de oxígeno</w:t>
            </w:r>
            <m:oMath>
              <m:r>
                <w:rPr>
                  <w:rFonts w:ascii="Cambria Math" w:eastAsia="Times New Roman" w:hAnsi="Cambria Math"/>
                  <w:color w:val="000000"/>
                  <w:lang w:val="es-MX" w:eastAsia="es-MX"/>
                </w:rPr>
                <m:t>(DBO₅</m:t>
              </m:r>
            </m:oMath>
            <w:r w:rsidRPr="00D6368E">
              <w:rPr>
                <w:rFonts w:eastAsia="Times New Roman"/>
                <w:i/>
                <w:color w:val="000000"/>
                <w:lang w:val="es-MX" w:eastAsia="es-MX"/>
              </w:rPr>
              <w:t xml:space="preserve"> </w:t>
            </w:r>
            <w:r w:rsidR="004055D3" w:rsidRPr="00D6368E">
              <w:rPr>
                <w:rFonts w:eastAsia="Times New Roman"/>
                <w:i/>
                <w:color w:val="000000"/>
                <w:lang w:val="es-MX" w:eastAsia="es-MX"/>
              </w:rPr>
              <w:t xml:space="preserve">  </w:t>
            </w:r>
            <w:r w:rsidR="004434C2" w:rsidRPr="00D6368E">
              <w:rPr>
                <w:rFonts w:eastAsia="Times New Roman"/>
                <w:color w:val="000000"/>
                <w:lang w:val="es-MX" w:eastAsia="es-MX"/>
              </w:rPr>
              <w:t>)</w:t>
            </w:r>
            <w:r w:rsidR="004055D3" w:rsidRPr="00D6368E">
              <w:rPr>
                <w:rFonts w:eastAsia="Times New Roman"/>
                <w:i/>
                <w:color w:val="000000"/>
                <w:lang w:val="es-MX" w:eastAsia="es-MX"/>
              </w:rPr>
              <w:t xml:space="preserve"> </w:t>
            </w:r>
            <w:r w:rsidRPr="00D6368E">
              <w:rPr>
                <w:rFonts w:eastAsia="Times New Roman"/>
                <w:i/>
                <w:color w:val="000000"/>
                <w:lang w:val="es-MX" w:eastAsia="es-MX"/>
              </w:rPr>
              <w:t xml:space="preserve"> ppm</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FE3F7AC"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253.1</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7A172DB"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27BFE84B"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0.10</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083F4996"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0.2</w:t>
            </w:r>
          </w:p>
        </w:tc>
      </w:tr>
      <w:tr w:rsidR="0044309B" w:rsidRPr="00D6368E" w14:paraId="7DB650EE" w14:textId="77777777" w:rsidTr="00E85578">
        <w:trPr>
          <w:trHeight w:val="300"/>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5742BC87"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4</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75CFD" w14:textId="77777777" w:rsidR="00E86F29" w:rsidRPr="00D6368E" w:rsidRDefault="00E86F29" w:rsidP="00A1616D">
            <w:pPr>
              <w:jc w:val="left"/>
              <w:rPr>
                <w:rFonts w:eastAsia="Times New Roman"/>
                <w:i/>
                <w:color w:val="000000"/>
                <w:lang w:val="es-MX" w:eastAsia="es-MX"/>
              </w:rPr>
            </w:pPr>
            <w:r w:rsidRPr="00D6368E">
              <w:rPr>
                <w:rFonts w:eastAsia="Times New Roman"/>
                <w:i/>
                <w:color w:val="000000"/>
                <w:lang w:val="es-MX" w:eastAsia="es-MX"/>
              </w:rPr>
              <w:t>Nitratos (ppm)</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AC7167F"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4.2</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72B6F600"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75</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7008658B"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0.10</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0D2C75F8"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7.5</w:t>
            </w:r>
          </w:p>
        </w:tc>
      </w:tr>
      <w:tr w:rsidR="0044309B" w:rsidRPr="00D6368E" w14:paraId="3EF00D61" w14:textId="77777777" w:rsidTr="00E85578">
        <w:trPr>
          <w:trHeight w:val="323"/>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564BB03F"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5</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B54F68" w14:textId="77777777" w:rsidR="00E86F29" w:rsidRPr="00D6368E" w:rsidRDefault="00E85578" w:rsidP="00A1616D">
            <w:pPr>
              <w:jc w:val="left"/>
              <w:rPr>
                <w:rFonts w:eastAsia="Times New Roman"/>
                <w:i/>
                <w:color w:val="000000"/>
                <w:lang w:val="es-MX" w:eastAsia="es-MX"/>
              </w:rPr>
            </w:pPr>
            <w:r w:rsidRPr="00D6368E">
              <w:rPr>
                <w:rFonts w:eastAsia="Times New Roman"/>
                <w:i/>
                <w:color w:val="000000"/>
                <w:lang w:val="es-MX" w:eastAsia="es-MX"/>
              </w:rPr>
              <w:t>Sulfatos (ppm) (f</w:t>
            </w:r>
            <w:r w:rsidR="00E86F29" w:rsidRPr="00D6368E">
              <w:rPr>
                <w:rFonts w:eastAsia="Times New Roman"/>
                <w:i/>
                <w:color w:val="000000"/>
                <w:lang w:val="es-MX" w:eastAsia="es-MX"/>
              </w:rPr>
              <w:t>osfatos)</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36B41F8D"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13.5</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372B24BD"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5</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0D2D2933"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0.10</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18924865" w14:textId="77777777" w:rsidR="00E86F29" w:rsidRPr="00D6368E" w:rsidRDefault="001B0B15" w:rsidP="00E85578">
            <w:pPr>
              <w:rPr>
                <w:rFonts w:eastAsia="Times New Roman"/>
                <w:color w:val="000000"/>
                <w:lang w:val="es-MX" w:eastAsia="es-MX"/>
              </w:rPr>
            </w:pPr>
            <w:r w:rsidRPr="00D6368E">
              <w:rPr>
                <w:rFonts w:eastAsia="Times New Roman"/>
                <w:color w:val="000000"/>
                <w:lang w:val="es-MX" w:eastAsia="es-MX"/>
              </w:rPr>
              <w:t>0.5</w:t>
            </w:r>
          </w:p>
        </w:tc>
      </w:tr>
      <w:tr w:rsidR="0044309B" w:rsidRPr="00D6368E" w14:paraId="769B1C2D" w14:textId="77777777" w:rsidTr="00E85578">
        <w:trPr>
          <w:trHeight w:val="802"/>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1A3E0F0B"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6</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D3D370" w14:textId="77777777" w:rsidR="00E86F29" w:rsidRPr="00D6368E" w:rsidRDefault="00E86F29" w:rsidP="00A1616D">
            <w:pPr>
              <w:jc w:val="left"/>
              <w:rPr>
                <w:rFonts w:eastAsia="Times New Roman"/>
                <w:i/>
                <w:color w:val="000000"/>
                <w:lang w:val="es-MX" w:eastAsia="es-MX"/>
              </w:rPr>
            </w:pPr>
            <w:r w:rsidRPr="00D6368E">
              <w:rPr>
                <w:rFonts w:eastAsia="Times New Roman"/>
                <w:i/>
                <w:color w:val="000000"/>
                <w:lang w:val="es-MX" w:eastAsia="es-MX"/>
              </w:rPr>
              <w:t>Cambio de la temperatura</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E63639A" w14:textId="77777777" w:rsidR="0044309B" w:rsidRPr="00D6368E" w:rsidRDefault="002901D0" w:rsidP="00E85578">
            <w:pPr>
              <w:jc w:val="both"/>
              <w:rPr>
                <w:rFonts w:eastAsia="Times New Roman"/>
                <w:color w:val="000000"/>
                <w:sz w:val="16"/>
                <w:szCs w:val="16"/>
                <w:lang w:val="es-MX" w:eastAsia="es-MX"/>
              </w:rPr>
            </w:pPr>
            <w:r w:rsidRPr="00D6368E">
              <w:rPr>
                <w:rFonts w:eastAsia="Times New Roman"/>
                <w:color w:val="000000"/>
                <w:sz w:val="16"/>
                <w:szCs w:val="16"/>
                <w:lang w:val="es-MX" w:eastAsia="es-MX"/>
              </w:rPr>
              <w:t>Temperatura a</w:t>
            </w:r>
            <w:r w:rsidR="0044309B" w:rsidRPr="00D6368E">
              <w:rPr>
                <w:rFonts w:eastAsia="Times New Roman"/>
                <w:color w:val="000000"/>
                <w:sz w:val="16"/>
                <w:szCs w:val="16"/>
                <w:lang w:val="es-MX" w:eastAsia="es-MX"/>
              </w:rPr>
              <w:t>mbiente 23</w:t>
            </w:r>
          </w:p>
          <w:p w14:paraId="35F0E4B6" w14:textId="77777777" w:rsidR="0044309B" w:rsidRPr="00D6368E" w:rsidRDefault="002901D0" w:rsidP="00E85578">
            <w:pPr>
              <w:jc w:val="both"/>
              <w:rPr>
                <w:rFonts w:eastAsia="Times New Roman"/>
                <w:color w:val="000000"/>
                <w:sz w:val="16"/>
                <w:szCs w:val="16"/>
                <w:lang w:val="es-MX" w:eastAsia="es-MX"/>
              </w:rPr>
            </w:pPr>
            <w:r w:rsidRPr="00D6368E">
              <w:rPr>
                <w:rFonts w:eastAsia="Times New Roman"/>
                <w:color w:val="000000"/>
                <w:sz w:val="16"/>
                <w:szCs w:val="16"/>
                <w:lang w:val="es-MX" w:eastAsia="es-MX"/>
              </w:rPr>
              <w:t>Temperatura</w:t>
            </w:r>
            <w:r w:rsidR="006B4C07" w:rsidRPr="00D6368E">
              <w:rPr>
                <w:rFonts w:eastAsia="Times New Roman"/>
                <w:color w:val="000000"/>
                <w:sz w:val="16"/>
                <w:szCs w:val="16"/>
                <w:lang w:val="es-MX" w:eastAsia="es-MX"/>
              </w:rPr>
              <w:t xml:space="preserve"> </w:t>
            </w:r>
            <w:r w:rsidR="0044309B" w:rsidRPr="00D6368E">
              <w:rPr>
                <w:rFonts w:eastAsia="Times New Roman"/>
                <w:color w:val="000000"/>
                <w:sz w:val="16"/>
                <w:szCs w:val="16"/>
                <w:lang w:val="es-MX" w:eastAsia="es-MX"/>
              </w:rPr>
              <w:t>17</w:t>
            </w:r>
          </w:p>
          <w:p w14:paraId="7582E4D1" w14:textId="77777777" w:rsidR="0044309B" w:rsidRPr="00D6368E" w:rsidRDefault="0044309B" w:rsidP="00E85578">
            <w:pPr>
              <w:jc w:val="both"/>
              <w:rPr>
                <w:rFonts w:eastAsia="Times New Roman"/>
                <w:color w:val="000000"/>
                <w:lang w:val="es-MX" w:eastAsia="es-MX"/>
              </w:rPr>
            </w:pPr>
            <w:r w:rsidRPr="00D6368E">
              <w:rPr>
                <w:rFonts w:eastAsia="Times New Roman"/>
                <w:color w:val="000000"/>
                <w:sz w:val="16"/>
                <w:szCs w:val="16"/>
                <w:lang w:val="es-MX" w:eastAsia="es-MX"/>
              </w:rPr>
              <w:t>Diferencia 6</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399129CD"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35</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10FD6B54"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0.10</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650B1E6D"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3.5</w:t>
            </w:r>
          </w:p>
        </w:tc>
      </w:tr>
      <w:tr w:rsidR="0044309B" w:rsidRPr="00D6368E" w14:paraId="7BC94AAB" w14:textId="77777777" w:rsidTr="00E85578">
        <w:trPr>
          <w:trHeight w:val="300"/>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3794EFB9"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7</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BD4BF8" w14:textId="77777777" w:rsidR="00E86F29" w:rsidRPr="00D6368E" w:rsidRDefault="00E86F29" w:rsidP="00A1616D">
            <w:pPr>
              <w:jc w:val="left"/>
              <w:rPr>
                <w:rFonts w:eastAsia="Times New Roman"/>
                <w:i/>
                <w:color w:val="000000"/>
                <w:lang w:val="es-MX" w:eastAsia="es-MX"/>
              </w:rPr>
            </w:pPr>
            <w:r w:rsidRPr="00D6368E">
              <w:rPr>
                <w:rFonts w:eastAsia="Times New Roman"/>
                <w:i/>
                <w:color w:val="000000"/>
                <w:lang w:val="es-MX" w:eastAsia="es-MX"/>
              </w:rPr>
              <w:t>Turbidez (NTU)</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64185909"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8.4</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51C9659"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80</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04C09347"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0.08</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6ADEAE15"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6.4</w:t>
            </w:r>
          </w:p>
        </w:tc>
      </w:tr>
      <w:tr w:rsidR="0044309B" w:rsidRPr="00D6368E" w14:paraId="4C765C12" w14:textId="77777777" w:rsidTr="00E85578">
        <w:trPr>
          <w:trHeight w:val="300"/>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744289D0"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8</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ADEEF8" w14:textId="77777777" w:rsidR="00E86F29" w:rsidRPr="00D6368E" w:rsidRDefault="00E86F29" w:rsidP="00A1616D">
            <w:pPr>
              <w:jc w:val="left"/>
              <w:rPr>
                <w:rFonts w:eastAsia="Times New Roman"/>
                <w:i/>
                <w:color w:val="000000"/>
                <w:lang w:val="es-MX" w:eastAsia="es-MX"/>
              </w:rPr>
            </w:pPr>
            <w:r w:rsidRPr="00D6368E">
              <w:rPr>
                <w:rFonts w:eastAsia="Times New Roman"/>
                <w:i/>
                <w:color w:val="000000"/>
                <w:lang w:val="es-MX" w:eastAsia="es-MX"/>
              </w:rPr>
              <w:t>Sólidos disueltos</w:t>
            </w:r>
            <w:r w:rsidR="006B4C07" w:rsidRPr="00D6368E">
              <w:rPr>
                <w:rFonts w:eastAsia="Times New Roman"/>
                <w:i/>
                <w:color w:val="000000"/>
                <w:lang w:val="es-MX" w:eastAsia="es-MX"/>
              </w:rPr>
              <w:t xml:space="preserve"> </w:t>
            </w:r>
            <w:r w:rsidRPr="00D6368E">
              <w:rPr>
                <w:rFonts w:eastAsia="Times New Roman"/>
                <w:i/>
                <w:color w:val="000000"/>
                <w:lang w:val="es-MX" w:eastAsia="es-MX"/>
              </w:rPr>
              <w:t>totales (ppm)</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6B5640E"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380</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17CC3D43"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50</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1156F475"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0.08</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4FECDA0F"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4</w:t>
            </w:r>
          </w:p>
        </w:tc>
      </w:tr>
      <w:tr w:rsidR="0044309B" w:rsidRPr="00D6368E" w14:paraId="4CF702A8" w14:textId="77777777" w:rsidTr="00E85578">
        <w:trPr>
          <w:trHeight w:val="185"/>
          <w:jc w:val="center"/>
        </w:trPr>
        <w:tc>
          <w:tcPr>
            <w:tcW w:w="397" w:type="dxa"/>
            <w:tcBorders>
              <w:top w:val="single" w:sz="4" w:space="0" w:color="auto"/>
              <w:left w:val="single" w:sz="4" w:space="0" w:color="auto"/>
              <w:bottom w:val="single" w:sz="4" w:space="0" w:color="auto"/>
              <w:right w:val="single" w:sz="4" w:space="0" w:color="auto"/>
            </w:tcBorders>
            <w:shd w:val="clear" w:color="auto" w:fill="FFFFFF"/>
          </w:tcPr>
          <w:p w14:paraId="73B70A95" w14:textId="77777777" w:rsidR="00E86F29" w:rsidRPr="00D6368E" w:rsidRDefault="00E86F29" w:rsidP="00A1616D">
            <w:pPr>
              <w:jc w:val="left"/>
              <w:rPr>
                <w:rFonts w:eastAsia="Times New Roman"/>
                <w:color w:val="000000"/>
                <w:lang w:val="es-MX" w:eastAsia="es-MX"/>
              </w:rPr>
            </w:pPr>
            <w:r w:rsidRPr="00D6368E">
              <w:rPr>
                <w:rFonts w:eastAsia="Times New Roman"/>
                <w:color w:val="000000"/>
                <w:lang w:val="es-MX" w:eastAsia="es-MX"/>
              </w:rPr>
              <w:t>9</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1DF37C" w14:textId="77777777" w:rsidR="00E86F29" w:rsidRPr="00D6368E" w:rsidRDefault="00E86F29" w:rsidP="00A1616D">
            <w:pPr>
              <w:jc w:val="left"/>
              <w:rPr>
                <w:rFonts w:eastAsia="Times New Roman"/>
                <w:i/>
                <w:color w:val="000000"/>
                <w:lang w:val="es-MX" w:eastAsia="es-MX"/>
              </w:rPr>
            </w:pPr>
            <w:r w:rsidRPr="00D6368E">
              <w:rPr>
                <w:rFonts w:eastAsia="Times New Roman"/>
                <w:i/>
                <w:color w:val="000000"/>
                <w:lang w:val="es-MX" w:eastAsia="es-MX"/>
              </w:rPr>
              <w:t>Demanda de oxígeno (oxígeno disuelto,</w:t>
            </w:r>
            <w:r w:rsidR="006B4C07" w:rsidRPr="00D6368E">
              <w:rPr>
                <w:rFonts w:eastAsia="Times New Roman"/>
                <w:i/>
                <w:color w:val="000000"/>
                <w:lang w:val="es-MX" w:eastAsia="es-MX"/>
              </w:rPr>
              <w:t xml:space="preserve"> </w:t>
            </w:r>
            <w:r w:rsidRPr="00D6368E">
              <w:rPr>
                <w:rFonts w:eastAsia="Times New Roman"/>
                <w:i/>
                <w:color w:val="000000"/>
                <w:lang w:val="es-MX" w:eastAsia="es-MX"/>
              </w:rPr>
              <w:t xml:space="preserve">% de saturación ) </w:t>
            </w:r>
          </w:p>
        </w:tc>
        <w:tc>
          <w:tcPr>
            <w:tcW w:w="1100" w:type="dxa"/>
            <w:tcBorders>
              <w:top w:val="single" w:sz="4" w:space="0" w:color="auto"/>
              <w:left w:val="single" w:sz="4" w:space="0" w:color="auto"/>
              <w:bottom w:val="single" w:sz="4" w:space="0" w:color="auto"/>
              <w:right w:val="single" w:sz="4" w:space="0" w:color="auto"/>
            </w:tcBorders>
            <w:shd w:val="clear" w:color="auto" w:fill="FFFFFF"/>
          </w:tcPr>
          <w:p w14:paraId="2812B18B" w14:textId="77777777" w:rsidR="00E86F29" w:rsidRPr="00D6368E" w:rsidRDefault="0044309B" w:rsidP="00E85578">
            <w:pPr>
              <w:jc w:val="both"/>
              <w:rPr>
                <w:rFonts w:eastAsia="Times New Roman"/>
                <w:color w:val="000000"/>
                <w:sz w:val="16"/>
                <w:szCs w:val="16"/>
                <w:lang w:val="es-MX" w:eastAsia="es-MX"/>
              </w:rPr>
            </w:pPr>
            <w:r w:rsidRPr="00D6368E">
              <w:rPr>
                <w:rFonts w:eastAsia="Times New Roman"/>
                <w:color w:val="000000"/>
                <w:sz w:val="16"/>
                <w:szCs w:val="16"/>
                <w:lang w:val="es-MX" w:eastAsia="es-MX"/>
              </w:rPr>
              <w:t>Temperatura 17</w:t>
            </w:r>
          </w:p>
          <w:p w14:paraId="7031DEA3" w14:textId="77777777" w:rsidR="0044309B" w:rsidRPr="00D6368E" w:rsidRDefault="00E85578" w:rsidP="00E85578">
            <w:pPr>
              <w:jc w:val="left"/>
              <w:rPr>
                <w:rFonts w:eastAsia="Times New Roman"/>
                <w:color w:val="000000"/>
                <w:sz w:val="16"/>
                <w:szCs w:val="16"/>
                <w:lang w:val="es-MX" w:eastAsia="es-MX"/>
              </w:rPr>
            </w:pPr>
            <w:r w:rsidRPr="00D6368E">
              <w:rPr>
                <w:rFonts w:eastAsia="Times New Roman"/>
                <w:color w:val="000000"/>
                <w:sz w:val="16"/>
                <w:szCs w:val="16"/>
                <w:lang w:val="es-MX" w:eastAsia="es-MX"/>
              </w:rPr>
              <w:t>Demanda de oxí</w:t>
            </w:r>
            <w:r w:rsidR="0044309B" w:rsidRPr="00D6368E">
              <w:rPr>
                <w:rFonts w:eastAsia="Times New Roman"/>
                <w:color w:val="000000"/>
                <w:sz w:val="16"/>
                <w:szCs w:val="16"/>
                <w:lang w:val="es-MX" w:eastAsia="es-MX"/>
              </w:rPr>
              <w:t>geno 9.65</w:t>
            </w:r>
          </w:p>
          <w:p w14:paraId="4436F572" w14:textId="77777777" w:rsidR="0044309B" w:rsidRPr="00D6368E" w:rsidRDefault="0044309B" w:rsidP="00E85578">
            <w:pPr>
              <w:jc w:val="both"/>
              <w:rPr>
                <w:rFonts w:eastAsia="Times New Roman"/>
                <w:color w:val="000000"/>
                <w:sz w:val="16"/>
                <w:szCs w:val="16"/>
                <w:lang w:val="es-MX" w:eastAsia="es-MX"/>
              </w:rPr>
            </w:pPr>
            <w:r w:rsidRPr="00D6368E">
              <w:rPr>
                <w:rFonts w:eastAsia="Times New Roman"/>
                <w:color w:val="000000"/>
                <w:sz w:val="16"/>
                <w:szCs w:val="16"/>
                <w:lang w:val="es-MX" w:eastAsia="es-MX"/>
              </w:rPr>
              <w:t>DQO536.5</w:t>
            </w:r>
          </w:p>
        </w:tc>
        <w:tc>
          <w:tcPr>
            <w:tcW w:w="1110" w:type="dxa"/>
            <w:tcBorders>
              <w:top w:val="single" w:sz="4" w:space="0" w:color="auto"/>
              <w:left w:val="single" w:sz="4" w:space="0" w:color="auto"/>
              <w:bottom w:val="single" w:sz="4" w:space="0" w:color="auto"/>
              <w:right w:val="single" w:sz="4" w:space="0" w:color="auto"/>
            </w:tcBorders>
            <w:shd w:val="clear" w:color="auto" w:fill="FFFFFF"/>
          </w:tcPr>
          <w:p w14:paraId="0B72F55A"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47</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14:paraId="543B367D" w14:textId="77777777" w:rsidR="00E86F29" w:rsidRPr="00D6368E" w:rsidRDefault="00E86F29" w:rsidP="00E85578">
            <w:pPr>
              <w:rPr>
                <w:rFonts w:eastAsia="Times New Roman"/>
                <w:color w:val="000000"/>
                <w:lang w:val="es-MX" w:eastAsia="es-MX"/>
              </w:rPr>
            </w:pPr>
            <w:r w:rsidRPr="00D6368E">
              <w:rPr>
                <w:rFonts w:eastAsia="Times New Roman"/>
                <w:color w:val="000000"/>
                <w:lang w:val="es-MX" w:eastAsia="es-MX"/>
              </w:rPr>
              <w:t>0.17</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7EA64D78" w14:textId="77777777" w:rsidR="00E86F29" w:rsidRPr="00D6368E" w:rsidRDefault="0044309B" w:rsidP="00E85578">
            <w:pPr>
              <w:rPr>
                <w:rFonts w:eastAsia="Times New Roman"/>
                <w:color w:val="000000"/>
                <w:lang w:val="es-MX" w:eastAsia="es-MX"/>
              </w:rPr>
            </w:pPr>
            <w:r w:rsidRPr="00D6368E">
              <w:rPr>
                <w:rFonts w:eastAsia="Times New Roman"/>
                <w:color w:val="000000"/>
                <w:lang w:val="es-MX" w:eastAsia="es-MX"/>
              </w:rPr>
              <w:t>7.99</w:t>
            </w:r>
          </w:p>
        </w:tc>
      </w:tr>
      <w:tr w:rsidR="00E85578" w:rsidRPr="00D6368E" w14:paraId="7C895918" w14:textId="77777777" w:rsidTr="00E85578">
        <w:trPr>
          <w:trHeight w:val="185"/>
          <w:jc w:val="center"/>
        </w:trPr>
        <w:tc>
          <w:tcPr>
            <w:tcW w:w="6032" w:type="dxa"/>
            <w:gridSpan w:val="5"/>
            <w:tcBorders>
              <w:top w:val="single" w:sz="4" w:space="0" w:color="auto"/>
              <w:left w:val="single" w:sz="4" w:space="0" w:color="auto"/>
              <w:bottom w:val="single" w:sz="4" w:space="0" w:color="auto"/>
              <w:right w:val="single" w:sz="4" w:space="0" w:color="auto"/>
            </w:tcBorders>
            <w:shd w:val="clear" w:color="auto" w:fill="FFFFFF"/>
          </w:tcPr>
          <w:p w14:paraId="3B2DCFDB" w14:textId="77777777" w:rsidR="00E85578" w:rsidRPr="00D6368E" w:rsidRDefault="00E85578" w:rsidP="00E85578">
            <w:pPr>
              <w:jc w:val="right"/>
              <w:rPr>
                <w:rFonts w:eastAsia="Times New Roman"/>
                <w:color w:val="000000"/>
                <w:lang w:val="es-MX" w:eastAsia="es-MX"/>
              </w:rPr>
            </w:pPr>
            <w:r w:rsidRPr="00D6368E">
              <w:rPr>
                <w:rFonts w:eastAsia="Times New Roman"/>
                <w:color w:val="000000"/>
                <w:lang w:val="es-MX" w:eastAsia="es-MX"/>
              </w:rPr>
              <w:t>SUMA</w:t>
            </w:r>
          </w:p>
        </w:tc>
        <w:tc>
          <w:tcPr>
            <w:tcW w:w="984" w:type="dxa"/>
            <w:tcBorders>
              <w:top w:val="single" w:sz="4" w:space="0" w:color="auto"/>
              <w:left w:val="single" w:sz="4" w:space="0" w:color="auto"/>
              <w:bottom w:val="single" w:sz="4" w:space="0" w:color="auto"/>
              <w:right w:val="single" w:sz="4" w:space="0" w:color="auto"/>
            </w:tcBorders>
            <w:shd w:val="clear" w:color="auto" w:fill="FFFFFF"/>
          </w:tcPr>
          <w:p w14:paraId="678BE2D1" w14:textId="77777777" w:rsidR="00E85578" w:rsidRPr="00D6368E" w:rsidRDefault="00E85578" w:rsidP="00E85578">
            <w:pPr>
              <w:rPr>
                <w:color w:val="000000"/>
                <w:lang w:val="es-MX" w:eastAsia="es-MX"/>
              </w:rPr>
            </w:pPr>
            <w:r w:rsidRPr="00D6368E">
              <w:rPr>
                <w:color w:val="000000"/>
              </w:rPr>
              <w:t>44.43</w:t>
            </w:r>
          </w:p>
        </w:tc>
      </w:tr>
    </w:tbl>
    <w:p w14:paraId="3C2BE082" w14:textId="77777777" w:rsidR="00E85578" w:rsidRPr="00D6368E" w:rsidRDefault="00E85578" w:rsidP="00E85578">
      <w:pPr>
        <w:pStyle w:val="figurecaption"/>
        <w:numPr>
          <w:ilvl w:val="0"/>
          <w:numId w:val="0"/>
        </w:numPr>
        <w:spacing w:line="360" w:lineRule="auto"/>
        <w:jc w:val="center"/>
        <w:rPr>
          <w:color w:val="000000"/>
          <w:sz w:val="24"/>
          <w:szCs w:val="24"/>
          <w:lang w:val="es-ES_tradnl"/>
        </w:rPr>
      </w:pPr>
      <w:r w:rsidRPr="00D6368E">
        <w:rPr>
          <w:sz w:val="24"/>
          <w:szCs w:val="24"/>
          <w:lang w:eastAsia="es-ES"/>
        </w:rPr>
        <w:t>Fuente: Elaboración propia</w:t>
      </w:r>
    </w:p>
    <w:p w14:paraId="7A50BF8D" w14:textId="77777777" w:rsidR="00247D64" w:rsidRPr="00D6368E" w:rsidRDefault="00E85578" w:rsidP="00247D64">
      <w:pPr>
        <w:pStyle w:val="figurecaption"/>
        <w:numPr>
          <w:ilvl w:val="0"/>
          <w:numId w:val="0"/>
        </w:numPr>
        <w:spacing w:before="0" w:after="0" w:line="360" w:lineRule="auto"/>
        <w:rPr>
          <w:color w:val="000000"/>
          <w:sz w:val="24"/>
          <w:szCs w:val="24"/>
          <w:lang w:val="es-ES_tradnl"/>
        </w:rPr>
      </w:pPr>
      <w:r w:rsidRPr="00D6368E">
        <w:rPr>
          <w:color w:val="000000"/>
          <w:sz w:val="24"/>
          <w:szCs w:val="24"/>
          <w:lang w:val="es-ES_tradnl"/>
        </w:rPr>
        <w:tab/>
      </w:r>
      <w:r w:rsidR="00626C65" w:rsidRPr="00D6368E">
        <w:rPr>
          <w:color w:val="000000"/>
          <w:sz w:val="24"/>
          <w:szCs w:val="24"/>
          <w:lang w:val="es-ES_tradnl"/>
        </w:rPr>
        <w:t>Así</w:t>
      </w:r>
      <w:r w:rsidRPr="00D6368E">
        <w:rPr>
          <w:color w:val="000000"/>
          <w:sz w:val="24"/>
          <w:szCs w:val="24"/>
          <w:lang w:val="es-ES_tradnl"/>
        </w:rPr>
        <w:t>,</w:t>
      </w:r>
      <w:r w:rsidR="00626C65" w:rsidRPr="00D6368E">
        <w:rPr>
          <w:color w:val="000000"/>
          <w:sz w:val="24"/>
          <w:szCs w:val="24"/>
          <w:lang w:val="es-ES_tradnl"/>
        </w:rPr>
        <w:t xml:space="preserve"> realizando los calculos para cada </w:t>
      </w:r>
      <w:r w:rsidR="000A075E" w:rsidRPr="00D6368E">
        <w:rPr>
          <w:color w:val="000000"/>
          <w:sz w:val="24"/>
          <w:szCs w:val="24"/>
          <w:lang w:val="es-ES_tradnl"/>
        </w:rPr>
        <w:t>parametro</w:t>
      </w:r>
      <w:r w:rsidR="006B4C07" w:rsidRPr="00D6368E">
        <w:rPr>
          <w:color w:val="000000"/>
          <w:sz w:val="24"/>
          <w:szCs w:val="24"/>
          <w:lang w:val="es-ES_tradnl"/>
        </w:rPr>
        <w:t xml:space="preserve"> </w:t>
      </w:r>
      <w:r w:rsidR="007D5D6E" w:rsidRPr="00D6368E">
        <w:rPr>
          <w:color w:val="000000"/>
          <w:sz w:val="24"/>
          <w:szCs w:val="24"/>
          <w:lang w:val="es-ES_tradnl"/>
        </w:rPr>
        <w:t xml:space="preserve">en cada muestra, </w:t>
      </w:r>
      <w:r w:rsidR="00626C65" w:rsidRPr="00D6368E">
        <w:rPr>
          <w:color w:val="000000"/>
          <w:sz w:val="24"/>
          <w:szCs w:val="24"/>
          <w:lang w:val="es-ES_tradnl"/>
        </w:rPr>
        <w:t>se t</w:t>
      </w:r>
      <w:r w:rsidR="00D92BA7" w:rsidRPr="00D6368E">
        <w:rPr>
          <w:color w:val="000000"/>
          <w:sz w:val="24"/>
          <w:szCs w:val="24"/>
          <w:lang w:val="es-ES_tradnl"/>
        </w:rPr>
        <w:t>ien</w:t>
      </w:r>
      <w:r w:rsidRPr="00D6368E">
        <w:rPr>
          <w:color w:val="000000"/>
          <w:sz w:val="24"/>
          <w:szCs w:val="24"/>
          <w:lang w:val="es-ES_tradnl"/>
        </w:rPr>
        <w:t>en</w:t>
      </w:r>
      <w:r w:rsidR="00D92BA7" w:rsidRPr="00D6368E">
        <w:rPr>
          <w:color w:val="000000"/>
          <w:sz w:val="24"/>
          <w:szCs w:val="24"/>
          <w:lang w:val="es-ES_tradnl"/>
        </w:rPr>
        <w:t xml:space="preserve"> los resultados de la tabla 8</w:t>
      </w:r>
      <w:r w:rsidR="00626C65" w:rsidRPr="00D6368E">
        <w:rPr>
          <w:color w:val="000000"/>
          <w:sz w:val="24"/>
          <w:szCs w:val="24"/>
          <w:lang w:val="es-ES_tradnl"/>
        </w:rPr>
        <w:t xml:space="preserve">, </w:t>
      </w:r>
      <w:r w:rsidRPr="00D6368E">
        <w:rPr>
          <w:color w:val="000000"/>
          <w:sz w:val="24"/>
          <w:szCs w:val="24"/>
          <w:lang w:val="es-ES_tradnl"/>
        </w:rPr>
        <w:t>los cuales, con base en</w:t>
      </w:r>
      <w:r w:rsidR="00626C65" w:rsidRPr="00D6368E">
        <w:rPr>
          <w:color w:val="000000"/>
          <w:sz w:val="24"/>
          <w:szCs w:val="24"/>
          <w:lang w:val="es-ES_tradnl"/>
        </w:rPr>
        <w:t xml:space="preserve"> la tabla </w:t>
      </w:r>
      <w:r w:rsidR="00A17694" w:rsidRPr="00D6368E">
        <w:rPr>
          <w:color w:val="000000"/>
          <w:sz w:val="24"/>
          <w:szCs w:val="24"/>
          <w:lang w:val="es-ES_tradnl"/>
        </w:rPr>
        <w:t>1</w:t>
      </w:r>
      <w:r w:rsidR="00C022C5" w:rsidRPr="00D6368E">
        <w:rPr>
          <w:color w:val="000000"/>
          <w:sz w:val="24"/>
          <w:szCs w:val="24"/>
          <w:lang w:val="es-ES_tradnl"/>
        </w:rPr>
        <w:t xml:space="preserve">, </w:t>
      </w:r>
      <w:r w:rsidRPr="00D6368E">
        <w:rPr>
          <w:color w:val="000000"/>
          <w:sz w:val="24"/>
          <w:szCs w:val="24"/>
          <w:lang w:val="es-ES_tradnl"/>
        </w:rPr>
        <w:t xml:space="preserve">sirven para clasificar </w:t>
      </w:r>
      <w:r w:rsidR="00C022C5" w:rsidRPr="00D6368E">
        <w:rPr>
          <w:color w:val="000000"/>
          <w:sz w:val="24"/>
          <w:szCs w:val="24"/>
          <w:lang w:val="es-ES_tradnl"/>
        </w:rPr>
        <w:t xml:space="preserve">la calidad del agua. </w:t>
      </w:r>
      <w:r w:rsidR="00247D64" w:rsidRPr="00D6368E">
        <w:rPr>
          <w:color w:val="000000"/>
          <w:sz w:val="24"/>
          <w:szCs w:val="24"/>
          <w:lang w:val="es-ES_tradnl"/>
        </w:rPr>
        <w:t xml:space="preserve">Es decir, </w:t>
      </w:r>
      <w:r w:rsidRPr="00D6368E">
        <w:rPr>
          <w:color w:val="000000"/>
          <w:sz w:val="24"/>
          <w:szCs w:val="24"/>
          <w:lang w:val="es-ES_tradnl"/>
        </w:rPr>
        <w:t>e</w:t>
      </w:r>
      <w:r w:rsidR="00C022C5" w:rsidRPr="00D6368E">
        <w:rPr>
          <w:color w:val="000000"/>
          <w:sz w:val="24"/>
          <w:szCs w:val="24"/>
          <w:lang w:val="es-ES_tradnl"/>
        </w:rPr>
        <w:t>n la muestra 1</w:t>
      </w:r>
      <w:r w:rsidRPr="00D6368E">
        <w:rPr>
          <w:color w:val="000000"/>
          <w:sz w:val="24"/>
          <w:szCs w:val="24"/>
          <w:lang w:val="es-ES_tradnl"/>
        </w:rPr>
        <w:t xml:space="preserve"> (realizada en marzo de 2014</w:t>
      </w:r>
      <w:r w:rsidR="00C022C5" w:rsidRPr="00D6368E">
        <w:rPr>
          <w:color w:val="000000"/>
          <w:sz w:val="24"/>
          <w:szCs w:val="24"/>
          <w:lang w:val="es-ES_tradnl"/>
        </w:rPr>
        <w:t xml:space="preserve">, </w:t>
      </w:r>
      <w:r w:rsidRPr="00D6368E">
        <w:rPr>
          <w:color w:val="000000"/>
          <w:sz w:val="24"/>
          <w:szCs w:val="24"/>
          <w:lang w:val="es-ES_tradnl"/>
        </w:rPr>
        <w:t xml:space="preserve">cuando </w:t>
      </w:r>
      <w:r w:rsidR="00C022C5" w:rsidRPr="00D6368E">
        <w:rPr>
          <w:color w:val="000000"/>
          <w:sz w:val="24"/>
          <w:szCs w:val="24"/>
          <w:lang w:val="es-ES_tradnl"/>
        </w:rPr>
        <w:t>el volumen de</w:t>
      </w:r>
      <w:r w:rsidR="00247D64" w:rsidRPr="00D6368E">
        <w:rPr>
          <w:color w:val="000000"/>
          <w:sz w:val="24"/>
          <w:szCs w:val="24"/>
          <w:lang w:val="es-ES_tradnl"/>
        </w:rPr>
        <w:t>l</w:t>
      </w:r>
      <w:r w:rsidR="00C022C5" w:rsidRPr="00D6368E">
        <w:rPr>
          <w:color w:val="000000"/>
          <w:sz w:val="24"/>
          <w:szCs w:val="24"/>
          <w:lang w:val="es-ES_tradnl"/>
        </w:rPr>
        <w:t xml:space="preserve"> </w:t>
      </w:r>
      <w:r w:rsidR="00247D64" w:rsidRPr="00D6368E">
        <w:rPr>
          <w:color w:val="000000"/>
          <w:sz w:val="24"/>
          <w:szCs w:val="24"/>
          <w:lang w:val="es-ES_tradnl"/>
        </w:rPr>
        <w:t xml:space="preserve">agua en </w:t>
      </w:r>
      <w:r w:rsidR="00C022C5" w:rsidRPr="00D6368E">
        <w:rPr>
          <w:color w:val="000000"/>
          <w:sz w:val="24"/>
          <w:szCs w:val="24"/>
          <w:lang w:val="es-ES_tradnl"/>
        </w:rPr>
        <w:t xml:space="preserve">la presa </w:t>
      </w:r>
      <w:r w:rsidRPr="00D6368E">
        <w:rPr>
          <w:color w:val="000000"/>
          <w:sz w:val="24"/>
          <w:szCs w:val="24"/>
          <w:lang w:val="es-ES_tradnl"/>
        </w:rPr>
        <w:t>era</w:t>
      </w:r>
      <w:r w:rsidR="006B4C07" w:rsidRPr="00D6368E">
        <w:rPr>
          <w:color w:val="000000"/>
          <w:sz w:val="24"/>
          <w:szCs w:val="24"/>
          <w:lang w:val="es-ES_tradnl"/>
        </w:rPr>
        <w:t xml:space="preserve"> </w:t>
      </w:r>
      <w:r w:rsidRPr="00D6368E">
        <w:rPr>
          <w:color w:val="000000"/>
          <w:sz w:val="24"/>
          <w:szCs w:val="24"/>
          <w:lang w:val="es-ES_tradnl"/>
        </w:rPr>
        <w:t>de 3 728 000 m</w:t>
      </w:r>
      <w:r w:rsidRPr="00D6368E">
        <w:rPr>
          <w:color w:val="000000"/>
          <w:sz w:val="24"/>
          <w:szCs w:val="24"/>
          <w:vertAlign w:val="superscript"/>
          <w:lang w:val="es-ES_tradnl"/>
        </w:rPr>
        <w:t>3</w:t>
      </w:r>
      <w:r w:rsidRPr="00D6368E">
        <w:rPr>
          <w:color w:val="000000"/>
          <w:sz w:val="24"/>
          <w:szCs w:val="24"/>
          <w:lang w:val="es-ES_tradnl"/>
        </w:rPr>
        <w:t>)</w:t>
      </w:r>
      <w:r w:rsidR="00C022C5" w:rsidRPr="00D6368E">
        <w:rPr>
          <w:color w:val="000000"/>
          <w:sz w:val="24"/>
          <w:szCs w:val="24"/>
          <w:lang w:val="es-ES_tradnl"/>
        </w:rPr>
        <w:t xml:space="preserve"> en todos los puntos el resultado de la calidad del agua </w:t>
      </w:r>
      <w:r w:rsidR="00247D64" w:rsidRPr="00D6368E">
        <w:rPr>
          <w:color w:val="000000"/>
          <w:sz w:val="24"/>
          <w:szCs w:val="24"/>
          <w:lang w:val="es-ES_tradnl"/>
        </w:rPr>
        <w:t>fue</w:t>
      </w:r>
      <w:r w:rsidR="00C022C5" w:rsidRPr="00D6368E">
        <w:rPr>
          <w:color w:val="000000"/>
          <w:sz w:val="24"/>
          <w:szCs w:val="24"/>
          <w:lang w:val="es-ES_tradnl"/>
        </w:rPr>
        <w:t xml:space="preserve"> mala. </w:t>
      </w:r>
    </w:p>
    <w:p w14:paraId="06D18CBF" w14:textId="77777777" w:rsidR="00247D64" w:rsidRPr="00D6368E" w:rsidRDefault="00247D64" w:rsidP="00247D64">
      <w:pPr>
        <w:pStyle w:val="figurecaption"/>
        <w:numPr>
          <w:ilvl w:val="0"/>
          <w:numId w:val="0"/>
        </w:numPr>
        <w:spacing w:before="0" w:after="0" w:line="360" w:lineRule="auto"/>
        <w:rPr>
          <w:color w:val="000000"/>
          <w:sz w:val="24"/>
          <w:szCs w:val="24"/>
          <w:lang w:val="es-ES_tradnl"/>
        </w:rPr>
      </w:pPr>
      <w:r w:rsidRPr="00D6368E">
        <w:rPr>
          <w:color w:val="000000"/>
          <w:sz w:val="24"/>
          <w:szCs w:val="24"/>
          <w:lang w:val="es-ES_tradnl"/>
        </w:rPr>
        <w:tab/>
        <w:t>Por otra parte</w:t>
      </w:r>
      <w:r w:rsidR="00201EAB" w:rsidRPr="00D6368E">
        <w:rPr>
          <w:color w:val="000000"/>
          <w:sz w:val="24"/>
          <w:szCs w:val="24"/>
          <w:lang w:val="es-ES_tradnl"/>
        </w:rPr>
        <w:t>,</w:t>
      </w:r>
      <w:r w:rsidRPr="00D6368E">
        <w:rPr>
          <w:color w:val="000000"/>
          <w:sz w:val="24"/>
          <w:szCs w:val="24"/>
          <w:lang w:val="es-ES_tradnl"/>
        </w:rPr>
        <w:t xml:space="preserve"> e</w:t>
      </w:r>
      <w:r w:rsidR="00AE712B" w:rsidRPr="00D6368E">
        <w:rPr>
          <w:color w:val="000000"/>
          <w:sz w:val="24"/>
          <w:szCs w:val="24"/>
          <w:lang w:val="es-ES_tradnl"/>
        </w:rPr>
        <w:t>n la muestra 2</w:t>
      </w:r>
      <w:r w:rsidRPr="00D6368E">
        <w:rPr>
          <w:color w:val="000000"/>
          <w:sz w:val="24"/>
          <w:szCs w:val="24"/>
          <w:lang w:val="es-ES_tradnl"/>
        </w:rPr>
        <w:t xml:space="preserve"> (realizada </w:t>
      </w:r>
      <w:r w:rsidR="00AE712B" w:rsidRPr="00D6368E">
        <w:rPr>
          <w:color w:val="000000"/>
          <w:sz w:val="24"/>
          <w:szCs w:val="24"/>
          <w:lang w:val="es-ES_tradnl"/>
        </w:rPr>
        <w:t>en junio de 2014</w:t>
      </w:r>
      <w:r w:rsidRPr="00D6368E">
        <w:rPr>
          <w:color w:val="000000"/>
          <w:sz w:val="24"/>
          <w:szCs w:val="24"/>
          <w:lang w:val="es-ES_tradnl"/>
        </w:rPr>
        <w:t>, cuando el volumen del agua en la presa era de 3 830 000 m</w:t>
      </w:r>
      <w:r w:rsidRPr="00D6368E">
        <w:rPr>
          <w:color w:val="000000"/>
          <w:sz w:val="24"/>
          <w:szCs w:val="24"/>
          <w:vertAlign w:val="superscript"/>
          <w:lang w:val="es-ES_tradnl"/>
        </w:rPr>
        <w:t>3</w:t>
      </w:r>
      <w:r w:rsidRPr="00D6368E">
        <w:rPr>
          <w:color w:val="000000"/>
          <w:sz w:val="24"/>
          <w:szCs w:val="24"/>
          <w:lang w:val="es-ES_tradnl"/>
        </w:rPr>
        <w:t>) en dos puntos (Las Canoas y El Volantín) la calidad del agua fue</w:t>
      </w:r>
      <w:r w:rsidR="00AE712B" w:rsidRPr="00D6368E">
        <w:rPr>
          <w:color w:val="000000"/>
          <w:sz w:val="24"/>
          <w:szCs w:val="24"/>
          <w:lang w:val="es-ES_tradnl"/>
        </w:rPr>
        <w:t xml:space="preserve"> mala, </w:t>
      </w:r>
      <w:r w:rsidRPr="00D6368E">
        <w:rPr>
          <w:color w:val="000000"/>
          <w:sz w:val="24"/>
          <w:szCs w:val="24"/>
          <w:lang w:val="es-ES_tradnl"/>
        </w:rPr>
        <w:t xml:space="preserve">mientras que </w:t>
      </w:r>
      <w:r w:rsidR="00AE712B" w:rsidRPr="00D6368E">
        <w:rPr>
          <w:color w:val="000000"/>
          <w:sz w:val="24"/>
          <w:szCs w:val="24"/>
          <w:lang w:val="es-ES_tradnl"/>
        </w:rPr>
        <w:t>en los otros dos</w:t>
      </w:r>
      <w:r w:rsidR="00AE712B" w:rsidRPr="00D6368E">
        <w:rPr>
          <w:i/>
          <w:color w:val="000000"/>
          <w:sz w:val="24"/>
          <w:szCs w:val="24"/>
          <w:lang w:val="es-ES_tradnl"/>
        </w:rPr>
        <w:t xml:space="preserve"> </w:t>
      </w:r>
      <w:r w:rsidRPr="00D6368E">
        <w:rPr>
          <w:color w:val="000000"/>
          <w:sz w:val="24"/>
          <w:szCs w:val="24"/>
          <w:lang w:val="es-ES_tradnl"/>
        </w:rPr>
        <w:t xml:space="preserve">(Villa Madero y El Casco) fue </w:t>
      </w:r>
      <w:r w:rsidR="00AE712B" w:rsidRPr="00D6368E">
        <w:rPr>
          <w:color w:val="000000"/>
          <w:sz w:val="24"/>
          <w:szCs w:val="24"/>
          <w:lang w:val="es-ES_tradnl"/>
        </w:rPr>
        <w:t>regular.</w:t>
      </w:r>
      <w:r w:rsidR="006B4C07" w:rsidRPr="00D6368E">
        <w:rPr>
          <w:color w:val="000000"/>
          <w:sz w:val="24"/>
          <w:szCs w:val="24"/>
          <w:lang w:val="es-ES_tradnl"/>
        </w:rPr>
        <w:t xml:space="preserve"> </w:t>
      </w:r>
    </w:p>
    <w:p w14:paraId="30112D11" w14:textId="77777777" w:rsidR="00247D64" w:rsidRPr="00D6368E" w:rsidRDefault="00247D64" w:rsidP="00247D64">
      <w:pPr>
        <w:pStyle w:val="figurecaption"/>
        <w:numPr>
          <w:ilvl w:val="0"/>
          <w:numId w:val="0"/>
        </w:numPr>
        <w:spacing w:before="0" w:after="0" w:line="360" w:lineRule="auto"/>
        <w:rPr>
          <w:color w:val="000000"/>
          <w:sz w:val="24"/>
          <w:szCs w:val="24"/>
          <w:lang w:val="es-ES_tradnl"/>
        </w:rPr>
      </w:pPr>
      <w:r w:rsidRPr="00D6368E">
        <w:rPr>
          <w:color w:val="000000"/>
          <w:sz w:val="24"/>
          <w:szCs w:val="24"/>
          <w:lang w:val="es-ES_tradnl"/>
        </w:rPr>
        <w:lastRenderedPageBreak/>
        <w:tab/>
        <w:t>Asimismo, en la muestra 3 (realizada en septiembre de 2014, cuando el volumen del agua en la presa era</w:t>
      </w:r>
      <w:r w:rsidR="00AE712B" w:rsidRPr="00D6368E">
        <w:rPr>
          <w:color w:val="000000"/>
          <w:sz w:val="24"/>
          <w:szCs w:val="24"/>
          <w:lang w:val="es-ES_tradnl"/>
        </w:rPr>
        <w:t xml:space="preserve"> de </w:t>
      </w:r>
      <w:r w:rsidRPr="00D6368E">
        <w:rPr>
          <w:color w:val="000000"/>
          <w:sz w:val="24"/>
          <w:szCs w:val="24"/>
          <w:lang w:val="es-ES_tradnl"/>
        </w:rPr>
        <w:t>5 831 000 m</w:t>
      </w:r>
      <w:r w:rsidRPr="00D6368E">
        <w:rPr>
          <w:color w:val="000000"/>
          <w:sz w:val="24"/>
          <w:szCs w:val="24"/>
          <w:vertAlign w:val="superscript"/>
          <w:lang w:val="es-ES_tradnl"/>
        </w:rPr>
        <w:t>3</w:t>
      </w:r>
      <w:r w:rsidRPr="00D6368E">
        <w:rPr>
          <w:color w:val="000000"/>
          <w:sz w:val="24"/>
          <w:szCs w:val="24"/>
          <w:lang w:val="es-ES"/>
        </w:rPr>
        <w:t>)</w:t>
      </w:r>
      <w:r w:rsidR="00AE712B" w:rsidRPr="00D6368E">
        <w:rPr>
          <w:color w:val="000000"/>
          <w:sz w:val="24"/>
          <w:szCs w:val="24"/>
          <w:lang w:val="es-ES_tradnl"/>
        </w:rPr>
        <w:t xml:space="preserve"> solo </w:t>
      </w:r>
      <w:r w:rsidRPr="00D6368E">
        <w:rPr>
          <w:color w:val="000000"/>
          <w:sz w:val="24"/>
          <w:szCs w:val="24"/>
          <w:lang w:val="es-ES_tradnl"/>
        </w:rPr>
        <w:t xml:space="preserve">en </w:t>
      </w:r>
      <w:r w:rsidR="00AE712B" w:rsidRPr="00D6368E">
        <w:rPr>
          <w:color w:val="000000"/>
          <w:sz w:val="24"/>
          <w:szCs w:val="24"/>
          <w:lang w:val="es-ES_tradnl"/>
        </w:rPr>
        <w:t xml:space="preserve">el punto El Volantín </w:t>
      </w:r>
      <w:r w:rsidRPr="00D6368E">
        <w:rPr>
          <w:color w:val="000000"/>
          <w:sz w:val="24"/>
          <w:szCs w:val="24"/>
          <w:lang w:val="es-ES_tradnl"/>
        </w:rPr>
        <w:t xml:space="preserve">el agua </w:t>
      </w:r>
      <w:r w:rsidR="00AE712B" w:rsidRPr="00D6368E">
        <w:rPr>
          <w:color w:val="000000"/>
          <w:sz w:val="24"/>
          <w:szCs w:val="24"/>
          <w:lang w:val="es-ES_tradnl"/>
        </w:rPr>
        <w:t>resultó mala</w:t>
      </w:r>
      <w:r w:rsidRPr="00D6368E">
        <w:rPr>
          <w:color w:val="000000"/>
          <w:sz w:val="24"/>
          <w:szCs w:val="24"/>
          <w:lang w:val="es-ES_tradnl"/>
        </w:rPr>
        <w:t xml:space="preserve">, mientras que en los </w:t>
      </w:r>
      <w:r w:rsidR="00201EAB" w:rsidRPr="00D6368E">
        <w:rPr>
          <w:color w:val="000000"/>
          <w:sz w:val="24"/>
          <w:szCs w:val="24"/>
          <w:lang w:val="es-ES_tradnl"/>
        </w:rPr>
        <w:t xml:space="preserve">otros </w:t>
      </w:r>
      <w:r w:rsidR="00AE712B" w:rsidRPr="00D6368E">
        <w:rPr>
          <w:color w:val="000000"/>
          <w:sz w:val="24"/>
          <w:szCs w:val="24"/>
          <w:lang w:val="es-ES_tradnl"/>
        </w:rPr>
        <w:t xml:space="preserve">tres </w:t>
      </w:r>
      <w:r w:rsidRPr="00D6368E">
        <w:rPr>
          <w:color w:val="000000"/>
          <w:sz w:val="24"/>
          <w:szCs w:val="24"/>
          <w:lang w:val="es-ES_tradnl"/>
        </w:rPr>
        <w:t>(Las Canoas, Villa Madero</w:t>
      </w:r>
      <w:r w:rsidRPr="00D6368E">
        <w:rPr>
          <w:i/>
          <w:color w:val="000000"/>
          <w:sz w:val="24"/>
          <w:szCs w:val="24"/>
          <w:lang w:val="es-ES_tradnl"/>
        </w:rPr>
        <w:t xml:space="preserve"> </w:t>
      </w:r>
      <w:r w:rsidRPr="00D6368E">
        <w:rPr>
          <w:color w:val="000000"/>
          <w:sz w:val="24"/>
          <w:szCs w:val="24"/>
          <w:lang w:val="es-ES_tradnl"/>
        </w:rPr>
        <w:t>y</w:t>
      </w:r>
      <w:r w:rsidRPr="00D6368E">
        <w:rPr>
          <w:i/>
          <w:color w:val="000000"/>
          <w:sz w:val="24"/>
          <w:szCs w:val="24"/>
          <w:lang w:val="es-ES_tradnl"/>
        </w:rPr>
        <w:t xml:space="preserve"> </w:t>
      </w:r>
      <w:r w:rsidRPr="00D6368E">
        <w:rPr>
          <w:color w:val="000000"/>
          <w:sz w:val="24"/>
          <w:szCs w:val="24"/>
          <w:lang w:val="es-ES_tradnl"/>
        </w:rPr>
        <w:t xml:space="preserve">El Casco) fue </w:t>
      </w:r>
      <w:r w:rsidR="00AE712B" w:rsidRPr="00D6368E">
        <w:rPr>
          <w:color w:val="000000"/>
          <w:sz w:val="24"/>
          <w:szCs w:val="24"/>
          <w:lang w:val="es-ES_tradnl"/>
        </w:rPr>
        <w:t xml:space="preserve">regular. </w:t>
      </w:r>
    </w:p>
    <w:p w14:paraId="1DFAA910" w14:textId="77777777" w:rsidR="00124DCC" w:rsidRPr="00D6368E" w:rsidRDefault="00247D64" w:rsidP="00247D64">
      <w:pPr>
        <w:pStyle w:val="figurecaption"/>
        <w:numPr>
          <w:ilvl w:val="0"/>
          <w:numId w:val="0"/>
        </w:numPr>
        <w:spacing w:before="0" w:after="0" w:line="360" w:lineRule="auto"/>
        <w:rPr>
          <w:color w:val="000000"/>
          <w:sz w:val="24"/>
          <w:szCs w:val="24"/>
          <w:lang w:val="es-ES_tradnl"/>
        </w:rPr>
      </w:pPr>
      <w:r w:rsidRPr="00D6368E">
        <w:rPr>
          <w:color w:val="000000"/>
          <w:sz w:val="24"/>
          <w:szCs w:val="24"/>
          <w:lang w:val="es-ES_tradnl"/>
        </w:rPr>
        <w:tab/>
        <w:t xml:space="preserve">En cambio, en la muestra 4 (realizada en enero de 2015, cuando </w:t>
      </w:r>
      <w:r w:rsidR="00AE712B" w:rsidRPr="00D6368E">
        <w:rPr>
          <w:color w:val="000000"/>
          <w:sz w:val="24"/>
          <w:szCs w:val="24"/>
          <w:lang w:val="es-ES_tradnl"/>
        </w:rPr>
        <w:t>el volumen de</w:t>
      </w:r>
      <w:r w:rsidRPr="00D6368E">
        <w:rPr>
          <w:color w:val="000000"/>
          <w:sz w:val="24"/>
          <w:szCs w:val="24"/>
          <w:lang w:val="es-ES_tradnl"/>
        </w:rPr>
        <w:t>l agua en</w:t>
      </w:r>
      <w:r w:rsidR="00AE712B" w:rsidRPr="00D6368E">
        <w:rPr>
          <w:color w:val="000000"/>
          <w:sz w:val="24"/>
          <w:szCs w:val="24"/>
          <w:lang w:val="es-ES_tradnl"/>
        </w:rPr>
        <w:t xml:space="preserve"> la presa </w:t>
      </w:r>
      <w:r w:rsidRPr="00D6368E">
        <w:rPr>
          <w:color w:val="000000"/>
          <w:sz w:val="24"/>
          <w:szCs w:val="24"/>
          <w:lang w:val="es-ES_tradnl"/>
        </w:rPr>
        <w:t xml:space="preserve">era </w:t>
      </w:r>
      <w:r w:rsidR="00AE712B" w:rsidRPr="00D6368E">
        <w:rPr>
          <w:color w:val="000000"/>
          <w:sz w:val="24"/>
          <w:szCs w:val="24"/>
          <w:lang w:val="es-ES_tradnl"/>
        </w:rPr>
        <w:t xml:space="preserve">de </w:t>
      </w:r>
      <w:r w:rsidRPr="00D6368E">
        <w:rPr>
          <w:color w:val="000000"/>
          <w:sz w:val="24"/>
          <w:szCs w:val="24"/>
          <w:lang w:val="es-ES_tradnl"/>
        </w:rPr>
        <w:t>8 140 000 m</w:t>
      </w:r>
      <w:r w:rsidRPr="00D6368E">
        <w:rPr>
          <w:color w:val="000000"/>
          <w:sz w:val="24"/>
          <w:szCs w:val="24"/>
          <w:vertAlign w:val="superscript"/>
          <w:lang w:val="es-ES_tradnl"/>
        </w:rPr>
        <w:t>3</w:t>
      </w:r>
      <w:r w:rsidRPr="00D6368E">
        <w:rPr>
          <w:color w:val="000000"/>
          <w:sz w:val="24"/>
          <w:szCs w:val="24"/>
          <w:lang w:val="es-ES_tradnl"/>
        </w:rPr>
        <w:t>)</w:t>
      </w:r>
      <w:r w:rsidR="00124DCC" w:rsidRPr="00D6368E">
        <w:rPr>
          <w:color w:val="000000"/>
          <w:sz w:val="24"/>
          <w:szCs w:val="24"/>
          <w:lang w:val="es-ES_tradnl"/>
        </w:rPr>
        <w:t xml:space="preserve">, en todos los puntos de muestreo el resultado de la calidad del agua fue </w:t>
      </w:r>
      <w:r w:rsidRPr="00D6368E">
        <w:rPr>
          <w:color w:val="000000"/>
          <w:sz w:val="24"/>
          <w:szCs w:val="24"/>
          <w:lang w:val="es-ES_tradnl"/>
        </w:rPr>
        <w:t xml:space="preserve">regular, igual que sucedió en todos los  puntos en </w:t>
      </w:r>
      <w:r w:rsidR="00124DCC" w:rsidRPr="00D6368E">
        <w:rPr>
          <w:color w:val="000000"/>
          <w:sz w:val="24"/>
          <w:szCs w:val="24"/>
          <w:lang w:val="es-ES_tradnl"/>
        </w:rPr>
        <w:t>la muestra 5.</w:t>
      </w:r>
    </w:p>
    <w:p w14:paraId="34349405" w14:textId="796E55FD" w:rsidR="00CB7402" w:rsidRPr="00D6368E" w:rsidRDefault="00626C65" w:rsidP="00124DCC">
      <w:pPr>
        <w:pStyle w:val="figurecaption"/>
        <w:numPr>
          <w:ilvl w:val="0"/>
          <w:numId w:val="0"/>
        </w:numPr>
        <w:jc w:val="center"/>
        <w:rPr>
          <w:b/>
          <w:sz w:val="24"/>
          <w:szCs w:val="24"/>
          <w:lang w:val="es-MX"/>
        </w:rPr>
      </w:pPr>
      <w:r w:rsidRPr="00D6368E">
        <w:rPr>
          <w:b/>
          <w:sz w:val="24"/>
          <w:szCs w:val="24"/>
          <w:shd w:val="clear" w:color="auto" w:fill="FFFFFF"/>
          <w:lang w:val="es-ES_tradnl"/>
        </w:rPr>
        <w:t>T</w:t>
      </w:r>
      <w:r w:rsidR="005E7D27" w:rsidRPr="00D6368E">
        <w:rPr>
          <w:b/>
          <w:sz w:val="24"/>
          <w:szCs w:val="24"/>
          <w:lang w:val="es-ES_tradnl"/>
        </w:rPr>
        <w:t>abla 8</w:t>
      </w:r>
      <w:r w:rsidRPr="00D6368E">
        <w:rPr>
          <w:sz w:val="24"/>
          <w:szCs w:val="24"/>
          <w:lang w:val="es-ES_tradnl"/>
        </w:rPr>
        <w:t xml:space="preserve">. </w:t>
      </w:r>
      <w:r w:rsidRPr="00D6368E">
        <w:rPr>
          <w:sz w:val="24"/>
          <w:szCs w:val="24"/>
          <w:lang w:val="es-MX"/>
        </w:rPr>
        <w:t xml:space="preserve">Calculo de los </w:t>
      </w:r>
      <w:r w:rsidR="007B7CAB" w:rsidRPr="00D6368E">
        <w:rPr>
          <w:sz w:val="24"/>
          <w:szCs w:val="24"/>
          <w:lang w:val="es-MX"/>
        </w:rPr>
        <w:t xml:space="preserve"> </w:t>
      </w:r>
      <m:oMath>
        <m:r>
          <w:rPr>
            <w:rFonts w:ascii="Cambria Math" w:hAnsi="Cambria Math"/>
            <w:sz w:val="24"/>
            <w:szCs w:val="24"/>
          </w:rPr>
          <m:t>ICAa</m:t>
        </m:r>
      </m:oMath>
      <w:r w:rsidR="007B7CAB" w:rsidRPr="00D6368E">
        <w:rPr>
          <w:sz w:val="24"/>
          <w:szCs w:val="24"/>
          <w:lang w:val="es-MX"/>
        </w:rPr>
        <w:t xml:space="preserve"> </w:t>
      </w:r>
      <w:r w:rsidR="0003464D" w:rsidRPr="00D6368E">
        <w:rPr>
          <w:i/>
          <w:color w:val="000000"/>
          <w:sz w:val="24"/>
          <w:szCs w:val="24"/>
          <w:lang w:val="es-MX"/>
        </w:rPr>
        <w:t xml:space="preserve"> </w:t>
      </w:r>
      <w:r w:rsidRPr="00D6368E">
        <w:rPr>
          <w:i/>
          <w:sz w:val="24"/>
          <w:szCs w:val="24"/>
          <w:lang w:val="es-MX"/>
        </w:rPr>
        <w:t xml:space="preserve"> </w:t>
      </w:r>
      <w:r w:rsidRPr="00D6368E">
        <w:rPr>
          <w:sz w:val="24"/>
          <w:szCs w:val="24"/>
          <w:lang w:val="es-MX"/>
        </w:rPr>
        <w:t>en cada muestra</w:t>
      </w:r>
    </w:p>
    <w:tbl>
      <w:tblPr>
        <w:tblW w:w="5605" w:type="dxa"/>
        <w:jc w:val="center"/>
        <w:tblCellMar>
          <w:left w:w="70" w:type="dxa"/>
          <w:right w:w="70" w:type="dxa"/>
        </w:tblCellMar>
        <w:tblLook w:val="04A0" w:firstRow="1" w:lastRow="0" w:firstColumn="1" w:lastColumn="0" w:noHBand="0" w:noVBand="1"/>
      </w:tblPr>
      <w:tblGrid>
        <w:gridCol w:w="1273"/>
        <w:gridCol w:w="1312"/>
        <w:gridCol w:w="746"/>
        <w:gridCol w:w="2274"/>
      </w:tblGrid>
      <w:tr w:rsidR="00CB7402" w:rsidRPr="00D6368E" w14:paraId="62D70261" w14:textId="77777777" w:rsidTr="00247D64">
        <w:trPr>
          <w:trHeight w:val="315"/>
          <w:jc w:val="center"/>
        </w:trPr>
        <w:tc>
          <w:tcPr>
            <w:tcW w:w="12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F490C" w14:textId="77777777" w:rsidR="00CB7402" w:rsidRPr="00D6368E" w:rsidRDefault="00CB7402" w:rsidP="00CB7402">
            <w:pPr>
              <w:jc w:val="left"/>
              <w:rPr>
                <w:rFonts w:eastAsia="Times New Roman"/>
                <w:color w:val="000000"/>
                <w:lang w:val="es-MX" w:eastAsia="es-MX"/>
              </w:rPr>
            </w:pPr>
            <w:r w:rsidRPr="00D6368E">
              <w:rPr>
                <w:rFonts w:eastAsia="Times New Roman"/>
                <w:color w:val="000000"/>
                <w:lang w:val="es-MX" w:eastAsia="es-MX"/>
              </w:rPr>
              <w:t> </w:t>
            </w:r>
          </w:p>
        </w:tc>
        <w:tc>
          <w:tcPr>
            <w:tcW w:w="1312" w:type="dxa"/>
            <w:tcBorders>
              <w:top w:val="single" w:sz="4" w:space="0" w:color="auto"/>
              <w:left w:val="nil"/>
              <w:bottom w:val="single" w:sz="4" w:space="0" w:color="auto"/>
              <w:right w:val="single" w:sz="4" w:space="0" w:color="auto"/>
            </w:tcBorders>
            <w:shd w:val="clear" w:color="000000" w:fill="DAEEF3"/>
            <w:noWrap/>
            <w:vAlign w:val="center"/>
            <w:hideMark/>
          </w:tcPr>
          <w:p w14:paraId="2B424B45" w14:textId="77777777" w:rsidR="00CB7402" w:rsidRPr="00D6368E" w:rsidRDefault="00CB7402" w:rsidP="00CB7402">
            <w:pPr>
              <w:rPr>
                <w:rFonts w:eastAsia="Times New Roman"/>
                <w:b/>
                <w:bCs/>
                <w:color w:val="000000"/>
                <w:lang w:val="es-MX" w:eastAsia="es-MX"/>
              </w:rPr>
            </w:pPr>
            <w:r w:rsidRPr="00D6368E">
              <w:rPr>
                <w:rFonts w:eastAsia="Times New Roman"/>
                <w:b/>
                <w:bCs/>
                <w:color w:val="000000"/>
                <w:lang w:val="es-MX" w:eastAsia="es-MX"/>
              </w:rPr>
              <w:t>SITIO</w:t>
            </w:r>
          </w:p>
        </w:tc>
        <w:tc>
          <w:tcPr>
            <w:tcW w:w="746" w:type="dxa"/>
            <w:tcBorders>
              <w:top w:val="single" w:sz="4" w:space="0" w:color="auto"/>
              <w:left w:val="nil"/>
              <w:bottom w:val="single" w:sz="4" w:space="0" w:color="auto"/>
              <w:right w:val="single" w:sz="4" w:space="0" w:color="auto"/>
            </w:tcBorders>
            <w:shd w:val="clear" w:color="000000" w:fill="DAEEF3"/>
            <w:noWrap/>
            <w:vAlign w:val="center"/>
            <w:hideMark/>
          </w:tcPr>
          <w:p w14:paraId="294E5DD9" w14:textId="77777777" w:rsidR="00CB7402" w:rsidRPr="00D6368E" w:rsidRDefault="00CB7402" w:rsidP="00CB7402">
            <w:pPr>
              <w:rPr>
                <w:rFonts w:eastAsia="Times New Roman"/>
                <w:b/>
                <w:bCs/>
                <w:color w:val="000000"/>
                <w:lang w:val="es-MX" w:eastAsia="es-MX"/>
              </w:rPr>
            </w:pPr>
            <w:r w:rsidRPr="00D6368E">
              <w:rPr>
                <w:rFonts w:eastAsia="Times New Roman"/>
                <w:b/>
                <w:bCs/>
                <w:color w:val="000000"/>
                <w:lang w:val="es-MX" w:eastAsia="es-MX"/>
              </w:rPr>
              <w:t xml:space="preserve"> ICA</w:t>
            </w:r>
          </w:p>
        </w:tc>
        <w:tc>
          <w:tcPr>
            <w:tcW w:w="2274" w:type="dxa"/>
            <w:tcBorders>
              <w:top w:val="single" w:sz="4" w:space="0" w:color="auto"/>
              <w:left w:val="nil"/>
              <w:bottom w:val="single" w:sz="4" w:space="0" w:color="auto"/>
              <w:right w:val="single" w:sz="4" w:space="0" w:color="auto"/>
            </w:tcBorders>
            <w:shd w:val="clear" w:color="000000" w:fill="DAEEF3"/>
            <w:noWrap/>
            <w:vAlign w:val="center"/>
            <w:hideMark/>
          </w:tcPr>
          <w:p w14:paraId="3E73281F" w14:textId="77777777" w:rsidR="00CB7402" w:rsidRPr="00D6368E" w:rsidRDefault="00CB7402" w:rsidP="00CB7402">
            <w:pPr>
              <w:rPr>
                <w:rFonts w:eastAsia="Times New Roman"/>
                <w:b/>
                <w:bCs/>
                <w:color w:val="000000"/>
                <w:lang w:val="es-MX" w:eastAsia="es-MX"/>
              </w:rPr>
            </w:pPr>
            <w:r w:rsidRPr="00D6368E">
              <w:rPr>
                <w:rFonts w:eastAsia="Times New Roman"/>
                <w:b/>
                <w:bCs/>
                <w:color w:val="000000"/>
                <w:lang w:val="es-MX" w:eastAsia="es-MX"/>
              </w:rPr>
              <w:t>CALIDAD DEL AGUA</w:t>
            </w:r>
          </w:p>
        </w:tc>
      </w:tr>
      <w:tr w:rsidR="00CB7402" w:rsidRPr="00D6368E" w14:paraId="40B2FCC0" w14:textId="77777777" w:rsidTr="00247D64">
        <w:trPr>
          <w:trHeight w:val="315"/>
          <w:jc w:val="center"/>
        </w:trPr>
        <w:tc>
          <w:tcPr>
            <w:tcW w:w="1273" w:type="dxa"/>
            <w:vMerge w:val="restart"/>
            <w:tcBorders>
              <w:top w:val="nil"/>
              <w:left w:val="single" w:sz="4" w:space="0" w:color="auto"/>
              <w:bottom w:val="single" w:sz="4" w:space="0" w:color="auto"/>
              <w:right w:val="single" w:sz="4" w:space="0" w:color="auto"/>
            </w:tcBorders>
            <w:shd w:val="clear" w:color="000000" w:fill="DAEEF3"/>
            <w:vAlign w:val="center"/>
            <w:hideMark/>
          </w:tcPr>
          <w:p w14:paraId="6D832A43" w14:textId="77777777" w:rsidR="00CB7402" w:rsidRPr="00D6368E" w:rsidRDefault="00CB7402" w:rsidP="00247D64">
            <w:pPr>
              <w:rPr>
                <w:rFonts w:eastAsia="Times New Roman"/>
                <w:b/>
                <w:bCs/>
                <w:color w:val="000000"/>
                <w:lang w:val="es-MX" w:eastAsia="es-MX"/>
              </w:rPr>
            </w:pPr>
            <w:r w:rsidRPr="00D6368E">
              <w:rPr>
                <w:rFonts w:eastAsia="Times New Roman"/>
                <w:b/>
                <w:bCs/>
                <w:color w:val="000000"/>
                <w:lang w:val="es-MX" w:eastAsia="es-MX"/>
              </w:rPr>
              <w:t xml:space="preserve">Muestra 1 </w:t>
            </w:r>
            <w:r w:rsidR="00247D64" w:rsidRPr="00D6368E">
              <w:rPr>
                <w:rFonts w:eastAsia="Times New Roman"/>
                <w:b/>
                <w:bCs/>
                <w:color w:val="000000"/>
                <w:lang w:val="es-MX" w:eastAsia="es-MX"/>
              </w:rPr>
              <w:t>(22 de marzo de</w:t>
            </w:r>
            <w:r w:rsidRPr="00D6368E">
              <w:rPr>
                <w:rFonts w:eastAsia="Times New Roman"/>
                <w:b/>
                <w:bCs/>
                <w:color w:val="000000"/>
                <w:lang w:val="es-MX" w:eastAsia="es-MX"/>
              </w:rPr>
              <w:t xml:space="preserve"> 2014</w:t>
            </w:r>
            <w:r w:rsidR="00247D64" w:rsidRPr="00D6368E">
              <w:rPr>
                <w:rFonts w:eastAsia="Times New Roman"/>
                <w:b/>
                <w:bCs/>
                <w:color w:val="000000"/>
                <w:lang w:val="es-MX" w:eastAsia="es-MX"/>
              </w:rPr>
              <w:t>)</w:t>
            </w:r>
          </w:p>
        </w:tc>
        <w:tc>
          <w:tcPr>
            <w:tcW w:w="1312" w:type="dxa"/>
            <w:tcBorders>
              <w:top w:val="nil"/>
              <w:left w:val="nil"/>
              <w:bottom w:val="single" w:sz="4" w:space="0" w:color="auto"/>
              <w:right w:val="single" w:sz="4" w:space="0" w:color="auto"/>
            </w:tcBorders>
            <w:shd w:val="clear" w:color="auto" w:fill="auto"/>
            <w:vAlign w:val="center"/>
            <w:hideMark/>
          </w:tcPr>
          <w:p w14:paraId="5BF9432D"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Las Canoas</w:t>
            </w:r>
          </w:p>
        </w:tc>
        <w:tc>
          <w:tcPr>
            <w:tcW w:w="746" w:type="dxa"/>
            <w:tcBorders>
              <w:top w:val="nil"/>
              <w:left w:val="nil"/>
              <w:bottom w:val="single" w:sz="4" w:space="0" w:color="auto"/>
              <w:right w:val="single" w:sz="4" w:space="0" w:color="auto"/>
            </w:tcBorders>
            <w:shd w:val="clear" w:color="auto" w:fill="auto"/>
            <w:noWrap/>
            <w:vAlign w:val="center"/>
            <w:hideMark/>
          </w:tcPr>
          <w:p w14:paraId="0492F27D"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44.43</w:t>
            </w:r>
          </w:p>
        </w:tc>
        <w:tc>
          <w:tcPr>
            <w:tcW w:w="2274" w:type="dxa"/>
            <w:tcBorders>
              <w:top w:val="nil"/>
              <w:left w:val="nil"/>
              <w:bottom w:val="single" w:sz="4" w:space="0" w:color="auto"/>
              <w:right w:val="single" w:sz="4" w:space="0" w:color="auto"/>
            </w:tcBorders>
            <w:shd w:val="clear" w:color="auto" w:fill="FF0000"/>
            <w:noWrap/>
            <w:vAlign w:val="center"/>
            <w:hideMark/>
          </w:tcPr>
          <w:p w14:paraId="146D506C" w14:textId="77777777" w:rsidR="00CB7402" w:rsidRPr="00D6368E" w:rsidRDefault="00C022C5" w:rsidP="00CB7402">
            <w:pPr>
              <w:rPr>
                <w:rFonts w:eastAsia="Times New Roman"/>
                <w:color w:val="000000"/>
                <w:lang w:val="es-MX" w:eastAsia="es-MX"/>
              </w:rPr>
            </w:pPr>
            <w:r w:rsidRPr="00D6368E">
              <w:rPr>
                <w:rFonts w:eastAsia="Times New Roman"/>
                <w:color w:val="000000"/>
                <w:lang w:val="es-MX" w:eastAsia="es-MX"/>
              </w:rPr>
              <w:t>MALA</w:t>
            </w:r>
          </w:p>
        </w:tc>
      </w:tr>
      <w:tr w:rsidR="00CB7402" w:rsidRPr="00D6368E" w14:paraId="407F54F6" w14:textId="77777777" w:rsidTr="00247D64">
        <w:trPr>
          <w:trHeight w:val="300"/>
          <w:jc w:val="center"/>
        </w:trPr>
        <w:tc>
          <w:tcPr>
            <w:tcW w:w="1273" w:type="dxa"/>
            <w:vMerge/>
            <w:tcBorders>
              <w:top w:val="nil"/>
              <w:left w:val="single" w:sz="4" w:space="0" w:color="auto"/>
              <w:bottom w:val="single" w:sz="4" w:space="0" w:color="auto"/>
              <w:right w:val="single" w:sz="4" w:space="0" w:color="auto"/>
            </w:tcBorders>
            <w:vAlign w:val="center"/>
            <w:hideMark/>
          </w:tcPr>
          <w:p w14:paraId="2D973076"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1C2AE920"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Villa Madero</w:t>
            </w:r>
          </w:p>
        </w:tc>
        <w:tc>
          <w:tcPr>
            <w:tcW w:w="746" w:type="dxa"/>
            <w:tcBorders>
              <w:top w:val="nil"/>
              <w:left w:val="nil"/>
              <w:bottom w:val="single" w:sz="4" w:space="0" w:color="auto"/>
              <w:right w:val="single" w:sz="4" w:space="0" w:color="auto"/>
            </w:tcBorders>
            <w:shd w:val="clear" w:color="auto" w:fill="auto"/>
            <w:noWrap/>
            <w:vAlign w:val="center"/>
            <w:hideMark/>
          </w:tcPr>
          <w:p w14:paraId="353E2454"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50.65</w:t>
            </w:r>
          </w:p>
        </w:tc>
        <w:tc>
          <w:tcPr>
            <w:tcW w:w="2274" w:type="dxa"/>
            <w:tcBorders>
              <w:top w:val="nil"/>
              <w:left w:val="nil"/>
              <w:bottom w:val="single" w:sz="4" w:space="0" w:color="auto"/>
              <w:right w:val="single" w:sz="4" w:space="0" w:color="auto"/>
            </w:tcBorders>
            <w:shd w:val="clear" w:color="auto" w:fill="FF0000"/>
            <w:noWrap/>
            <w:vAlign w:val="center"/>
            <w:hideMark/>
          </w:tcPr>
          <w:p w14:paraId="2C046ABB" w14:textId="77777777" w:rsidR="00CB7402" w:rsidRPr="00D6368E" w:rsidRDefault="00C022C5" w:rsidP="00CB7402">
            <w:pPr>
              <w:rPr>
                <w:rFonts w:eastAsia="Times New Roman"/>
                <w:color w:val="000000"/>
                <w:lang w:val="es-MX" w:eastAsia="es-MX"/>
              </w:rPr>
            </w:pPr>
            <w:r w:rsidRPr="00D6368E">
              <w:rPr>
                <w:rFonts w:eastAsia="Times New Roman"/>
                <w:color w:val="000000"/>
                <w:lang w:val="es-MX" w:eastAsia="es-MX"/>
              </w:rPr>
              <w:t>MALA</w:t>
            </w:r>
          </w:p>
        </w:tc>
      </w:tr>
      <w:tr w:rsidR="00CB7402" w:rsidRPr="00D6368E" w14:paraId="59E90417" w14:textId="77777777" w:rsidTr="00247D64">
        <w:trPr>
          <w:trHeight w:val="285"/>
          <w:jc w:val="center"/>
        </w:trPr>
        <w:tc>
          <w:tcPr>
            <w:tcW w:w="1273" w:type="dxa"/>
            <w:vMerge/>
            <w:tcBorders>
              <w:top w:val="nil"/>
              <w:left w:val="single" w:sz="4" w:space="0" w:color="auto"/>
              <w:bottom w:val="single" w:sz="4" w:space="0" w:color="auto"/>
              <w:right w:val="single" w:sz="4" w:space="0" w:color="auto"/>
            </w:tcBorders>
            <w:vAlign w:val="center"/>
            <w:hideMark/>
          </w:tcPr>
          <w:p w14:paraId="6FEB30B7"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2CB8C408"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Volantín</w:t>
            </w:r>
          </w:p>
        </w:tc>
        <w:tc>
          <w:tcPr>
            <w:tcW w:w="746" w:type="dxa"/>
            <w:tcBorders>
              <w:top w:val="nil"/>
              <w:left w:val="nil"/>
              <w:bottom w:val="single" w:sz="4" w:space="0" w:color="auto"/>
              <w:right w:val="single" w:sz="4" w:space="0" w:color="auto"/>
            </w:tcBorders>
            <w:shd w:val="clear" w:color="auto" w:fill="auto"/>
            <w:noWrap/>
            <w:vAlign w:val="center"/>
            <w:hideMark/>
          </w:tcPr>
          <w:p w14:paraId="474541F2"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41.97</w:t>
            </w:r>
          </w:p>
        </w:tc>
        <w:tc>
          <w:tcPr>
            <w:tcW w:w="2274" w:type="dxa"/>
            <w:tcBorders>
              <w:top w:val="nil"/>
              <w:left w:val="nil"/>
              <w:bottom w:val="single" w:sz="4" w:space="0" w:color="auto"/>
              <w:right w:val="single" w:sz="4" w:space="0" w:color="auto"/>
            </w:tcBorders>
            <w:shd w:val="clear" w:color="auto" w:fill="FF0000"/>
            <w:noWrap/>
            <w:vAlign w:val="center"/>
            <w:hideMark/>
          </w:tcPr>
          <w:p w14:paraId="46FFAEFD" w14:textId="77777777" w:rsidR="00CB7402" w:rsidRPr="00D6368E" w:rsidRDefault="00C022C5" w:rsidP="00CB7402">
            <w:pPr>
              <w:rPr>
                <w:rFonts w:eastAsia="Times New Roman"/>
                <w:color w:val="000000"/>
                <w:lang w:val="es-MX" w:eastAsia="es-MX"/>
              </w:rPr>
            </w:pPr>
            <w:r w:rsidRPr="00D6368E">
              <w:rPr>
                <w:rFonts w:eastAsia="Times New Roman"/>
                <w:color w:val="000000"/>
                <w:lang w:val="es-MX" w:eastAsia="es-MX"/>
              </w:rPr>
              <w:t>MALA</w:t>
            </w:r>
          </w:p>
        </w:tc>
      </w:tr>
      <w:tr w:rsidR="00CB7402" w:rsidRPr="00D6368E" w14:paraId="3919FC96" w14:textId="77777777" w:rsidTr="00247D64">
        <w:trPr>
          <w:trHeight w:val="270"/>
          <w:jc w:val="center"/>
        </w:trPr>
        <w:tc>
          <w:tcPr>
            <w:tcW w:w="1273" w:type="dxa"/>
            <w:vMerge/>
            <w:tcBorders>
              <w:top w:val="nil"/>
              <w:left w:val="single" w:sz="4" w:space="0" w:color="auto"/>
              <w:bottom w:val="single" w:sz="4" w:space="0" w:color="auto"/>
              <w:right w:val="single" w:sz="4" w:space="0" w:color="auto"/>
            </w:tcBorders>
            <w:vAlign w:val="center"/>
            <w:hideMark/>
          </w:tcPr>
          <w:p w14:paraId="5B4EBA93"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76587988"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Casco</w:t>
            </w:r>
          </w:p>
        </w:tc>
        <w:tc>
          <w:tcPr>
            <w:tcW w:w="746" w:type="dxa"/>
            <w:tcBorders>
              <w:top w:val="nil"/>
              <w:left w:val="nil"/>
              <w:bottom w:val="single" w:sz="4" w:space="0" w:color="auto"/>
              <w:right w:val="single" w:sz="4" w:space="0" w:color="auto"/>
            </w:tcBorders>
            <w:shd w:val="clear" w:color="auto" w:fill="auto"/>
            <w:noWrap/>
            <w:vAlign w:val="center"/>
            <w:hideMark/>
          </w:tcPr>
          <w:p w14:paraId="3B3B5855" w14:textId="77777777" w:rsidR="00CB7402" w:rsidRPr="00D6368E" w:rsidRDefault="00CB7402" w:rsidP="00CB7402">
            <w:pPr>
              <w:rPr>
                <w:rFonts w:eastAsia="Times New Roman"/>
                <w:color w:val="000000"/>
                <w:lang w:val="es-MX" w:eastAsia="es-MX"/>
              </w:rPr>
            </w:pPr>
            <w:r w:rsidRPr="00D6368E">
              <w:rPr>
                <w:rFonts w:ascii="Calibri" w:eastAsia="Times New Roman" w:hAnsi="Calibri"/>
                <w:color w:val="000000"/>
                <w:lang w:val="es-MX" w:eastAsia="es-MX"/>
              </w:rPr>
              <w:t>41.88</w:t>
            </w:r>
            <w:r w:rsidRPr="00D6368E">
              <w:rPr>
                <w:rFonts w:eastAsia="Times New Roman"/>
                <w:color w:val="000000"/>
                <w:lang w:val="es-MX" w:eastAsia="es-MX"/>
              </w:rPr>
              <w:t xml:space="preserve"> </w:t>
            </w:r>
          </w:p>
        </w:tc>
        <w:tc>
          <w:tcPr>
            <w:tcW w:w="2274" w:type="dxa"/>
            <w:tcBorders>
              <w:top w:val="nil"/>
              <w:left w:val="nil"/>
              <w:bottom w:val="single" w:sz="4" w:space="0" w:color="auto"/>
              <w:right w:val="single" w:sz="4" w:space="0" w:color="auto"/>
            </w:tcBorders>
            <w:shd w:val="clear" w:color="auto" w:fill="FF0000"/>
            <w:noWrap/>
            <w:vAlign w:val="center"/>
            <w:hideMark/>
          </w:tcPr>
          <w:p w14:paraId="6EB88D84"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MALA</w:t>
            </w:r>
          </w:p>
        </w:tc>
      </w:tr>
      <w:tr w:rsidR="00CB7402" w:rsidRPr="00D6368E" w14:paraId="115C247C" w14:textId="77777777" w:rsidTr="00247D64">
        <w:trPr>
          <w:trHeight w:val="315"/>
          <w:jc w:val="center"/>
        </w:trPr>
        <w:tc>
          <w:tcPr>
            <w:tcW w:w="1273" w:type="dxa"/>
            <w:vMerge w:val="restart"/>
            <w:tcBorders>
              <w:top w:val="nil"/>
              <w:left w:val="single" w:sz="4" w:space="0" w:color="auto"/>
              <w:bottom w:val="single" w:sz="4" w:space="0" w:color="auto"/>
              <w:right w:val="single" w:sz="4" w:space="0" w:color="auto"/>
            </w:tcBorders>
            <w:shd w:val="clear" w:color="000000" w:fill="DAEEF3"/>
            <w:vAlign w:val="center"/>
            <w:hideMark/>
          </w:tcPr>
          <w:p w14:paraId="34FBD53E" w14:textId="77777777" w:rsidR="00CB7402" w:rsidRPr="00D6368E" w:rsidRDefault="00CB7402" w:rsidP="00247D64">
            <w:pPr>
              <w:rPr>
                <w:rFonts w:eastAsia="Times New Roman"/>
                <w:b/>
                <w:bCs/>
                <w:color w:val="000000"/>
                <w:lang w:val="es-MX" w:eastAsia="es-MX"/>
              </w:rPr>
            </w:pPr>
            <w:r w:rsidRPr="00D6368E">
              <w:rPr>
                <w:rFonts w:eastAsia="Times New Roman"/>
                <w:b/>
                <w:bCs/>
                <w:color w:val="000000"/>
                <w:lang w:val="es-MX" w:eastAsia="es-MX"/>
              </w:rPr>
              <w:t xml:space="preserve">Muestra 2 </w:t>
            </w:r>
            <w:r w:rsidR="00247D64" w:rsidRPr="00D6368E">
              <w:rPr>
                <w:rFonts w:eastAsia="Times New Roman"/>
                <w:b/>
                <w:bCs/>
                <w:color w:val="000000"/>
                <w:lang w:val="es-MX" w:eastAsia="es-MX"/>
              </w:rPr>
              <w:t>(21 de junio de</w:t>
            </w:r>
            <w:r w:rsidRPr="00D6368E">
              <w:rPr>
                <w:rFonts w:eastAsia="Times New Roman"/>
                <w:b/>
                <w:bCs/>
                <w:color w:val="000000"/>
                <w:lang w:val="es-MX" w:eastAsia="es-MX"/>
              </w:rPr>
              <w:t xml:space="preserve"> 2014</w:t>
            </w:r>
            <w:r w:rsidR="00247D64" w:rsidRPr="00D6368E">
              <w:rPr>
                <w:rFonts w:eastAsia="Times New Roman"/>
                <w:b/>
                <w:bCs/>
                <w:color w:val="000000"/>
                <w:lang w:val="es-MX" w:eastAsia="es-MX"/>
              </w:rPr>
              <w:t>)</w:t>
            </w:r>
          </w:p>
        </w:tc>
        <w:tc>
          <w:tcPr>
            <w:tcW w:w="1312" w:type="dxa"/>
            <w:tcBorders>
              <w:top w:val="nil"/>
              <w:left w:val="nil"/>
              <w:bottom w:val="single" w:sz="4" w:space="0" w:color="auto"/>
              <w:right w:val="single" w:sz="4" w:space="0" w:color="auto"/>
            </w:tcBorders>
            <w:shd w:val="clear" w:color="auto" w:fill="auto"/>
            <w:vAlign w:val="center"/>
            <w:hideMark/>
          </w:tcPr>
          <w:p w14:paraId="3C3081B1"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Las Canoas</w:t>
            </w:r>
          </w:p>
        </w:tc>
        <w:tc>
          <w:tcPr>
            <w:tcW w:w="746" w:type="dxa"/>
            <w:tcBorders>
              <w:top w:val="nil"/>
              <w:left w:val="nil"/>
              <w:bottom w:val="single" w:sz="4" w:space="0" w:color="auto"/>
              <w:right w:val="single" w:sz="4" w:space="0" w:color="auto"/>
            </w:tcBorders>
            <w:shd w:val="clear" w:color="auto" w:fill="auto"/>
            <w:noWrap/>
            <w:vAlign w:val="center"/>
            <w:hideMark/>
          </w:tcPr>
          <w:p w14:paraId="2BEC38CC"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44.81</w:t>
            </w:r>
          </w:p>
        </w:tc>
        <w:tc>
          <w:tcPr>
            <w:tcW w:w="2274" w:type="dxa"/>
            <w:tcBorders>
              <w:top w:val="nil"/>
              <w:left w:val="nil"/>
              <w:bottom w:val="single" w:sz="4" w:space="0" w:color="auto"/>
              <w:right w:val="single" w:sz="4" w:space="0" w:color="auto"/>
            </w:tcBorders>
            <w:shd w:val="clear" w:color="auto" w:fill="FF0000"/>
            <w:noWrap/>
            <w:vAlign w:val="center"/>
            <w:hideMark/>
          </w:tcPr>
          <w:p w14:paraId="204BA741" w14:textId="77777777" w:rsidR="00CB7402" w:rsidRPr="00D6368E" w:rsidRDefault="00C022C5" w:rsidP="00CB7402">
            <w:pPr>
              <w:rPr>
                <w:rFonts w:eastAsia="Times New Roman"/>
                <w:color w:val="000000"/>
                <w:lang w:val="es-MX" w:eastAsia="es-MX"/>
              </w:rPr>
            </w:pPr>
            <w:r w:rsidRPr="00D6368E">
              <w:rPr>
                <w:rFonts w:eastAsia="Times New Roman"/>
                <w:color w:val="000000"/>
                <w:lang w:val="es-MX" w:eastAsia="es-MX"/>
              </w:rPr>
              <w:t>MALA</w:t>
            </w:r>
          </w:p>
        </w:tc>
      </w:tr>
      <w:tr w:rsidR="00CB7402" w:rsidRPr="00D6368E" w14:paraId="2FA21FD2"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16F0618C"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1EDAE9B0"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Villa Madero</w:t>
            </w:r>
          </w:p>
        </w:tc>
        <w:tc>
          <w:tcPr>
            <w:tcW w:w="746" w:type="dxa"/>
            <w:tcBorders>
              <w:top w:val="nil"/>
              <w:left w:val="nil"/>
              <w:bottom w:val="single" w:sz="4" w:space="0" w:color="auto"/>
              <w:right w:val="single" w:sz="4" w:space="0" w:color="auto"/>
            </w:tcBorders>
            <w:shd w:val="clear" w:color="auto" w:fill="auto"/>
            <w:noWrap/>
            <w:vAlign w:val="center"/>
            <w:hideMark/>
          </w:tcPr>
          <w:p w14:paraId="4F43D6C2"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51.27</w:t>
            </w:r>
          </w:p>
        </w:tc>
        <w:tc>
          <w:tcPr>
            <w:tcW w:w="2274" w:type="dxa"/>
            <w:tcBorders>
              <w:top w:val="nil"/>
              <w:left w:val="nil"/>
              <w:bottom w:val="single" w:sz="4" w:space="0" w:color="auto"/>
              <w:right w:val="single" w:sz="4" w:space="0" w:color="auto"/>
            </w:tcBorders>
            <w:shd w:val="clear" w:color="000000" w:fill="FFFF00"/>
            <w:noWrap/>
            <w:vAlign w:val="center"/>
            <w:hideMark/>
          </w:tcPr>
          <w:p w14:paraId="7892B7CD"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1902187B"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79AB87F0"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448AFB6C"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Volantín</w:t>
            </w:r>
          </w:p>
        </w:tc>
        <w:tc>
          <w:tcPr>
            <w:tcW w:w="746" w:type="dxa"/>
            <w:tcBorders>
              <w:top w:val="nil"/>
              <w:left w:val="nil"/>
              <w:bottom w:val="single" w:sz="4" w:space="0" w:color="auto"/>
              <w:right w:val="single" w:sz="4" w:space="0" w:color="auto"/>
            </w:tcBorders>
            <w:shd w:val="clear" w:color="auto" w:fill="auto"/>
            <w:noWrap/>
            <w:vAlign w:val="center"/>
            <w:hideMark/>
          </w:tcPr>
          <w:p w14:paraId="22DC342E"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45.25</w:t>
            </w:r>
          </w:p>
        </w:tc>
        <w:tc>
          <w:tcPr>
            <w:tcW w:w="2274" w:type="dxa"/>
            <w:tcBorders>
              <w:top w:val="nil"/>
              <w:left w:val="nil"/>
              <w:bottom w:val="single" w:sz="4" w:space="0" w:color="auto"/>
              <w:right w:val="single" w:sz="4" w:space="0" w:color="auto"/>
            </w:tcBorders>
            <w:shd w:val="clear" w:color="auto" w:fill="FF0000"/>
            <w:noWrap/>
            <w:vAlign w:val="center"/>
            <w:hideMark/>
          </w:tcPr>
          <w:p w14:paraId="74CA894C" w14:textId="77777777" w:rsidR="00CB7402" w:rsidRPr="00D6368E" w:rsidRDefault="00C022C5" w:rsidP="00CB7402">
            <w:pPr>
              <w:rPr>
                <w:rFonts w:eastAsia="Times New Roman"/>
                <w:color w:val="000000"/>
                <w:lang w:val="es-MX" w:eastAsia="es-MX"/>
              </w:rPr>
            </w:pPr>
            <w:r w:rsidRPr="00D6368E">
              <w:rPr>
                <w:rFonts w:eastAsia="Times New Roman"/>
                <w:color w:val="000000"/>
                <w:lang w:val="es-MX" w:eastAsia="es-MX"/>
              </w:rPr>
              <w:t>MALA</w:t>
            </w:r>
          </w:p>
        </w:tc>
      </w:tr>
      <w:tr w:rsidR="00CB7402" w:rsidRPr="00D6368E" w14:paraId="08F9977C"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0071E182"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2BE4DBE5"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Casco</w:t>
            </w:r>
          </w:p>
        </w:tc>
        <w:tc>
          <w:tcPr>
            <w:tcW w:w="746" w:type="dxa"/>
            <w:tcBorders>
              <w:top w:val="nil"/>
              <w:left w:val="nil"/>
              <w:bottom w:val="single" w:sz="4" w:space="0" w:color="auto"/>
              <w:right w:val="single" w:sz="4" w:space="0" w:color="auto"/>
            </w:tcBorders>
            <w:shd w:val="clear" w:color="auto" w:fill="auto"/>
            <w:noWrap/>
            <w:vAlign w:val="center"/>
            <w:hideMark/>
          </w:tcPr>
          <w:p w14:paraId="05D4A55B"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52.55</w:t>
            </w:r>
          </w:p>
        </w:tc>
        <w:tc>
          <w:tcPr>
            <w:tcW w:w="2274" w:type="dxa"/>
            <w:tcBorders>
              <w:top w:val="nil"/>
              <w:left w:val="nil"/>
              <w:bottom w:val="single" w:sz="4" w:space="0" w:color="auto"/>
              <w:right w:val="single" w:sz="4" w:space="0" w:color="auto"/>
            </w:tcBorders>
            <w:shd w:val="clear" w:color="000000" w:fill="FFFF00"/>
            <w:noWrap/>
            <w:vAlign w:val="center"/>
            <w:hideMark/>
          </w:tcPr>
          <w:p w14:paraId="49D845C6"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29271CAE" w14:textId="77777777" w:rsidTr="00247D64">
        <w:trPr>
          <w:trHeight w:val="315"/>
          <w:jc w:val="center"/>
        </w:trPr>
        <w:tc>
          <w:tcPr>
            <w:tcW w:w="1273" w:type="dxa"/>
            <w:vMerge w:val="restart"/>
            <w:tcBorders>
              <w:top w:val="nil"/>
              <w:left w:val="single" w:sz="4" w:space="0" w:color="auto"/>
              <w:bottom w:val="single" w:sz="4" w:space="0" w:color="auto"/>
              <w:right w:val="single" w:sz="4" w:space="0" w:color="auto"/>
            </w:tcBorders>
            <w:shd w:val="clear" w:color="000000" w:fill="DAEEF3"/>
            <w:vAlign w:val="center"/>
            <w:hideMark/>
          </w:tcPr>
          <w:p w14:paraId="6A35240B" w14:textId="77777777" w:rsidR="00CB7402" w:rsidRPr="00D6368E" w:rsidRDefault="00CB7402" w:rsidP="00247D64">
            <w:pPr>
              <w:rPr>
                <w:rFonts w:eastAsia="Times New Roman"/>
                <w:b/>
                <w:bCs/>
                <w:color w:val="000000"/>
                <w:lang w:val="es-MX" w:eastAsia="es-MX"/>
              </w:rPr>
            </w:pPr>
            <w:r w:rsidRPr="00D6368E">
              <w:rPr>
                <w:rFonts w:eastAsia="Times New Roman"/>
                <w:b/>
                <w:bCs/>
                <w:color w:val="000000"/>
                <w:lang w:val="es-MX" w:eastAsia="es-MX"/>
              </w:rPr>
              <w:t xml:space="preserve">Muestra 3 </w:t>
            </w:r>
            <w:r w:rsidR="00247D64" w:rsidRPr="00D6368E">
              <w:rPr>
                <w:rFonts w:eastAsia="Times New Roman"/>
                <w:b/>
                <w:bCs/>
                <w:color w:val="000000"/>
                <w:lang w:val="es-MX" w:eastAsia="es-MX"/>
              </w:rPr>
              <w:t>(16 de septiembre de</w:t>
            </w:r>
            <w:r w:rsidRPr="00D6368E">
              <w:rPr>
                <w:rFonts w:eastAsia="Times New Roman"/>
                <w:b/>
                <w:bCs/>
                <w:color w:val="000000"/>
                <w:lang w:val="es-MX" w:eastAsia="es-MX"/>
              </w:rPr>
              <w:t xml:space="preserve"> 2014</w:t>
            </w:r>
            <w:r w:rsidR="00247D64" w:rsidRPr="00D6368E">
              <w:rPr>
                <w:rFonts w:eastAsia="Times New Roman"/>
                <w:b/>
                <w:bCs/>
                <w:color w:val="000000"/>
                <w:lang w:val="es-MX" w:eastAsia="es-MX"/>
              </w:rPr>
              <w:t>)</w:t>
            </w:r>
          </w:p>
        </w:tc>
        <w:tc>
          <w:tcPr>
            <w:tcW w:w="1312" w:type="dxa"/>
            <w:tcBorders>
              <w:top w:val="nil"/>
              <w:left w:val="nil"/>
              <w:bottom w:val="single" w:sz="4" w:space="0" w:color="auto"/>
              <w:right w:val="single" w:sz="4" w:space="0" w:color="auto"/>
            </w:tcBorders>
            <w:shd w:val="clear" w:color="auto" w:fill="auto"/>
            <w:vAlign w:val="center"/>
            <w:hideMark/>
          </w:tcPr>
          <w:p w14:paraId="13B4BC73"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Las Canoas</w:t>
            </w:r>
          </w:p>
        </w:tc>
        <w:tc>
          <w:tcPr>
            <w:tcW w:w="746" w:type="dxa"/>
            <w:tcBorders>
              <w:top w:val="nil"/>
              <w:left w:val="nil"/>
              <w:bottom w:val="single" w:sz="4" w:space="0" w:color="auto"/>
              <w:right w:val="single" w:sz="4" w:space="0" w:color="auto"/>
            </w:tcBorders>
            <w:shd w:val="clear" w:color="auto" w:fill="auto"/>
            <w:noWrap/>
            <w:vAlign w:val="center"/>
            <w:hideMark/>
          </w:tcPr>
          <w:p w14:paraId="17AE4452"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51.41</w:t>
            </w:r>
          </w:p>
        </w:tc>
        <w:tc>
          <w:tcPr>
            <w:tcW w:w="2274" w:type="dxa"/>
            <w:tcBorders>
              <w:top w:val="nil"/>
              <w:left w:val="nil"/>
              <w:bottom w:val="single" w:sz="4" w:space="0" w:color="auto"/>
              <w:right w:val="single" w:sz="4" w:space="0" w:color="auto"/>
            </w:tcBorders>
            <w:shd w:val="clear" w:color="000000" w:fill="FFFF00"/>
            <w:noWrap/>
            <w:vAlign w:val="center"/>
            <w:hideMark/>
          </w:tcPr>
          <w:p w14:paraId="137FCEA4"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136CD470"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5C841467"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520FA169"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Villa Madero</w:t>
            </w:r>
          </w:p>
        </w:tc>
        <w:tc>
          <w:tcPr>
            <w:tcW w:w="746" w:type="dxa"/>
            <w:tcBorders>
              <w:top w:val="nil"/>
              <w:left w:val="nil"/>
              <w:bottom w:val="single" w:sz="4" w:space="0" w:color="auto"/>
              <w:right w:val="single" w:sz="4" w:space="0" w:color="auto"/>
            </w:tcBorders>
            <w:shd w:val="clear" w:color="auto" w:fill="auto"/>
            <w:noWrap/>
            <w:vAlign w:val="center"/>
            <w:hideMark/>
          </w:tcPr>
          <w:p w14:paraId="3CB02BDC"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51.68</w:t>
            </w:r>
          </w:p>
        </w:tc>
        <w:tc>
          <w:tcPr>
            <w:tcW w:w="2274" w:type="dxa"/>
            <w:tcBorders>
              <w:top w:val="nil"/>
              <w:left w:val="nil"/>
              <w:bottom w:val="single" w:sz="4" w:space="0" w:color="auto"/>
              <w:right w:val="single" w:sz="4" w:space="0" w:color="auto"/>
            </w:tcBorders>
            <w:shd w:val="clear" w:color="auto" w:fill="FFFF00"/>
            <w:noWrap/>
            <w:vAlign w:val="center"/>
            <w:hideMark/>
          </w:tcPr>
          <w:p w14:paraId="4D8F7448"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5C91C28C"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511E7DD7"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19CE80F1"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Volantín</w:t>
            </w:r>
          </w:p>
        </w:tc>
        <w:tc>
          <w:tcPr>
            <w:tcW w:w="746" w:type="dxa"/>
            <w:tcBorders>
              <w:top w:val="nil"/>
              <w:left w:val="nil"/>
              <w:bottom w:val="single" w:sz="4" w:space="0" w:color="auto"/>
              <w:right w:val="single" w:sz="4" w:space="0" w:color="auto"/>
            </w:tcBorders>
            <w:shd w:val="clear" w:color="auto" w:fill="auto"/>
            <w:noWrap/>
            <w:vAlign w:val="center"/>
            <w:hideMark/>
          </w:tcPr>
          <w:p w14:paraId="22355D3E"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46.39</w:t>
            </w:r>
          </w:p>
        </w:tc>
        <w:tc>
          <w:tcPr>
            <w:tcW w:w="2274" w:type="dxa"/>
            <w:tcBorders>
              <w:top w:val="nil"/>
              <w:left w:val="nil"/>
              <w:bottom w:val="single" w:sz="4" w:space="0" w:color="auto"/>
              <w:right w:val="single" w:sz="4" w:space="0" w:color="auto"/>
            </w:tcBorders>
            <w:shd w:val="clear" w:color="auto" w:fill="FF0000"/>
            <w:noWrap/>
            <w:vAlign w:val="center"/>
            <w:hideMark/>
          </w:tcPr>
          <w:p w14:paraId="7446D622" w14:textId="77777777" w:rsidR="00CB7402" w:rsidRPr="00D6368E" w:rsidRDefault="00C022C5" w:rsidP="00CB7402">
            <w:pPr>
              <w:rPr>
                <w:rFonts w:eastAsia="Times New Roman"/>
                <w:color w:val="000000"/>
                <w:lang w:val="es-MX" w:eastAsia="es-MX"/>
              </w:rPr>
            </w:pPr>
            <w:r w:rsidRPr="00D6368E">
              <w:rPr>
                <w:rFonts w:eastAsia="Times New Roman"/>
                <w:color w:val="000000"/>
                <w:lang w:val="es-MX" w:eastAsia="es-MX"/>
              </w:rPr>
              <w:t>MALA</w:t>
            </w:r>
          </w:p>
        </w:tc>
      </w:tr>
      <w:tr w:rsidR="00CB7402" w:rsidRPr="00D6368E" w14:paraId="09CC1673"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5EE159C9"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063E6790"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Casco</w:t>
            </w:r>
          </w:p>
        </w:tc>
        <w:tc>
          <w:tcPr>
            <w:tcW w:w="746" w:type="dxa"/>
            <w:tcBorders>
              <w:top w:val="nil"/>
              <w:left w:val="nil"/>
              <w:bottom w:val="single" w:sz="4" w:space="0" w:color="auto"/>
              <w:right w:val="single" w:sz="4" w:space="0" w:color="auto"/>
            </w:tcBorders>
            <w:shd w:val="clear" w:color="auto" w:fill="auto"/>
            <w:noWrap/>
            <w:vAlign w:val="center"/>
            <w:hideMark/>
          </w:tcPr>
          <w:p w14:paraId="2317B63D"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54.68</w:t>
            </w:r>
          </w:p>
        </w:tc>
        <w:tc>
          <w:tcPr>
            <w:tcW w:w="2274" w:type="dxa"/>
            <w:tcBorders>
              <w:top w:val="nil"/>
              <w:left w:val="nil"/>
              <w:bottom w:val="single" w:sz="4" w:space="0" w:color="auto"/>
              <w:right w:val="single" w:sz="4" w:space="0" w:color="auto"/>
            </w:tcBorders>
            <w:shd w:val="clear" w:color="000000" w:fill="FFFF00"/>
            <w:noWrap/>
            <w:vAlign w:val="center"/>
            <w:hideMark/>
          </w:tcPr>
          <w:p w14:paraId="5FB6FB1B"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3525AA55" w14:textId="77777777" w:rsidTr="00247D64">
        <w:trPr>
          <w:trHeight w:val="315"/>
          <w:jc w:val="center"/>
        </w:trPr>
        <w:tc>
          <w:tcPr>
            <w:tcW w:w="1273" w:type="dxa"/>
            <w:vMerge w:val="restart"/>
            <w:tcBorders>
              <w:top w:val="nil"/>
              <w:left w:val="single" w:sz="4" w:space="0" w:color="auto"/>
              <w:bottom w:val="single" w:sz="4" w:space="0" w:color="auto"/>
              <w:right w:val="single" w:sz="4" w:space="0" w:color="auto"/>
            </w:tcBorders>
            <w:shd w:val="clear" w:color="000000" w:fill="DAEEF3"/>
            <w:vAlign w:val="center"/>
            <w:hideMark/>
          </w:tcPr>
          <w:p w14:paraId="7585F2DF" w14:textId="77777777" w:rsidR="00CB7402" w:rsidRPr="00D6368E" w:rsidRDefault="00CB7402" w:rsidP="00247D64">
            <w:pPr>
              <w:rPr>
                <w:rFonts w:eastAsia="Times New Roman"/>
                <w:b/>
                <w:bCs/>
                <w:color w:val="000000"/>
                <w:lang w:val="es-MX" w:eastAsia="es-MX"/>
              </w:rPr>
            </w:pPr>
            <w:r w:rsidRPr="00D6368E">
              <w:rPr>
                <w:rFonts w:eastAsia="Times New Roman"/>
                <w:b/>
                <w:bCs/>
                <w:color w:val="000000"/>
                <w:lang w:val="es-MX" w:eastAsia="es-MX"/>
              </w:rPr>
              <w:t xml:space="preserve">Muestra 4 </w:t>
            </w:r>
            <w:r w:rsidR="00247D64" w:rsidRPr="00D6368E">
              <w:rPr>
                <w:rFonts w:eastAsia="Times New Roman"/>
                <w:b/>
                <w:bCs/>
                <w:color w:val="000000"/>
                <w:lang w:val="es-MX" w:eastAsia="es-MX"/>
              </w:rPr>
              <w:t>(</w:t>
            </w:r>
            <w:r w:rsidRPr="00D6368E">
              <w:rPr>
                <w:rFonts w:eastAsia="Times New Roman"/>
                <w:b/>
                <w:bCs/>
                <w:color w:val="000000"/>
                <w:lang w:val="es-MX" w:eastAsia="es-MX"/>
              </w:rPr>
              <w:t>5</w:t>
            </w:r>
            <w:r w:rsidR="00247D64" w:rsidRPr="00D6368E">
              <w:rPr>
                <w:rFonts w:eastAsia="Times New Roman"/>
                <w:b/>
                <w:bCs/>
                <w:color w:val="000000"/>
                <w:lang w:val="es-MX" w:eastAsia="es-MX"/>
              </w:rPr>
              <w:t xml:space="preserve"> de enero de</w:t>
            </w:r>
            <w:r w:rsidRPr="00D6368E">
              <w:rPr>
                <w:rFonts w:eastAsia="Times New Roman"/>
                <w:b/>
                <w:bCs/>
                <w:color w:val="000000"/>
                <w:lang w:val="es-MX" w:eastAsia="es-MX"/>
              </w:rPr>
              <w:t xml:space="preserve"> 2015</w:t>
            </w:r>
            <w:r w:rsidR="00247D64" w:rsidRPr="00D6368E">
              <w:rPr>
                <w:rFonts w:eastAsia="Times New Roman"/>
                <w:b/>
                <w:bCs/>
                <w:color w:val="000000"/>
                <w:lang w:val="es-MX" w:eastAsia="es-MX"/>
              </w:rPr>
              <w:t>)</w:t>
            </w:r>
          </w:p>
        </w:tc>
        <w:tc>
          <w:tcPr>
            <w:tcW w:w="1312" w:type="dxa"/>
            <w:tcBorders>
              <w:top w:val="nil"/>
              <w:left w:val="nil"/>
              <w:bottom w:val="single" w:sz="4" w:space="0" w:color="auto"/>
              <w:right w:val="single" w:sz="4" w:space="0" w:color="auto"/>
            </w:tcBorders>
            <w:shd w:val="clear" w:color="auto" w:fill="auto"/>
            <w:vAlign w:val="center"/>
            <w:hideMark/>
          </w:tcPr>
          <w:p w14:paraId="2EC33E96"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Las Canoas</w:t>
            </w:r>
          </w:p>
        </w:tc>
        <w:tc>
          <w:tcPr>
            <w:tcW w:w="746" w:type="dxa"/>
            <w:tcBorders>
              <w:top w:val="nil"/>
              <w:left w:val="nil"/>
              <w:bottom w:val="single" w:sz="4" w:space="0" w:color="auto"/>
              <w:right w:val="single" w:sz="4" w:space="0" w:color="auto"/>
            </w:tcBorders>
            <w:shd w:val="clear" w:color="auto" w:fill="auto"/>
            <w:noWrap/>
            <w:vAlign w:val="center"/>
            <w:hideMark/>
          </w:tcPr>
          <w:p w14:paraId="1344D7C9" w14:textId="77777777" w:rsidR="00CB7402" w:rsidRPr="00D6368E" w:rsidRDefault="00CB7402" w:rsidP="00CB7402">
            <w:pPr>
              <w:rPr>
                <w:rFonts w:eastAsia="Times New Roman"/>
                <w:color w:val="000000"/>
                <w:lang w:val="es-MX" w:eastAsia="es-MX"/>
              </w:rPr>
            </w:pPr>
            <w:r w:rsidRPr="00D6368E">
              <w:rPr>
                <w:rFonts w:ascii="Calibri" w:eastAsia="Times New Roman" w:hAnsi="Calibri"/>
                <w:color w:val="000000"/>
                <w:lang w:val="es-MX" w:eastAsia="es-MX"/>
              </w:rPr>
              <w:t>53.2</w:t>
            </w:r>
            <w:r w:rsidRPr="00D6368E">
              <w:rPr>
                <w:rFonts w:eastAsia="Times New Roman"/>
                <w:color w:val="000000"/>
                <w:lang w:val="es-MX" w:eastAsia="es-MX"/>
              </w:rPr>
              <w:t xml:space="preserve"> </w:t>
            </w:r>
          </w:p>
        </w:tc>
        <w:tc>
          <w:tcPr>
            <w:tcW w:w="2274" w:type="dxa"/>
            <w:tcBorders>
              <w:top w:val="nil"/>
              <w:left w:val="nil"/>
              <w:bottom w:val="single" w:sz="4" w:space="0" w:color="auto"/>
              <w:right w:val="single" w:sz="4" w:space="0" w:color="auto"/>
            </w:tcBorders>
            <w:shd w:val="clear" w:color="000000" w:fill="FFFF00"/>
            <w:noWrap/>
            <w:vAlign w:val="center"/>
            <w:hideMark/>
          </w:tcPr>
          <w:p w14:paraId="531704F2"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7F1A9623"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0104405F"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1B26268D"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Villa Madero</w:t>
            </w:r>
          </w:p>
        </w:tc>
        <w:tc>
          <w:tcPr>
            <w:tcW w:w="746" w:type="dxa"/>
            <w:tcBorders>
              <w:top w:val="nil"/>
              <w:left w:val="nil"/>
              <w:bottom w:val="single" w:sz="4" w:space="0" w:color="auto"/>
              <w:right w:val="single" w:sz="4" w:space="0" w:color="auto"/>
            </w:tcBorders>
            <w:shd w:val="clear" w:color="auto" w:fill="auto"/>
            <w:noWrap/>
            <w:vAlign w:val="center"/>
            <w:hideMark/>
          </w:tcPr>
          <w:p w14:paraId="21A19EE1"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58.45</w:t>
            </w:r>
          </w:p>
        </w:tc>
        <w:tc>
          <w:tcPr>
            <w:tcW w:w="2274" w:type="dxa"/>
            <w:tcBorders>
              <w:top w:val="nil"/>
              <w:left w:val="nil"/>
              <w:bottom w:val="single" w:sz="4" w:space="0" w:color="auto"/>
              <w:right w:val="single" w:sz="4" w:space="0" w:color="auto"/>
            </w:tcBorders>
            <w:shd w:val="clear" w:color="000000" w:fill="FFFF00"/>
            <w:noWrap/>
            <w:vAlign w:val="center"/>
            <w:hideMark/>
          </w:tcPr>
          <w:p w14:paraId="5058F0CC"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5E077C2E"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39FEC4EF"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7DD5E75A"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Volantín</w:t>
            </w:r>
          </w:p>
        </w:tc>
        <w:tc>
          <w:tcPr>
            <w:tcW w:w="746" w:type="dxa"/>
            <w:tcBorders>
              <w:top w:val="nil"/>
              <w:left w:val="nil"/>
              <w:bottom w:val="single" w:sz="4" w:space="0" w:color="auto"/>
              <w:right w:val="single" w:sz="4" w:space="0" w:color="auto"/>
            </w:tcBorders>
            <w:shd w:val="clear" w:color="auto" w:fill="auto"/>
            <w:noWrap/>
            <w:vAlign w:val="center"/>
            <w:hideMark/>
          </w:tcPr>
          <w:p w14:paraId="1219626E" w14:textId="77777777" w:rsidR="00CB7402" w:rsidRPr="00D6368E" w:rsidRDefault="00CB7402" w:rsidP="00CB7402">
            <w:pPr>
              <w:rPr>
                <w:rFonts w:eastAsia="Times New Roman"/>
                <w:color w:val="000000"/>
                <w:lang w:val="es-MX" w:eastAsia="es-MX"/>
              </w:rPr>
            </w:pPr>
            <w:r w:rsidRPr="00D6368E">
              <w:rPr>
                <w:rFonts w:ascii="Calibri" w:eastAsia="Times New Roman" w:hAnsi="Calibri"/>
                <w:color w:val="000000"/>
                <w:lang w:val="es-MX" w:eastAsia="es-MX"/>
              </w:rPr>
              <w:t>52.17</w:t>
            </w:r>
            <w:r w:rsidRPr="00D6368E">
              <w:rPr>
                <w:rFonts w:eastAsia="Times New Roman"/>
                <w:color w:val="000000"/>
                <w:lang w:val="es-MX" w:eastAsia="es-MX"/>
              </w:rPr>
              <w:t xml:space="preserve"> </w:t>
            </w:r>
          </w:p>
        </w:tc>
        <w:tc>
          <w:tcPr>
            <w:tcW w:w="2274" w:type="dxa"/>
            <w:tcBorders>
              <w:top w:val="nil"/>
              <w:left w:val="nil"/>
              <w:bottom w:val="single" w:sz="4" w:space="0" w:color="auto"/>
              <w:right w:val="single" w:sz="4" w:space="0" w:color="auto"/>
            </w:tcBorders>
            <w:shd w:val="clear" w:color="000000" w:fill="FFFF00"/>
            <w:noWrap/>
            <w:vAlign w:val="center"/>
            <w:hideMark/>
          </w:tcPr>
          <w:p w14:paraId="72E1DDD0"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12088CF0"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6033E838"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4260A1AE"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El Casco</w:t>
            </w:r>
          </w:p>
        </w:tc>
        <w:tc>
          <w:tcPr>
            <w:tcW w:w="746" w:type="dxa"/>
            <w:tcBorders>
              <w:top w:val="nil"/>
              <w:left w:val="nil"/>
              <w:bottom w:val="single" w:sz="4" w:space="0" w:color="auto"/>
              <w:right w:val="single" w:sz="4" w:space="0" w:color="auto"/>
            </w:tcBorders>
            <w:shd w:val="clear" w:color="auto" w:fill="auto"/>
            <w:noWrap/>
            <w:vAlign w:val="center"/>
            <w:hideMark/>
          </w:tcPr>
          <w:p w14:paraId="10277B49"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57.68</w:t>
            </w:r>
          </w:p>
        </w:tc>
        <w:tc>
          <w:tcPr>
            <w:tcW w:w="2274" w:type="dxa"/>
            <w:tcBorders>
              <w:top w:val="nil"/>
              <w:left w:val="nil"/>
              <w:bottom w:val="single" w:sz="4" w:space="0" w:color="auto"/>
              <w:right w:val="single" w:sz="4" w:space="0" w:color="auto"/>
            </w:tcBorders>
            <w:shd w:val="clear" w:color="000000" w:fill="FFFF00"/>
            <w:noWrap/>
            <w:vAlign w:val="center"/>
            <w:hideMark/>
          </w:tcPr>
          <w:p w14:paraId="55B168A6"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50C1A9AD" w14:textId="77777777" w:rsidTr="00247D64">
        <w:trPr>
          <w:trHeight w:val="315"/>
          <w:jc w:val="center"/>
        </w:trPr>
        <w:tc>
          <w:tcPr>
            <w:tcW w:w="1273" w:type="dxa"/>
            <w:vMerge w:val="restart"/>
            <w:tcBorders>
              <w:top w:val="nil"/>
              <w:left w:val="single" w:sz="4" w:space="0" w:color="auto"/>
              <w:bottom w:val="single" w:sz="4" w:space="0" w:color="auto"/>
              <w:right w:val="single" w:sz="4" w:space="0" w:color="auto"/>
            </w:tcBorders>
            <w:shd w:val="clear" w:color="000000" w:fill="DAEEF3"/>
            <w:vAlign w:val="center"/>
            <w:hideMark/>
          </w:tcPr>
          <w:p w14:paraId="6D13847D" w14:textId="77777777" w:rsidR="00CB7402" w:rsidRPr="00D6368E" w:rsidRDefault="00CB7402" w:rsidP="00247D64">
            <w:pPr>
              <w:rPr>
                <w:rFonts w:eastAsia="Times New Roman"/>
                <w:b/>
                <w:bCs/>
                <w:color w:val="000000"/>
                <w:lang w:val="es-MX" w:eastAsia="es-MX"/>
              </w:rPr>
            </w:pPr>
            <w:r w:rsidRPr="00D6368E">
              <w:rPr>
                <w:rFonts w:eastAsia="Times New Roman"/>
                <w:b/>
                <w:bCs/>
                <w:color w:val="000000"/>
                <w:lang w:val="es-MX" w:eastAsia="es-MX"/>
              </w:rPr>
              <w:t xml:space="preserve">Muestra 5 </w:t>
            </w:r>
            <w:r w:rsidR="00247D64" w:rsidRPr="00D6368E">
              <w:rPr>
                <w:rFonts w:eastAsia="Times New Roman"/>
                <w:b/>
                <w:bCs/>
                <w:color w:val="000000"/>
                <w:lang w:val="es-MX" w:eastAsia="es-MX"/>
              </w:rPr>
              <w:t>(12 de abril de</w:t>
            </w:r>
            <w:r w:rsidRPr="00D6368E">
              <w:rPr>
                <w:rFonts w:eastAsia="Times New Roman"/>
                <w:b/>
                <w:bCs/>
                <w:color w:val="000000"/>
                <w:lang w:val="es-MX" w:eastAsia="es-MX"/>
              </w:rPr>
              <w:t xml:space="preserve"> 2015</w:t>
            </w:r>
            <w:r w:rsidR="00247D64" w:rsidRPr="00D6368E">
              <w:rPr>
                <w:rFonts w:eastAsia="Times New Roman"/>
                <w:b/>
                <w:bCs/>
                <w:color w:val="000000"/>
                <w:lang w:val="es-MX" w:eastAsia="es-MX"/>
              </w:rPr>
              <w:t>)</w:t>
            </w:r>
          </w:p>
        </w:tc>
        <w:tc>
          <w:tcPr>
            <w:tcW w:w="1312" w:type="dxa"/>
            <w:tcBorders>
              <w:top w:val="nil"/>
              <w:left w:val="nil"/>
              <w:bottom w:val="single" w:sz="4" w:space="0" w:color="auto"/>
              <w:right w:val="single" w:sz="4" w:space="0" w:color="auto"/>
            </w:tcBorders>
            <w:shd w:val="clear" w:color="auto" w:fill="auto"/>
            <w:vAlign w:val="center"/>
            <w:hideMark/>
          </w:tcPr>
          <w:p w14:paraId="20CE9D2F"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Las Canoas</w:t>
            </w:r>
          </w:p>
        </w:tc>
        <w:tc>
          <w:tcPr>
            <w:tcW w:w="746" w:type="dxa"/>
            <w:tcBorders>
              <w:top w:val="nil"/>
              <w:left w:val="nil"/>
              <w:bottom w:val="single" w:sz="4" w:space="0" w:color="auto"/>
              <w:right w:val="single" w:sz="4" w:space="0" w:color="auto"/>
            </w:tcBorders>
            <w:shd w:val="clear" w:color="auto" w:fill="auto"/>
            <w:noWrap/>
            <w:vAlign w:val="center"/>
            <w:hideMark/>
          </w:tcPr>
          <w:p w14:paraId="3170CB99"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53.09</w:t>
            </w:r>
          </w:p>
        </w:tc>
        <w:tc>
          <w:tcPr>
            <w:tcW w:w="2274" w:type="dxa"/>
            <w:tcBorders>
              <w:top w:val="nil"/>
              <w:left w:val="nil"/>
              <w:bottom w:val="single" w:sz="4" w:space="0" w:color="auto"/>
              <w:right w:val="single" w:sz="4" w:space="0" w:color="auto"/>
            </w:tcBorders>
            <w:shd w:val="clear" w:color="000000" w:fill="FFFF00"/>
            <w:noWrap/>
            <w:vAlign w:val="center"/>
            <w:hideMark/>
          </w:tcPr>
          <w:p w14:paraId="4F3F76E9"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CB7402" w:rsidRPr="00D6368E" w14:paraId="669388D1"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3097344E" w14:textId="77777777" w:rsidR="00CB7402" w:rsidRPr="00D6368E" w:rsidRDefault="00CB7402"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33BE61BD" w14:textId="77777777" w:rsidR="00CB7402" w:rsidRPr="00D6368E" w:rsidRDefault="00CB7402" w:rsidP="00F73180">
            <w:pPr>
              <w:jc w:val="left"/>
              <w:rPr>
                <w:rFonts w:eastAsia="Times New Roman"/>
                <w:color w:val="000000"/>
                <w:lang w:val="es-MX" w:eastAsia="es-MX"/>
              </w:rPr>
            </w:pPr>
            <w:r w:rsidRPr="00D6368E">
              <w:rPr>
                <w:rFonts w:eastAsia="Times New Roman"/>
                <w:color w:val="000000"/>
                <w:lang w:val="es-MX" w:eastAsia="es-MX"/>
              </w:rPr>
              <w:t>Villa Madero</w:t>
            </w:r>
          </w:p>
        </w:tc>
        <w:tc>
          <w:tcPr>
            <w:tcW w:w="746" w:type="dxa"/>
            <w:tcBorders>
              <w:top w:val="nil"/>
              <w:left w:val="nil"/>
              <w:bottom w:val="single" w:sz="4" w:space="0" w:color="auto"/>
              <w:right w:val="single" w:sz="4" w:space="0" w:color="auto"/>
            </w:tcBorders>
            <w:shd w:val="clear" w:color="auto" w:fill="auto"/>
            <w:noWrap/>
            <w:vAlign w:val="center"/>
            <w:hideMark/>
          </w:tcPr>
          <w:p w14:paraId="29B85B7D"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51.09</w:t>
            </w:r>
          </w:p>
        </w:tc>
        <w:tc>
          <w:tcPr>
            <w:tcW w:w="2274" w:type="dxa"/>
            <w:tcBorders>
              <w:top w:val="nil"/>
              <w:left w:val="nil"/>
              <w:bottom w:val="single" w:sz="4" w:space="0" w:color="auto"/>
              <w:right w:val="single" w:sz="4" w:space="0" w:color="auto"/>
            </w:tcBorders>
            <w:shd w:val="clear" w:color="000000" w:fill="FFFF00"/>
            <w:noWrap/>
            <w:vAlign w:val="center"/>
            <w:hideMark/>
          </w:tcPr>
          <w:p w14:paraId="209A9D5C" w14:textId="77777777" w:rsidR="00CB7402" w:rsidRPr="00D6368E" w:rsidRDefault="00CB7402" w:rsidP="00CB7402">
            <w:pPr>
              <w:rPr>
                <w:rFonts w:eastAsia="Times New Roman"/>
                <w:color w:val="000000"/>
                <w:lang w:val="es-MX" w:eastAsia="es-MX"/>
              </w:rPr>
            </w:pPr>
            <w:r w:rsidRPr="00D6368E">
              <w:rPr>
                <w:rFonts w:eastAsia="Times New Roman"/>
                <w:color w:val="000000"/>
                <w:lang w:val="es-MX" w:eastAsia="es-MX"/>
              </w:rPr>
              <w:t>REGULAR</w:t>
            </w:r>
          </w:p>
        </w:tc>
      </w:tr>
      <w:tr w:rsidR="00626C65" w:rsidRPr="00D6368E" w14:paraId="1A2EE429"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44F4B52F" w14:textId="77777777" w:rsidR="00626C65" w:rsidRPr="00D6368E" w:rsidRDefault="00626C65"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7AD79E31" w14:textId="77777777" w:rsidR="00626C65" w:rsidRPr="00D6368E" w:rsidRDefault="00626C65" w:rsidP="00F73180">
            <w:pPr>
              <w:jc w:val="left"/>
              <w:rPr>
                <w:rFonts w:eastAsia="Times New Roman"/>
                <w:color w:val="000000"/>
                <w:lang w:val="es-MX" w:eastAsia="es-MX"/>
              </w:rPr>
            </w:pPr>
            <w:r w:rsidRPr="00D6368E">
              <w:rPr>
                <w:rFonts w:eastAsia="Times New Roman"/>
                <w:color w:val="000000"/>
                <w:lang w:val="es-MX" w:eastAsia="es-MX"/>
              </w:rPr>
              <w:t>El Volantín</w:t>
            </w:r>
          </w:p>
        </w:tc>
        <w:tc>
          <w:tcPr>
            <w:tcW w:w="746" w:type="dxa"/>
            <w:tcBorders>
              <w:top w:val="nil"/>
              <w:left w:val="nil"/>
              <w:bottom w:val="single" w:sz="4" w:space="0" w:color="auto"/>
              <w:right w:val="single" w:sz="4" w:space="0" w:color="auto"/>
            </w:tcBorders>
            <w:shd w:val="clear" w:color="auto" w:fill="auto"/>
            <w:noWrap/>
            <w:vAlign w:val="center"/>
            <w:hideMark/>
          </w:tcPr>
          <w:p w14:paraId="3CDCC100" w14:textId="77777777" w:rsidR="00626C65" w:rsidRPr="00D6368E" w:rsidRDefault="00626C65"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54.16</w:t>
            </w:r>
          </w:p>
        </w:tc>
        <w:tc>
          <w:tcPr>
            <w:tcW w:w="2274" w:type="dxa"/>
            <w:tcBorders>
              <w:top w:val="nil"/>
              <w:left w:val="nil"/>
              <w:bottom w:val="single" w:sz="4" w:space="0" w:color="auto"/>
              <w:right w:val="single" w:sz="4" w:space="0" w:color="auto"/>
            </w:tcBorders>
            <w:shd w:val="clear" w:color="000000" w:fill="FFFF00"/>
            <w:noWrap/>
            <w:vAlign w:val="center"/>
            <w:hideMark/>
          </w:tcPr>
          <w:p w14:paraId="7BE4F8EF" w14:textId="77777777" w:rsidR="00626C65" w:rsidRPr="00D6368E" w:rsidRDefault="00626C65" w:rsidP="00CB7402">
            <w:pPr>
              <w:rPr>
                <w:rFonts w:eastAsia="Times New Roman"/>
                <w:color w:val="000000"/>
                <w:lang w:val="es-MX" w:eastAsia="es-MX"/>
              </w:rPr>
            </w:pPr>
            <w:r w:rsidRPr="00D6368E">
              <w:rPr>
                <w:rFonts w:eastAsia="Times New Roman"/>
                <w:color w:val="000000"/>
                <w:lang w:val="es-MX" w:eastAsia="es-MX"/>
              </w:rPr>
              <w:t>REGULAR</w:t>
            </w:r>
          </w:p>
        </w:tc>
      </w:tr>
      <w:tr w:rsidR="00626C65" w:rsidRPr="00D6368E" w14:paraId="62F7864D" w14:textId="77777777" w:rsidTr="00247D64">
        <w:trPr>
          <w:trHeight w:val="315"/>
          <w:jc w:val="center"/>
        </w:trPr>
        <w:tc>
          <w:tcPr>
            <w:tcW w:w="1273" w:type="dxa"/>
            <w:vMerge/>
            <w:tcBorders>
              <w:top w:val="nil"/>
              <w:left w:val="single" w:sz="4" w:space="0" w:color="auto"/>
              <w:bottom w:val="single" w:sz="4" w:space="0" w:color="auto"/>
              <w:right w:val="single" w:sz="4" w:space="0" w:color="auto"/>
            </w:tcBorders>
            <w:vAlign w:val="center"/>
            <w:hideMark/>
          </w:tcPr>
          <w:p w14:paraId="13F3ABC6" w14:textId="77777777" w:rsidR="00626C65" w:rsidRPr="00D6368E" w:rsidRDefault="00626C65" w:rsidP="00CB7402">
            <w:pPr>
              <w:jc w:val="left"/>
              <w:rPr>
                <w:rFonts w:eastAsia="Times New Roman"/>
                <w:b/>
                <w:bCs/>
                <w:color w:val="000000"/>
                <w:lang w:val="es-MX" w:eastAsia="es-MX"/>
              </w:rPr>
            </w:pPr>
          </w:p>
        </w:tc>
        <w:tc>
          <w:tcPr>
            <w:tcW w:w="1312" w:type="dxa"/>
            <w:tcBorders>
              <w:top w:val="nil"/>
              <w:left w:val="nil"/>
              <w:bottom w:val="single" w:sz="4" w:space="0" w:color="auto"/>
              <w:right w:val="single" w:sz="4" w:space="0" w:color="auto"/>
            </w:tcBorders>
            <w:shd w:val="clear" w:color="auto" w:fill="auto"/>
            <w:vAlign w:val="center"/>
            <w:hideMark/>
          </w:tcPr>
          <w:p w14:paraId="06118B39" w14:textId="77777777" w:rsidR="00626C65" w:rsidRPr="00D6368E" w:rsidRDefault="00626C65" w:rsidP="00F73180">
            <w:pPr>
              <w:jc w:val="left"/>
              <w:rPr>
                <w:rFonts w:eastAsia="Times New Roman"/>
                <w:color w:val="000000"/>
                <w:lang w:val="es-MX" w:eastAsia="es-MX"/>
              </w:rPr>
            </w:pPr>
            <w:r w:rsidRPr="00D6368E">
              <w:rPr>
                <w:rFonts w:eastAsia="Times New Roman"/>
                <w:color w:val="000000"/>
                <w:lang w:val="es-MX" w:eastAsia="es-MX"/>
              </w:rPr>
              <w:t>El casco</w:t>
            </w:r>
          </w:p>
        </w:tc>
        <w:tc>
          <w:tcPr>
            <w:tcW w:w="746" w:type="dxa"/>
            <w:tcBorders>
              <w:top w:val="nil"/>
              <w:left w:val="nil"/>
              <w:bottom w:val="single" w:sz="4" w:space="0" w:color="auto"/>
              <w:right w:val="single" w:sz="4" w:space="0" w:color="auto"/>
            </w:tcBorders>
            <w:shd w:val="clear" w:color="auto" w:fill="auto"/>
            <w:noWrap/>
            <w:vAlign w:val="center"/>
            <w:hideMark/>
          </w:tcPr>
          <w:p w14:paraId="6A16B756" w14:textId="77777777" w:rsidR="00626C65" w:rsidRPr="00D6368E" w:rsidRDefault="00626C65" w:rsidP="00CB7402">
            <w:pPr>
              <w:rPr>
                <w:rFonts w:eastAsia="Times New Roman"/>
                <w:color w:val="000000"/>
                <w:lang w:val="es-MX" w:eastAsia="es-MX"/>
              </w:rPr>
            </w:pPr>
            <w:r w:rsidRPr="00D6368E">
              <w:rPr>
                <w:rFonts w:eastAsia="Times New Roman"/>
                <w:color w:val="000000"/>
                <w:lang w:val="es-MX" w:eastAsia="es-MX"/>
              </w:rPr>
              <w:t xml:space="preserve"> </w:t>
            </w:r>
            <w:r w:rsidRPr="00D6368E">
              <w:rPr>
                <w:rFonts w:ascii="Calibri" w:eastAsia="Times New Roman" w:hAnsi="Calibri"/>
                <w:color w:val="000000"/>
                <w:lang w:val="es-MX" w:eastAsia="es-MX"/>
              </w:rPr>
              <w:t>53.95</w:t>
            </w:r>
          </w:p>
        </w:tc>
        <w:tc>
          <w:tcPr>
            <w:tcW w:w="2274" w:type="dxa"/>
            <w:tcBorders>
              <w:top w:val="nil"/>
              <w:left w:val="nil"/>
              <w:bottom w:val="single" w:sz="4" w:space="0" w:color="auto"/>
              <w:right w:val="single" w:sz="4" w:space="0" w:color="auto"/>
            </w:tcBorders>
            <w:shd w:val="clear" w:color="000000" w:fill="FFFF00"/>
            <w:noWrap/>
            <w:vAlign w:val="center"/>
            <w:hideMark/>
          </w:tcPr>
          <w:p w14:paraId="04844FD6" w14:textId="77777777" w:rsidR="00626C65" w:rsidRPr="00D6368E" w:rsidRDefault="00626C65" w:rsidP="00CB7402">
            <w:pPr>
              <w:rPr>
                <w:rFonts w:eastAsia="Times New Roman"/>
                <w:color w:val="000000"/>
                <w:lang w:val="es-MX" w:eastAsia="es-MX"/>
              </w:rPr>
            </w:pPr>
            <w:r w:rsidRPr="00D6368E">
              <w:rPr>
                <w:rFonts w:eastAsia="Times New Roman"/>
                <w:color w:val="000000"/>
                <w:lang w:val="es-MX" w:eastAsia="es-MX"/>
              </w:rPr>
              <w:t>REGULAR</w:t>
            </w:r>
          </w:p>
        </w:tc>
      </w:tr>
    </w:tbl>
    <w:p w14:paraId="4CE835B4" w14:textId="77777777" w:rsidR="00071FD6" w:rsidRPr="00D6368E" w:rsidRDefault="00375941" w:rsidP="00375941">
      <w:pPr>
        <w:pStyle w:val="Prrafodelista"/>
        <w:ind w:left="0" w:firstLine="0"/>
        <w:mirrorIndents/>
        <w:jc w:val="center"/>
        <w:rPr>
          <w:rFonts w:ascii="Times New Roman" w:hAnsi="Times New Roman"/>
          <w:b/>
          <w:sz w:val="24"/>
          <w:szCs w:val="24"/>
          <w:lang w:eastAsia="es-ES"/>
        </w:rPr>
      </w:pPr>
      <w:r w:rsidRPr="00D6368E">
        <w:rPr>
          <w:rFonts w:ascii="Times New Roman" w:hAnsi="Times New Roman"/>
          <w:sz w:val="24"/>
          <w:szCs w:val="24"/>
          <w:lang w:eastAsia="es-ES"/>
        </w:rPr>
        <w:t>Fuente: Elaboración propia</w:t>
      </w:r>
    </w:p>
    <w:p w14:paraId="03610C4B" w14:textId="77777777" w:rsidR="00375941" w:rsidRPr="00D6368E" w:rsidRDefault="00375941" w:rsidP="00766436">
      <w:pPr>
        <w:pStyle w:val="Prrafodelista"/>
        <w:ind w:left="0" w:firstLine="0"/>
        <w:mirrorIndents/>
        <w:rPr>
          <w:rFonts w:ascii="Times New Roman" w:hAnsi="Times New Roman"/>
          <w:b/>
          <w:sz w:val="24"/>
          <w:szCs w:val="24"/>
          <w:lang w:eastAsia="es-ES"/>
        </w:rPr>
      </w:pPr>
    </w:p>
    <w:p w14:paraId="3076F9EE" w14:textId="77777777" w:rsidR="001D57A5" w:rsidRPr="00D6368E" w:rsidRDefault="001D57A5" w:rsidP="00766436">
      <w:pPr>
        <w:pStyle w:val="Prrafodelista"/>
        <w:ind w:left="0" w:firstLine="0"/>
        <w:mirrorIndents/>
        <w:rPr>
          <w:rFonts w:ascii="Times New Roman" w:hAnsi="Times New Roman"/>
          <w:b/>
          <w:sz w:val="24"/>
          <w:szCs w:val="24"/>
          <w:lang w:eastAsia="es-ES"/>
        </w:rPr>
      </w:pPr>
    </w:p>
    <w:p w14:paraId="5F5EF9E6" w14:textId="77777777" w:rsidR="001D57A5" w:rsidRPr="00D6368E" w:rsidRDefault="001D57A5" w:rsidP="00766436">
      <w:pPr>
        <w:pStyle w:val="Prrafodelista"/>
        <w:ind w:left="0" w:firstLine="0"/>
        <w:mirrorIndents/>
        <w:rPr>
          <w:rFonts w:ascii="Times New Roman" w:hAnsi="Times New Roman"/>
          <w:b/>
          <w:sz w:val="24"/>
          <w:szCs w:val="24"/>
          <w:lang w:eastAsia="es-ES"/>
        </w:rPr>
      </w:pPr>
    </w:p>
    <w:p w14:paraId="59A5CF9C" w14:textId="77777777" w:rsidR="001D57A5" w:rsidRPr="00D6368E" w:rsidRDefault="001D57A5" w:rsidP="00766436">
      <w:pPr>
        <w:pStyle w:val="Prrafodelista"/>
        <w:ind w:left="0" w:firstLine="0"/>
        <w:mirrorIndents/>
        <w:rPr>
          <w:rFonts w:ascii="Times New Roman" w:hAnsi="Times New Roman"/>
          <w:b/>
          <w:sz w:val="24"/>
          <w:szCs w:val="24"/>
          <w:lang w:eastAsia="es-ES"/>
        </w:rPr>
      </w:pPr>
    </w:p>
    <w:p w14:paraId="3D213AD1" w14:textId="77777777" w:rsidR="005F0AA1" w:rsidRPr="00D6368E" w:rsidRDefault="005F0AA1" w:rsidP="00375941">
      <w:pPr>
        <w:pStyle w:val="Ttulo1"/>
        <w:spacing w:before="120" w:after="120"/>
        <w:rPr>
          <w:rFonts w:asciiTheme="minorHAnsi" w:eastAsia="Times New Roman" w:hAnsiTheme="minorHAnsi" w:cstheme="minorBidi"/>
          <w:iCs w:val="0"/>
          <w:color w:val="000000"/>
          <w:sz w:val="28"/>
          <w:szCs w:val="28"/>
          <w:lang w:val="es-ES" w:eastAsia="es-ES"/>
        </w:rPr>
      </w:pPr>
      <w:r w:rsidRPr="00D6368E">
        <w:rPr>
          <w:rFonts w:asciiTheme="minorHAnsi" w:eastAsia="Times New Roman" w:hAnsiTheme="minorHAnsi" w:cstheme="minorBidi"/>
          <w:iCs w:val="0"/>
          <w:color w:val="000000"/>
          <w:sz w:val="28"/>
          <w:szCs w:val="28"/>
          <w:lang w:val="es-ES" w:eastAsia="es-ES"/>
        </w:rPr>
        <w:lastRenderedPageBreak/>
        <w:t xml:space="preserve">Conclusiones </w:t>
      </w:r>
    </w:p>
    <w:p w14:paraId="3EDA25CA" w14:textId="77777777" w:rsidR="00201EAB" w:rsidRPr="00D6368E" w:rsidRDefault="00375941" w:rsidP="00201EAB">
      <w:pPr>
        <w:pStyle w:val="Prrafodelista"/>
        <w:spacing w:before="120" w:after="120"/>
        <w:ind w:left="0" w:firstLine="0"/>
        <w:mirrorIndents/>
        <w:rPr>
          <w:rFonts w:ascii="Times New Roman" w:hAnsi="Times New Roman"/>
          <w:sz w:val="24"/>
          <w:szCs w:val="24"/>
        </w:rPr>
      </w:pPr>
      <w:r w:rsidRPr="00D6368E">
        <w:rPr>
          <w:rFonts w:ascii="Times New Roman" w:hAnsi="Times New Roman"/>
          <w:sz w:val="24"/>
          <w:szCs w:val="24"/>
          <w:lang w:eastAsia="es-ES"/>
        </w:rPr>
        <w:tab/>
      </w:r>
      <w:r w:rsidR="00827588" w:rsidRPr="00D6368E">
        <w:rPr>
          <w:rFonts w:ascii="Times New Roman" w:hAnsi="Times New Roman"/>
          <w:sz w:val="24"/>
          <w:szCs w:val="24"/>
          <w:lang w:eastAsia="es-ES"/>
        </w:rPr>
        <w:t>C</w:t>
      </w:r>
      <w:r w:rsidRPr="00D6368E">
        <w:rPr>
          <w:rFonts w:ascii="Times New Roman" w:hAnsi="Times New Roman"/>
          <w:sz w:val="24"/>
          <w:szCs w:val="24"/>
          <w:lang w:eastAsia="es-ES"/>
        </w:rPr>
        <w:t>on base en</w:t>
      </w:r>
      <w:r w:rsidR="005F0AA1" w:rsidRPr="00D6368E">
        <w:rPr>
          <w:rFonts w:ascii="Times New Roman" w:hAnsi="Times New Roman"/>
          <w:sz w:val="24"/>
          <w:szCs w:val="24"/>
          <w:lang w:eastAsia="es-ES"/>
        </w:rPr>
        <w:t xml:space="preserve"> los resultados obtenidos </w:t>
      </w:r>
      <w:r w:rsidRPr="00D6368E">
        <w:rPr>
          <w:rFonts w:ascii="Times New Roman" w:hAnsi="Times New Roman"/>
          <w:sz w:val="24"/>
          <w:szCs w:val="24"/>
          <w:lang w:eastAsia="es-ES"/>
        </w:rPr>
        <w:t>se puede afirmar que</w:t>
      </w:r>
      <w:r w:rsidR="005F0AA1" w:rsidRPr="00D6368E">
        <w:rPr>
          <w:rFonts w:ascii="Times New Roman" w:hAnsi="Times New Roman"/>
          <w:sz w:val="24"/>
          <w:szCs w:val="24"/>
          <w:lang w:eastAsia="es-ES"/>
        </w:rPr>
        <w:t xml:space="preserve"> en los cinco muestreos los niveles de la demanda bioquímica de oxígeno,</w:t>
      </w:r>
      <w:r w:rsidR="006B4C07" w:rsidRPr="00D6368E">
        <w:rPr>
          <w:rFonts w:ascii="Times New Roman" w:hAnsi="Times New Roman"/>
          <w:sz w:val="24"/>
          <w:szCs w:val="24"/>
          <w:lang w:eastAsia="es-ES"/>
        </w:rPr>
        <w:t xml:space="preserve"> </w:t>
      </w:r>
      <w:r w:rsidR="005F0AA1" w:rsidRPr="00D6368E">
        <w:rPr>
          <w:rFonts w:ascii="Times New Roman" w:hAnsi="Times New Roman"/>
          <w:sz w:val="24"/>
          <w:szCs w:val="24"/>
          <w:lang w:eastAsia="es-ES"/>
        </w:rPr>
        <w:t>la demanda química de oxígeno, los sólidos suspen</w:t>
      </w:r>
      <w:r w:rsidRPr="00D6368E">
        <w:rPr>
          <w:rFonts w:ascii="Times New Roman" w:hAnsi="Times New Roman"/>
          <w:sz w:val="24"/>
          <w:szCs w:val="24"/>
          <w:lang w:eastAsia="es-ES"/>
        </w:rPr>
        <w:t>didos totales y el color</w:t>
      </w:r>
      <w:r w:rsidR="005F0AA1" w:rsidRPr="00D6368E">
        <w:rPr>
          <w:rFonts w:ascii="Times New Roman" w:hAnsi="Times New Roman"/>
          <w:sz w:val="24"/>
          <w:szCs w:val="24"/>
          <w:lang w:eastAsia="es-ES"/>
        </w:rPr>
        <w:t xml:space="preserve"> se encuentran fuera de</w:t>
      </w:r>
      <w:r w:rsidRPr="00D6368E">
        <w:rPr>
          <w:rFonts w:ascii="Times New Roman" w:hAnsi="Times New Roman"/>
          <w:sz w:val="24"/>
          <w:szCs w:val="24"/>
          <w:lang w:eastAsia="es-ES"/>
        </w:rPr>
        <w:t xml:space="preserve"> </w:t>
      </w:r>
      <w:r w:rsidR="005F0AA1" w:rsidRPr="00D6368E">
        <w:rPr>
          <w:rFonts w:ascii="Times New Roman" w:hAnsi="Times New Roman"/>
          <w:sz w:val="24"/>
          <w:szCs w:val="24"/>
          <w:lang w:eastAsia="es-ES"/>
        </w:rPr>
        <w:t>l</w:t>
      </w:r>
      <w:r w:rsidRPr="00D6368E">
        <w:rPr>
          <w:rFonts w:ascii="Times New Roman" w:hAnsi="Times New Roman"/>
          <w:sz w:val="24"/>
          <w:szCs w:val="24"/>
          <w:lang w:eastAsia="es-ES"/>
        </w:rPr>
        <w:t>os</w:t>
      </w:r>
      <w:r w:rsidR="005F0AA1" w:rsidRPr="00D6368E">
        <w:rPr>
          <w:rFonts w:ascii="Times New Roman" w:hAnsi="Times New Roman"/>
          <w:sz w:val="24"/>
          <w:szCs w:val="24"/>
          <w:lang w:eastAsia="es-ES"/>
        </w:rPr>
        <w:t xml:space="preserve"> límite</w:t>
      </w:r>
      <w:r w:rsidRPr="00D6368E">
        <w:rPr>
          <w:rFonts w:ascii="Times New Roman" w:hAnsi="Times New Roman"/>
          <w:sz w:val="24"/>
          <w:szCs w:val="24"/>
          <w:lang w:eastAsia="es-ES"/>
        </w:rPr>
        <w:t>s</w:t>
      </w:r>
      <w:r w:rsidR="005F0AA1" w:rsidRPr="00D6368E">
        <w:rPr>
          <w:rFonts w:ascii="Times New Roman" w:hAnsi="Times New Roman"/>
          <w:sz w:val="24"/>
          <w:szCs w:val="24"/>
          <w:lang w:eastAsia="es-ES"/>
        </w:rPr>
        <w:t xml:space="preserve"> permisible</w:t>
      </w:r>
      <w:r w:rsidRPr="00D6368E">
        <w:rPr>
          <w:rFonts w:ascii="Times New Roman" w:hAnsi="Times New Roman"/>
          <w:sz w:val="24"/>
          <w:szCs w:val="24"/>
          <w:lang w:eastAsia="es-ES"/>
        </w:rPr>
        <w:t>s</w:t>
      </w:r>
      <w:r w:rsidR="005F0AA1" w:rsidRPr="00D6368E">
        <w:rPr>
          <w:rFonts w:ascii="Times New Roman" w:hAnsi="Times New Roman"/>
          <w:sz w:val="24"/>
          <w:szCs w:val="24"/>
          <w:lang w:eastAsia="es-ES"/>
        </w:rPr>
        <w:t xml:space="preserve"> </w:t>
      </w:r>
      <w:r w:rsidRPr="00D6368E">
        <w:rPr>
          <w:rFonts w:ascii="Times New Roman" w:hAnsi="Times New Roman"/>
          <w:sz w:val="24"/>
          <w:szCs w:val="24"/>
          <w:lang w:eastAsia="es-ES"/>
        </w:rPr>
        <w:t xml:space="preserve">que aparecen en </w:t>
      </w:r>
      <w:r w:rsidR="005F0AA1" w:rsidRPr="00D6368E">
        <w:rPr>
          <w:rFonts w:ascii="Times New Roman" w:hAnsi="Times New Roman"/>
          <w:sz w:val="24"/>
          <w:szCs w:val="24"/>
          <w:lang w:eastAsia="es-ES"/>
        </w:rPr>
        <w:t>la</w:t>
      </w:r>
      <w:r w:rsidRPr="00D6368E">
        <w:rPr>
          <w:rFonts w:ascii="Times New Roman" w:hAnsi="Times New Roman"/>
          <w:sz w:val="24"/>
          <w:szCs w:val="24"/>
          <w:lang w:eastAsia="es-ES"/>
        </w:rPr>
        <w:t>s</w:t>
      </w:r>
      <w:r w:rsidR="005F0AA1" w:rsidRPr="00D6368E">
        <w:rPr>
          <w:rFonts w:ascii="Times New Roman" w:hAnsi="Times New Roman"/>
          <w:sz w:val="24"/>
          <w:szCs w:val="24"/>
          <w:lang w:eastAsia="es-ES"/>
        </w:rPr>
        <w:t xml:space="preserve"> norma</w:t>
      </w:r>
      <w:r w:rsidRPr="00D6368E">
        <w:rPr>
          <w:rFonts w:ascii="Times New Roman" w:hAnsi="Times New Roman"/>
          <w:sz w:val="24"/>
          <w:szCs w:val="24"/>
          <w:lang w:eastAsia="es-ES"/>
        </w:rPr>
        <w:t>s</w:t>
      </w:r>
      <w:r w:rsidR="005F0AA1" w:rsidRPr="00D6368E">
        <w:rPr>
          <w:rFonts w:ascii="Times New Roman" w:hAnsi="Times New Roman"/>
          <w:sz w:val="24"/>
          <w:szCs w:val="24"/>
          <w:lang w:eastAsia="es-ES"/>
        </w:rPr>
        <w:t xml:space="preserve"> </w:t>
      </w:r>
      <w:r w:rsidRPr="00D6368E">
        <w:rPr>
          <w:rFonts w:ascii="Times New Roman" w:hAnsi="Times New Roman"/>
          <w:sz w:val="24"/>
        </w:rPr>
        <w:t>NOM001-</w:t>
      </w:r>
      <w:r w:rsidR="005F0AA1" w:rsidRPr="00D6368E">
        <w:rPr>
          <w:rFonts w:ascii="Times New Roman" w:hAnsi="Times New Roman"/>
          <w:sz w:val="24"/>
        </w:rPr>
        <w:t xml:space="preserve">SEMARNAT-1996 y </w:t>
      </w:r>
      <w:r w:rsidR="005F0AA1" w:rsidRPr="00D6368E">
        <w:rPr>
          <w:rFonts w:ascii="Times New Roman" w:hAnsi="Times New Roman"/>
          <w:sz w:val="24"/>
          <w:szCs w:val="24"/>
        </w:rPr>
        <w:t>NOM-127-SSA1-1994</w:t>
      </w:r>
      <w:r w:rsidR="008C482C" w:rsidRPr="00D6368E">
        <w:rPr>
          <w:rFonts w:ascii="Times New Roman" w:hAnsi="Times New Roman"/>
          <w:sz w:val="24"/>
        </w:rPr>
        <w:t>, lo cual significa</w:t>
      </w:r>
      <w:r w:rsidRPr="00D6368E">
        <w:rPr>
          <w:rFonts w:ascii="Times New Roman" w:hAnsi="Times New Roman"/>
          <w:sz w:val="24"/>
        </w:rPr>
        <w:t xml:space="preserve"> </w:t>
      </w:r>
      <w:r w:rsidR="008C482C" w:rsidRPr="00D6368E">
        <w:rPr>
          <w:rFonts w:ascii="Times New Roman" w:hAnsi="Times New Roman"/>
          <w:sz w:val="24"/>
        </w:rPr>
        <w:t xml:space="preserve">que </w:t>
      </w:r>
      <w:r w:rsidR="007144E3" w:rsidRPr="00D6368E">
        <w:rPr>
          <w:rFonts w:ascii="Times New Roman" w:hAnsi="Times New Roman"/>
          <w:sz w:val="24"/>
          <w:szCs w:val="24"/>
          <w:lang w:eastAsia="es-ES"/>
        </w:rPr>
        <w:t xml:space="preserve">la calidad </w:t>
      </w:r>
      <w:r w:rsidR="007144E3" w:rsidRPr="00D6368E">
        <w:rPr>
          <w:rFonts w:ascii="Times New Roman" w:hAnsi="Times New Roman"/>
          <w:color w:val="000000"/>
          <w:sz w:val="24"/>
          <w:szCs w:val="24"/>
          <w:lang w:eastAsia="es-ES"/>
        </w:rPr>
        <w:t>del agua no es buena</w:t>
      </w:r>
      <w:r w:rsidR="008C482C" w:rsidRPr="00D6368E">
        <w:rPr>
          <w:rFonts w:ascii="Times New Roman" w:hAnsi="Times New Roman"/>
          <w:color w:val="000000"/>
          <w:sz w:val="24"/>
          <w:szCs w:val="24"/>
          <w:lang w:eastAsia="es-ES"/>
        </w:rPr>
        <w:t>. En efecto,</w:t>
      </w:r>
      <w:r w:rsidR="00D674EA" w:rsidRPr="00D6368E">
        <w:rPr>
          <w:rFonts w:ascii="Times New Roman" w:hAnsi="Times New Roman"/>
          <w:color w:val="000000"/>
          <w:sz w:val="24"/>
          <w:szCs w:val="24"/>
          <w:lang w:eastAsia="es-ES"/>
        </w:rPr>
        <w:t xml:space="preserve"> </w:t>
      </w:r>
      <w:r w:rsidR="008C482C" w:rsidRPr="00D6368E">
        <w:rPr>
          <w:rFonts w:ascii="Times New Roman" w:hAnsi="Times New Roman"/>
          <w:color w:val="000000"/>
          <w:sz w:val="24"/>
          <w:szCs w:val="24"/>
          <w:lang w:eastAsia="es-ES"/>
        </w:rPr>
        <w:t>existe</w:t>
      </w:r>
      <w:r w:rsidRPr="00D6368E">
        <w:rPr>
          <w:rFonts w:ascii="Times New Roman" w:hAnsi="Times New Roman"/>
          <w:color w:val="000000"/>
          <w:sz w:val="24"/>
          <w:szCs w:val="24"/>
          <w:lang w:eastAsia="es-ES"/>
        </w:rPr>
        <w:t xml:space="preserve"> </w:t>
      </w:r>
      <w:r w:rsidR="00D674EA" w:rsidRPr="00D6368E">
        <w:rPr>
          <w:rFonts w:ascii="Times New Roman" w:hAnsi="Times New Roman"/>
          <w:color w:val="000000"/>
          <w:sz w:val="24"/>
          <w:szCs w:val="24"/>
          <w:lang w:eastAsia="es-ES"/>
        </w:rPr>
        <w:t>contaminación de origen doméstico</w:t>
      </w:r>
      <w:r w:rsidR="002C3F95" w:rsidRPr="00D6368E">
        <w:rPr>
          <w:rFonts w:ascii="Times New Roman" w:hAnsi="Times New Roman"/>
          <w:color w:val="000000"/>
          <w:sz w:val="24"/>
          <w:szCs w:val="24"/>
          <w:lang w:eastAsia="es-ES"/>
        </w:rPr>
        <w:t xml:space="preserve"> debido a </w:t>
      </w:r>
      <w:r w:rsidR="008C482C" w:rsidRPr="00D6368E">
        <w:rPr>
          <w:rFonts w:ascii="Times New Roman" w:hAnsi="Times New Roman"/>
          <w:color w:val="000000"/>
          <w:sz w:val="24"/>
          <w:szCs w:val="24"/>
          <w:lang w:eastAsia="es-ES"/>
        </w:rPr>
        <w:t xml:space="preserve">los </w:t>
      </w:r>
      <w:r w:rsidR="002C3F95" w:rsidRPr="00D6368E">
        <w:rPr>
          <w:rFonts w:ascii="Times New Roman" w:hAnsi="Times New Roman"/>
          <w:color w:val="000000"/>
          <w:sz w:val="24"/>
          <w:szCs w:val="24"/>
          <w:lang w:eastAsia="es-ES"/>
        </w:rPr>
        <w:t xml:space="preserve">niveles </w:t>
      </w:r>
      <w:r w:rsidR="007144E3" w:rsidRPr="00D6368E">
        <w:rPr>
          <w:rFonts w:ascii="Times New Roman" w:hAnsi="Times New Roman"/>
          <w:sz w:val="24"/>
          <w:szCs w:val="24"/>
          <w:lang w:eastAsia="es-ES"/>
        </w:rPr>
        <w:t>elevados de materia orgánica en la presa El Volantín</w:t>
      </w:r>
      <w:r w:rsidR="00F777FA" w:rsidRPr="00D6368E">
        <w:rPr>
          <w:rFonts w:ascii="Times New Roman" w:hAnsi="Times New Roman"/>
          <w:sz w:val="24"/>
          <w:szCs w:val="24"/>
          <w:lang w:eastAsia="es-ES"/>
        </w:rPr>
        <w:t>, ya</w:t>
      </w:r>
      <w:r w:rsidR="007A09D8" w:rsidRPr="00D6368E">
        <w:rPr>
          <w:rFonts w:ascii="Times New Roman" w:hAnsi="Times New Roman"/>
          <w:sz w:val="24"/>
          <w:szCs w:val="24"/>
          <w:lang w:eastAsia="es-ES"/>
        </w:rPr>
        <w:t xml:space="preserve"> que no existe ningún tratamiento del agua residual </w:t>
      </w:r>
      <w:r w:rsidR="008C482C" w:rsidRPr="00D6368E">
        <w:rPr>
          <w:rFonts w:ascii="Times New Roman" w:hAnsi="Times New Roman"/>
          <w:sz w:val="24"/>
          <w:szCs w:val="24"/>
          <w:lang w:eastAsia="es-ES"/>
        </w:rPr>
        <w:t xml:space="preserve">por parte </w:t>
      </w:r>
      <w:r w:rsidR="007A09D8" w:rsidRPr="00D6368E">
        <w:rPr>
          <w:rFonts w:ascii="Times New Roman" w:hAnsi="Times New Roman"/>
          <w:sz w:val="24"/>
          <w:szCs w:val="24"/>
          <w:lang w:eastAsia="es-ES"/>
        </w:rPr>
        <w:t>de los habitantes de las c</w:t>
      </w:r>
      <w:r w:rsidR="00BC28E2" w:rsidRPr="00D6368E">
        <w:rPr>
          <w:rFonts w:ascii="Times New Roman" w:hAnsi="Times New Roman"/>
          <w:sz w:val="24"/>
          <w:szCs w:val="24"/>
          <w:lang w:eastAsia="es-ES"/>
        </w:rPr>
        <w:t xml:space="preserve">omunidades </w:t>
      </w:r>
      <w:r w:rsidR="008C482C" w:rsidRPr="00D6368E">
        <w:rPr>
          <w:rFonts w:ascii="Times New Roman" w:hAnsi="Times New Roman"/>
          <w:sz w:val="24"/>
          <w:szCs w:val="24"/>
          <w:lang w:eastAsia="es-ES"/>
        </w:rPr>
        <w:t xml:space="preserve">aledañas. Esto puede ocasionar que haya </w:t>
      </w:r>
      <w:r w:rsidR="007144E3" w:rsidRPr="00D6368E">
        <w:rPr>
          <w:rFonts w:ascii="Times New Roman" w:hAnsi="Times New Roman"/>
          <w:sz w:val="24"/>
          <w:szCs w:val="24"/>
        </w:rPr>
        <w:t xml:space="preserve">menos diversidad de organismos acuáticos y </w:t>
      </w:r>
      <w:r w:rsidR="00201EAB" w:rsidRPr="00D6368E">
        <w:rPr>
          <w:rFonts w:ascii="Times New Roman" w:hAnsi="Times New Roman"/>
          <w:sz w:val="24"/>
          <w:szCs w:val="24"/>
        </w:rPr>
        <w:t xml:space="preserve">aumentar </w:t>
      </w:r>
      <w:r w:rsidR="008C482C" w:rsidRPr="00D6368E">
        <w:rPr>
          <w:rFonts w:ascii="Times New Roman" w:hAnsi="Times New Roman"/>
          <w:sz w:val="24"/>
          <w:szCs w:val="24"/>
        </w:rPr>
        <w:t>progresivamente</w:t>
      </w:r>
      <w:r w:rsidR="007144E3" w:rsidRPr="00D6368E">
        <w:rPr>
          <w:rFonts w:ascii="Times New Roman" w:hAnsi="Times New Roman"/>
          <w:sz w:val="24"/>
          <w:szCs w:val="24"/>
        </w:rPr>
        <w:t xml:space="preserve"> el crecimiento de las algas. </w:t>
      </w:r>
    </w:p>
    <w:p w14:paraId="51E88342" w14:textId="77777777" w:rsidR="007144E3" w:rsidRPr="00D6368E" w:rsidRDefault="00201EAB" w:rsidP="00201EAB">
      <w:pPr>
        <w:pStyle w:val="Prrafodelista"/>
        <w:spacing w:before="120" w:after="120"/>
        <w:ind w:left="0" w:firstLine="0"/>
        <w:mirrorIndents/>
        <w:rPr>
          <w:rFonts w:ascii="Times New Roman" w:hAnsi="Times New Roman"/>
          <w:sz w:val="24"/>
          <w:szCs w:val="24"/>
        </w:rPr>
      </w:pPr>
      <w:r w:rsidRPr="00D6368E">
        <w:rPr>
          <w:rFonts w:ascii="Times New Roman" w:hAnsi="Times New Roman"/>
          <w:sz w:val="24"/>
          <w:szCs w:val="24"/>
        </w:rPr>
        <w:tab/>
      </w:r>
      <w:r w:rsidR="008C482C" w:rsidRPr="00D6368E">
        <w:rPr>
          <w:rFonts w:ascii="Times New Roman" w:hAnsi="Times New Roman"/>
          <w:sz w:val="24"/>
          <w:szCs w:val="24"/>
          <w:lang w:eastAsia="es-ES"/>
        </w:rPr>
        <w:t xml:space="preserve">Por tal motivo, </w:t>
      </w:r>
      <w:r w:rsidR="00D64CD8" w:rsidRPr="00D6368E">
        <w:rPr>
          <w:rFonts w:ascii="Times New Roman" w:hAnsi="Times New Roman"/>
          <w:sz w:val="24"/>
          <w:szCs w:val="24"/>
          <w:lang w:eastAsia="es-ES"/>
        </w:rPr>
        <w:t>se</w:t>
      </w:r>
      <w:r w:rsidR="006B4C07" w:rsidRPr="00D6368E">
        <w:rPr>
          <w:rFonts w:ascii="Times New Roman" w:hAnsi="Times New Roman"/>
          <w:sz w:val="24"/>
          <w:szCs w:val="24"/>
          <w:lang w:eastAsia="es-ES"/>
        </w:rPr>
        <w:t xml:space="preserve"> </w:t>
      </w:r>
      <w:r w:rsidR="00773280" w:rsidRPr="00D6368E">
        <w:rPr>
          <w:rFonts w:ascii="Times New Roman" w:hAnsi="Times New Roman"/>
          <w:sz w:val="24"/>
          <w:szCs w:val="24"/>
          <w:lang w:eastAsia="es-ES"/>
        </w:rPr>
        <w:t>recomienda</w:t>
      </w:r>
      <w:r w:rsidR="007144E3" w:rsidRPr="00D6368E">
        <w:rPr>
          <w:rFonts w:ascii="Times New Roman" w:hAnsi="Times New Roman"/>
          <w:sz w:val="24"/>
          <w:szCs w:val="24"/>
          <w:lang w:eastAsia="es-ES"/>
        </w:rPr>
        <w:t xml:space="preserve"> vigilar las descargas de drenaje </w:t>
      </w:r>
      <w:r w:rsidR="009648F6" w:rsidRPr="00D6368E">
        <w:rPr>
          <w:rFonts w:ascii="Times New Roman" w:hAnsi="Times New Roman"/>
          <w:sz w:val="24"/>
          <w:szCs w:val="24"/>
          <w:lang w:eastAsia="es-ES"/>
        </w:rPr>
        <w:t xml:space="preserve">directo a </w:t>
      </w:r>
      <w:r w:rsidR="007144E3" w:rsidRPr="00D6368E">
        <w:rPr>
          <w:rFonts w:ascii="Times New Roman" w:hAnsi="Times New Roman"/>
          <w:sz w:val="24"/>
          <w:szCs w:val="24"/>
          <w:lang w:eastAsia="es-ES"/>
        </w:rPr>
        <w:t xml:space="preserve">la presa, de </w:t>
      </w:r>
      <w:r w:rsidR="008C482C" w:rsidRPr="00D6368E">
        <w:rPr>
          <w:rFonts w:ascii="Times New Roman" w:hAnsi="Times New Roman"/>
          <w:sz w:val="24"/>
          <w:szCs w:val="24"/>
          <w:lang w:eastAsia="es-ES"/>
        </w:rPr>
        <w:t xml:space="preserve">modo que se pueda </w:t>
      </w:r>
      <w:r w:rsidR="007144E3" w:rsidRPr="00D6368E">
        <w:rPr>
          <w:rFonts w:ascii="Times New Roman" w:hAnsi="Times New Roman"/>
          <w:sz w:val="24"/>
          <w:szCs w:val="24"/>
          <w:lang w:eastAsia="es-ES"/>
        </w:rPr>
        <w:t xml:space="preserve">disminuir la cantidad de materia orgánica disuelta en sus aguas. </w:t>
      </w:r>
      <w:r w:rsidR="008C482C" w:rsidRPr="00D6368E">
        <w:rPr>
          <w:rFonts w:ascii="Times New Roman" w:hAnsi="Times New Roman"/>
          <w:sz w:val="24"/>
          <w:szCs w:val="24"/>
          <w:lang w:eastAsia="es-ES"/>
        </w:rPr>
        <w:t xml:space="preserve">Esto puede suceder </w:t>
      </w:r>
      <w:r w:rsidR="007144E3" w:rsidRPr="00D6368E">
        <w:rPr>
          <w:rFonts w:ascii="Times New Roman" w:hAnsi="Times New Roman"/>
          <w:sz w:val="24"/>
          <w:szCs w:val="24"/>
          <w:lang w:eastAsia="es-ES"/>
        </w:rPr>
        <w:t>con el uso de filtros o planta</w:t>
      </w:r>
      <w:r w:rsidR="008C482C" w:rsidRPr="00D6368E">
        <w:rPr>
          <w:rFonts w:ascii="Times New Roman" w:hAnsi="Times New Roman"/>
          <w:sz w:val="24"/>
          <w:szCs w:val="24"/>
          <w:lang w:eastAsia="es-ES"/>
        </w:rPr>
        <w:t>s</w:t>
      </w:r>
      <w:r w:rsidR="007144E3" w:rsidRPr="00D6368E">
        <w:rPr>
          <w:rFonts w:ascii="Times New Roman" w:hAnsi="Times New Roman"/>
          <w:sz w:val="24"/>
          <w:szCs w:val="24"/>
          <w:lang w:eastAsia="es-ES"/>
        </w:rPr>
        <w:t xml:space="preserve"> de tratamiento en la descarga de cada uno de los drenajes para que el a</w:t>
      </w:r>
      <w:r w:rsidR="00F73180" w:rsidRPr="00D6368E">
        <w:rPr>
          <w:rFonts w:ascii="Times New Roman" w:hAnsi="Times New Roman"/>
          <w:sz w:val="24"/>
          <w:szCs w:val="24"/>
          <w:lang w:eastAsia="es-ES"/>
        </w:rPr>
        <w:t>gua que llegue</w:t>
      </w:r>
      <w:r w:rsidR="007144E3" w:rsidRPr="00D6368E">
        <w:rPr>
          <w:rFonts w:ascii="Times New Roman" w:hAnsi="Times New Roman"/>
          <w:sz w:val="24"/>
          <w:szCs w:val="24"/>
          <w:lang w:eastAsia="es-ES"/>
        </w:rPr>
        <w:t xml:space="preserve"> </w:t>
      </w:r>
      <w:r w:rsidR="00F73180" w:rsidRPr="00D6368E">
        <w:rPr>
          <w:rFonts w:ascii="Times New Roman" w:hAnsi="Times New Roman"/>
          <w:sz w:val="24"/>
          <w:szCs w:val="24"/>
          <w:lang w:eastAsia="es-ES"/>
        </w:rPr>
        <w:t>a</w:t>
      </w:r>
      <w:r w:rsidR="007144E3" w:rsidRPr="00D6368E">
        <w:rPr>
          <w:rFonts w:ascii="Times New Roman" w:hAnsi="Times New Roman"/>
          <w:sz w:val="24"/>
          <w:szCs w:val="24"/>
          <w:lang w:eastAsia="es-ES"/>
        </w:rPr>
        <w:t xml:space="preserve"> la presa sea</w:t>
      </w:r>
      <w:r w:rsidR="00F73180" w:rsidRPr="00D6368E">
        <w:rPr>
          <w:rFonts w:ascii="Times New Roman" w:hAnsi="Times New Roman"/>
          <w:sz w:val="24"/>
          <w:szCs w:val="24"/>
          <w:lang w:eastAsia="es-ES"/>
        </w:rPr>
        <w:t xml:space="preserve"> de </w:t>
      </w:r>
      <w:r w:rsidR="008C482C" w:rsidRPr="00D6368E">
        <w:rPr>
          <w:rFonts w:ascii="Times New Roman" w:hAnsi="Times New Roman"/>
          <w:sz w:val="24"/>
          <w:szCs w:val="24"/>
          <w:lang w:eastAsia="es-ES"/>
        </w:rPr>
        <w:t>óptima calidad.</w:t>
      </w:r>
    </w:p>
    <w:p w14:paraId="600062C0" w14:textId="77777777" w:rsidR="00832099" w:rsidRPr="00D6368E" w:rsidRDefault="00832099" w:rsidP="00AF457A">
      <w:pPr>
        <w:jc w:val="both"/>
        <w:rPr>
          <w:lang w:val="es-MX"/>
        </w:rPr>
      </w:pPr>
    </w:p>
    <w:p w14:paraId="473DC79E"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6910517A"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0D69C54D"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28036618"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65B939DF"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0228DD3C"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6C06EF62"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505B331E"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7E467621"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4D3DED69"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6214592F"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5754B09F"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53B7CA68"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4DDE5862"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7C982260"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066CC396"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04B5A7C0"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p>
    <w:p w14:paraId="0AEA8105" w14:textId="77777777" w:rsidR="00D6368E" w:rsidRDefault="00D6368E" w:rsidP="00943CED">
      <w:pPr>
        <w:pStyle w:val="Ttulo1"/>
        <w:spacing w:before="120" w:after="120"/>
        <w:rPr>
          <w:rFonts w:asciiTheme="minorHAnsi" w:eastAsia="Times New Roman" w:hAnsiTheme="minorHAnsi" w:cstheme="minorBidi"/>
          <w:iCs w:val="0"/>
          <w:color w:val="000000"/>
          <w:sz w:val="28"/>
          <w:szCs w:val="28"/>
          <w:lang w:val="en-US" w:eastAsia="es-ES"/>
        </w:rPr>
      </w:pPr>
      <w:bookmarkStart w:id="1" w:name="_GoBack"/>
      <w:bookmarkEnd w:id="1"/>
    </w:p>
    <w:p w14:paraId="09D94F8C" w14:textId="47F130D0" w:rsidR="00AF457A" w:rsidRPr="00D6368E" w:rsidRDefault="00AF457A" w:rsidP="00943CED">
      <w:pPr>
        <w:pStyle w:val="Ttulo1"/>
        <w:spacing w:before="120" w:after="120"/>
        <w:rPr>
          <w:rFonts w:asciiTheme="minorHAnsi" w:eastAsia="Times New Roman" w:hAnsiTheme="minorHAnsi" w:cstheme="minorBidi"/>
          <w:iCs w:val="0"/>
          <w:color w:val="000000"/>
          <w:sz w:val="28"/>
          <w:szCs w:val="28"/>
          <w:lang w:val="en-US" w:eastAsia="es-ES"/>
        </w:rPr>
      </w:pPr>
      <w:proofErr w:type="spellStart"/>
      <w:r w:rsidRPr="00D6368E">
        <w:rPr>
          <w:rFonts w:asciiTheme="minorHAnsi" w:eastAsia="Times New Roman" w:hAnsiTheme="minorHAnsi" w:cstheme="minorBidi"/>
          <w:iCs w:val="0"/>
          <w:color w:val="000000"/>
          <w:sz w:val="28"/>
          <w:szCs w:val="28"/>
          <w:lang w:val="en-US" w:eastAsia="es-ES"/>
        </w:rPr>
        <w:lastRenderedPageBreak/>
        <w:t>Referencias</w:t>
      </w:r>
      <w:proofErr w:type="spellEnd"/>
      <w:r w:rsidRPr="00D6368E">
        <w:rPr>
          <w:rFonts w:asciiTheme="minorHAnsi" w:eastAsia="Times New Roman" w:hAnsiTheme="minorHAnsi" w:cstheme="minorBidi"/>
          <w:iCs w:val="0"/>
          <w:color w:val="000000"/>
          <w:sz w:val="28"/>
          <w:szCs w:val="28"/>
          <w:lang w:val="en-US" w:eastAsia="es-ES"/>
        </w:rPr>
        <w:t xml:space="preserve"> </w:t>
      </w:r>
    </w:p>
    <w:p w14:paraId="70CD61A2" w14:textId="77777777" w:rsidR="0055282C" w:rsidRPr="00D6368E" w:rsidRDefault="0055282C" w:rsidP="0055282C">
      <w:pPr>
        <w:pStyle w:val="Default"/>
        <w:spacing w:line="360" w:lineRule="auto"/>
        <w:ind w:left="720" w:hanging="720"/>
        <w:jc w:val="both"/>
        <w:rPr>
          <w:noProof/>
          <w:color w:val="auto"/>
          <w:lang w:eastAsia="en-US"/>
        </w:rPr>
      </w:pPr>
      <w:r w:rsidRPr="00D6368E">
        <w:rPr>
          <w:lang w:val="en-US"/>
        </w:rPr>
        <w:t xml:space="preserve">Brown, R. and McCleland, N. (1973). Water Quality Index. Application in the Kansas River Basin. </w:t>
      </w:r>
      <w:r w:rsidRPr="00D6368E">
        <w:t>46</w:t>
      </w:r>
      <w:r w:rsidRPr="00D6368E">
        <w:rPr>
          <w:vertAlign w:val="superscript"/>
        </w:rPr>
        <w:t>th</w:t>
      </w:r>
      <w:r w:rsidRPr="00D6368E">
        <w:t xml:space="preserve"> Conf. Water Poll. Fed., Cleveland, Ohio.</w:t>
      </w:r>
      <w:r w:rsidRPr="00D6368E">
        <w:rPr>
          <w:noProof/>
          <w:color w:val="auto"/>
          <w:lang w:eastAsia="en-US"/>
        </w:rPr>
        <w:t xml:space="preserve"> </w:t>
      </w:r>
    </w:p>
    <w:p w14:paraId="12277166" w14:textId="77777777" w:rsidR="0055282C" w:rsidRPr="00D6368E" w:rsidRDefault="0055282C" w:rsidP="0055282C">
      <w:pPr>
        <w:pStyle w:val="Default"/>
        <w:spacing w:line="360" w:lineRule="auto"/>
        <w:ind w:left="720" w:hanging="720"/>
        <w:jc w:val="both"/>
        <w:rPr>
          <w:noProof/>
          <w:color w:val="auto"/>
          <w:lang w:eastAsia="en-US"/>
        </w:rPr>
      </w:pPr>
      <w:r w:rsidRPr="00D6368E">
        <w:rPr>
          <w:rFonts w:eastAsia="Times New Roman"/>
          <w:lang w:eastAsia="es-ES"/>
        </w:rPr>
        <w:t xml:space="preserve">Comisión Nacional del Agua (Conagua) (2007). </w:t>
      </w:r>
      <w:r w:rsidRPr="00D6368E">
        <w:t xml:space="preserve">Norma Oficial Mexicana NOM-015-CONAGUA-2007. </w:t>
      </w:r>
    </w:p>
    <w:p w14:paraId="0E361F1D" w14:textId="77777777" w:rsidR="0055282C" w:rsidRPr="00D6368E" w:rsidRDefault="0055282C" w:rsidP="0055282C">
      <w:pPr>
        <w:pStyle w:val="Default"/>
        <w:spacing w:line="360" w:lineRule="auto"/>
        <w:ind w:left="720" w:hanging="720"/>
        <w:jc w:val="both"/>
        <w:rPr>
          <w:noProof/>
          <w:color w:val="auto"/>
          <w:lang w:eastAsia="en-US"/>
        </w:rPr>
      </w:pPr>
      <w:r w:rsidRPr="00D6368E">
        <w:rPr>
          <w:noProof/>
          <w:color w:val="auto"/>
          <w:lang w:eastAsia="en-US"/>
        </w:rPr>
        <w:t xml:space="preserve">Instituto Nacional de Estadística y Geografía (Inegi) (2010). Censo de Población y Vivienda 2010. </w:t>
      </w:r>
    </w:p>
    <w:p w14:paraId="4D5452D5" w14:textId="77777777" w:rsidR="0055282C" w:rsidRPr="00D6368E" w:rsidRDefault="008F2709" w:rsidP="0055282C">
      <w:pPr>
        <w:pStyle w:val="Default"/>
        <w:spacing w:line="360" w:lineRule="auto"/>
        <w:ind w:left="720" w:hanging="720"/>
        <w:jc w:val="both"/>
      </w:pPr>
      <w:r w:rsidRPr="00D6368E">
        <w:rPr>
          <w:lang w:val="en-US"/>
        </w:rPr>
        <w:t>Landwehr</w:t>
      </w:r>
      <w:r w:rsidR="0055282C" w:rsidRPr="00D6368E">
        <w:rPr>
          <w:lang w:val="en-US"/>
        </w:rPr>
        <w:t xml:space="preserve">, J. and Denninger, R. (1976). Comparison of severl water quality indices. </w:t>
      </w:r>
      <w:r w:rsidR="0055282C" w:rsidRPr="00D6368E">
        <w:rPr>
          <w:i/>
        </w:rPr>
        <w:t>Eater Po Ilustion Control Fed</w:t>
      </w:r>
      <w:r w:rsidR="0055282C" w:rsidRPr="00D6368E">
        <w:t xml:space="preserve">, </w:t>
      </w:r>
      <w:r w:rsidR="0055282C" w:rsidRPr="00D6368E">
        <w:rPr>
          <w:i/>
        </w:rPr>
        <w:t>48</w:t>
      </w:r>
      <w:r w:rsidR="0055282C" w:rsidRPr="00D6368E">
        <w:t>(5), 954-958.</w:t>
      </w:r>
    </w:p>
    <w:p w14:paraId="36FA912B" w14:textId="77777777" w:rsidR="0055282C" w:rsidRPr="00D6368E" w:rsidRDefault="0055282C" w:rsidP="0055282C">
      <w:pPr>
        <w:pStyle w:val="Default"/>
        <w:spacing w:line="360" w:lineRule="auto"/>
        <w:ind w:left="720" w:hanging="720"/>
        <w:jc w:val="both"/>
      </w:pPr>
      <w:r w:rsidRPr="00D6368E">
        <w:t>Secretaría de Medio Ambiente y Recursos Naturales (Semarnat) (1996). Norma Oficial Mexicana NOM-001-SEMARNAT-1996.</w:t>
      </w:r>
    </w:p>
    <w:p w14:paraId="459FE5A7" w14:textId="77777777" w:rsidR="00232328" w:rsidRPr="008C482C" w:rsidRDefault="00232328" w:rsidP="00232328">
      <w:pPr>
        <w:pStyle w:val="Default"/>
        <w:spacing w:line="360" w:lineRule="auto"/>
        <w:ind w:left="720" w:hanging="720"/>
        <w:jc w:val="both"/>
      </w:pPr>
      <w:r w:rsidRPr="00D6368E">
        <w:t xml:space="preserve">Secretaría de Salud (1994). Norma Oficial Mexicana NOM-127-SSA1-1994. Publicada en el </w:t>
      </w:r>
      <w:r w:rsidRPr="00D6368E">
        <w:rPr>
          <w:i/>
        </w:rPr>
        <w:t>Diario Oficial de la Federación</w:t>
      </w:r>
      <w:r w:rsidRPr="00D6368E">
        <w:t xml:space="preserve"> el 30 de noviembre de 1995.</w:t>
      </w:r>
    </w:p>
    <w:p w14:paraId="223A1901" w14:textId="77777777" w:rsidR="00740347" w:rsidRDefault="00740347" w:rsidP="00F777FA">
      <w:pPr>
        <w:jc w:val="both"/>
        <w:rPr>
          <w:lang w:val="es-MX"/>
        </w:rPr>
      </w:pPr>
    </w:p>
    <w:p w14:paraId="29DDECF8" w14:textId="77777777" w:rsidR="00740347" w:rsidRDefault="00740347" w:rsidP="00F777FA">
      <w:pPr>
        <w:jc w:val="both"/>
        <w:rPr>
          <w:lang w:val="es-MX"/>
        </w:rPr>
      </w:pPr>
    </w:p>
    <w:p w14:paraId="41D8A303" w14:textId="77777777" w:rsidR="00F05E47" w:rsidRDefault="00F05E47" w:rsidP="00F777FA">
      <w:pPr>
        <w:jc w:val="both"/>
        <w:rPr>
          <w:lang w:val="es-MX"/>
        </w:rPr>
      </w:pPr>
    </w:p>
    <w:p w14:paraId="2EF2776B" w14:textId="77777777" w:rsidR="00205A5C" w:rsidRPr="00EC52E2" w:rsidRDefault="00205A5C" w:rsidP="00EC52E2">
      <w:pPr>
        <w:pStyle w:val="figurecaption"/>
        <w:numPr>
          <w:ilvl w:val="0"/>
          <w:numId w:val="0"/>
        </w:numPr>
        <w:jc w:val="left"/>
        <w:rPr>
          <w:sz w:val="20"/>
          <w:szCs w:val="20"/>
          <w:lang w:val="es-ES_tradnl"/>
        </w:rPr>
      </w:pPr>
    </w:p>
    <w:sectPr w:rsidR="00205A5C" w:rsidRPr="00EC52E2" w:rsidSect="00943CED">
      <w:type w:val="continuous"/>
      <w:pgSz w:w="12240" w:h="15840" w:code="1"/>
      <w:pgMar w:top="2127"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735D5" w14:textId="77777777" w:rsidR="008076FC" w:rsidRDefault="008076FC" w:rsidP="009F6C75">
      <w:r>
        <w:separator/>
      </w:r>
    </w:p>
  </w:endnote>
  <w:endnote w:type="continuationSeparator" w:id="0">
    <w:p w14:paraId="03D897CE" w14:textId="77777777" w:rsidR="008076FC" w:rsidRDefault="008076FC" w:rsidP="009F6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A9765" w14:textId="31C96651" w:rsidR="00C257B0" w:rsidRPr="00D14A11" w:rsidRDefault="00C257B0">
    <w:pPr>
      <w:pStyle w:val="Piedepgina"/>
      <w:rPr>
        <w:sz w:val="22"/>
        <w:lang w:val="es-MX"/>
      </w:rPr>
    </w:pPr>
    <w:r w:rsidRPr="00D14A11">
      <w:rPr>
        <w:rFonts w:ascii="Calibri" w:hAnsi="Calibri" w:cs="Calibri"/>
        <w:b/>
        <w:sz w:val="22"/>
        <w:lang w:val="es-MX"/>
      </w:rPr>
      <w:t>Vol. 7, Núm. 13                   Enero – Junio 2018                   DOI:</w:t>
    </w:r>
    <w:r w:rsidR="007D491D">
      <w:rPr>
        <w:rFonts w:ascii="Calibri" w:hAnsi="Calibri" w:cs="Calibri"/>
        <w:b/>
        <w:sz w:val="22"/>
        <w:lang w:val="es-MX"/>
      </w:rPr>
      <w:t xml:space="preserve"> </w:t>
    </w:r>
    <w:hyperlink r:id="rId1" w:history="1">
      <w:r w:rsidR="007D491D" w:rsidRPr="007D491D">
        <w:rPr>
          <w:rFonts w:ascii="Calibri" w:hAnsi="Calibri" w:cs="Calibri"/>
          <w:b/>
          <w:sz w:val="22"/>
          <w:lang w:val="es-MX"/>
        </w:rPr>
        <w:t>10.23913/ciba.v7i13.75</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001E0" w14:textId="77777777" w:rsidR="008076FC" w:rsidRDefault="008076FC" w:rsidP="009F6C75">
      <w:r>
        <w:separator/>
      </w:r>
    </w:p>
  </w:footnote>
  <w:footnote w:type="continuationSeparator" w:id="0">
    <w:p w14:paraId="7838F0DB" w14:textId="77777777" w:rsidR="008076FC" w:rsidRDefault="008076FC" w:rsidP="009F6C75">
      <w:r>
        <w:continuationSeparator/>
      </w:r>
    </w:p>
  </w:footnote>
  <w:footnote w:id="1">
    <w:p w14:paraId="4D689909" w14:textId="77777777" w:rsidR="00C257B0" w:rsidRPr="004741E4" w:rsidRDefault="00C257B0" w:rsidP="004741E4">
      <w:pPr>
        <w:pStyle w:val="Textonotapie"/>
        <w:jc w:val="both"/>
        <w:rPr>
          <w:lang w:val="es-ES"/>
        </w:rPr>
      </w:pPr>
      <w:r w:rsidRPr="004741E4">
        <w:rPr>
          <w:rStyle w:val="Refdenotaalpie"/>
        </w:rPr>
        <w:footnoteRef/>
      </w:r>
      <w:r w:rsidRPr="004741E4">
        <w:rPr>
          <w:lang w:val="es-MX"/>
        </w:rPr>
        <w:t xml:space="preserve"> Esta norma, de la Secretaría de Medio Ambiente y Recursos Naturales, establece los límites máximos permisibles de contaminantes en las descargas de aguas residuales</w:t>
      </w:r>
      <w:r w:rsidRPr="008C482C">
        <w:rPr>
          <w:lang w:val="es-ES"/>
        </w:rPr>
        <w:t>.</w:t>
      </w:r>
    </w:p>
  </w:footnote>
  <w:footnote w:id="2">
    <w:p w14:paraId="40C3CD5B" w14:textId="77777777" w:rsidR="00C257B0" w:rsidRPr="004741E4" w:rsidRDefault="00C257B0" w:rsidP="004741E4">
      <w:pPr>
        <w:pStyle w:val="Textonotapie"/>
        <w:jc w:val="both"/>
        <w:rPr>
          <w:lang w:val="es-ES"/>
        </w:rPr>
      </w:pPr>
      <w:r w:rsidRPr="004741E4">
        <w:rPr>
          <w:rStyle w:val="Refdenotaalpie"/>
        </w:rPr>
        <w:footnoteRef/>
      </w:r>
      <w:r w:rsidRPr="008C482C">
        <w:rPr>
          <w:lang w:val="es-ES"/>
        </w:rPr>
        <w:t xml:space="preserve"> </w:t>
      </w:r>
      <w:r w:rsidRPr="004741E4">
        <w:rPr>
          <w:lang w:val="es-MX"/>
        </w:rPr>
        <w:t>Esta norma determina los límites permisibles de calidad y tratamientos a que deben someterse el agua para su potabilización.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FD8F4" w14:textId="51E0FACF" w:rsidR="00C257B0" w:rsidRDefault="00C257B0" w:rsidP="00943CED">
    <w:pPr>
      <w:pStyle w:val="Encabezado"/>
    </w:pPr>
    <w:r w:rsidRPr="0011005C">
      <w:rPr>
        <w:noProof/>
        <w:lang w:val="es-MX" w:eastAsia="es-MX"/>
      </w:rPr>
      <w:drawing>
        <wp:inline distT="0" distB="0" distL="0" distR="0" wp14:anchorId="3D219BF3" wp14:editId="6CFA1ABF">
          <wp:extent cx="5610225" cy="676275"/>
          <wp:effectExtent l="0" t="0" r="0" b="0"/>
          <wp:docPr id="9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788EE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6D564E1"/>
    <w:multiLevelType w:val="hybridMultilevel"/>
    <w:tmpl w:val="CCA45F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B8665D1"/>
    <w:multiLevelType w:val="hybridMultilevel"/>
    <w:tmpl w:val="BC409D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2424BD4"/>
    <w:multiLevelType w:val="hybridMultilevel"/>
    <w:tmpl w:val="B732722C"/>
    <w:lvl w:ilvl="0" w:tplc="C0A891BC">
      <w:start w:val="1"/>
      <w:numFmt w:val="decimal"/>
      <w:lvlText w:val="%1."/>
      <w:lvlJc w:val="left"/>
      <w:pPr>
        <w:ind w:left="2138" w:hanging="360"/>
      </w:pPr>
    </w:lvl>
    <w:lvl w:ilvl="1" w:tplc="080A0019">
      <w:start w:val="1"/>
      <w:numFmt w:val="lowerLetter"/>
      <w:lvlText w:val="%2."/>
      <w:lvlJc w:val="left"/>
      <w:pPr>
        <w:ind w:left="360" w:hanging="360"/>
      </w:pPr>
    </w:lvl>
    <w:lvl w:ilvl="2" w:tplc="080A001B">
      <w:start w:val="1"/>
      <w:numFmt w:val="lowerRoman"/>
      <w:lvlText w:val="%3."/>
      <w:lvlJc w:val="right"/>
      <w:pPr>
        <w:ind w:left="3578" w:hanging="180"/>
      </w:pPr>
    </w:lvl>
    <w:lvl w:ilvl="3" w:tplc="080A000F">
      <w:start w:val="1"/>
      <w:numFmt w:val="decimal"/>
      <w:lvlText w:val="%4."/>
      <w:lvlJc w:val="left"/>
      <w:pPr>
        <w:ind w:left="4298" w:hanging="360"/>
      </w:pPr>
    </w:lvl>
    <w:lvl w:ilvl="4" w:tplc="080A0019">
      <w:start w:val="1"/>
      <w:numFmt w:val="lowerLetter"/>
      <w:lvlText w:val="%5."/>
      <w:lvlJc w:val="left"/>
      <w:pPr>
        <w:ind w:left="5018" w:hanging="360"/>
      </w:pPr>
    </w:lvl>
    <w:lvl w:ilvl="5" w:tplc="080A001B">
      <w:start w:val="1"/>
      <w:numFmt w:val="lowerRoman"/>
      <w:lvlText w:val="%6."/>
      <w:lvlJc w:val="right"/>
      <w:pPr>
        <w:ind w:left="5738" w:hanging="180"/>
      </w:pPr>
    </w:lvl>
    <w:lvl w:ilvl="6" w:tplc="080A000F">
      <w:start w:val="1"/>
      <w:numFmt w:val="decimal"/>
      <w:lvlText w:val="%7."/>
      <w:lvlJc w:val="left"/>
      <w:pPr>
        <w:ind w:left="6458" w:hanging="360"/>
      </w:pPr>
    </w:lvl>
    <w:lvl w:ilvl="7" w:tplc="080A0019">
      <w:start w:val="1"/>
      <w:numFmt w:val="lowerLetter"/>
      <w:lvlText w:val="%8."/>
      <w:lvlJc w:val="left"/>
      <w:pPr>
        <w:ind w:left="7178" w:hanging="360"/>
      </w:pPr>
    </w:lvl>
    <w:lvl w:ilvl="8" w:tplc="080A001B">
      <w:start w:val="1"/>
      <w:numFmt w:val="lowerRoman"/>
      <w:lvlText w:val="%9."/>
      <w:lvlJc w:val="right"/>
      <w:pPr>
        <w:ind w:left="7898" w:hanging="180"/>
      </w:pPr>
    </w:lvl>
  </w:abstractNum>
  <w:abstractNum w:abstractNumId="17" w15:restartNumberingAfterBreak="0">
    <w:nsid w:val="33F87882"/>
    <w:multiLevelType w:val="hybridMultilevel"/>
    <w:tmpl w:val="ACEEC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5123F9"/>
    <w:multiLevelType w:val="hybridMultilevel"/>
    <w:tmpl w:val="8C80A2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C933FE"/>
    <w:multiLevelType w:val="hybridMultilevel"/>
    <w:tmpl w:val="A112D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2" w15:restartNumberingAfterBreak="0">
    <w:nsid w:val="41726ABC"/>
    <w:multiLevelType w:val="multilevel"/>
    <w:tmpl w:val="080A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3" w15:restartNumberingAfterBreak="0">
    <w:nsid w:val="4189603E"/>
    <w:multiLevelType w:val="multilevel"/>
    <w:tmpl w:val="64BE315E"/>
    <w:lvl w:ilvl="0">
      <w:start w:val="1"/>
      <w:numFmt w:val="upperRoman"/>
      <w:lvlText w:val="%1."/>
      <w:lvlJc w:val="center"/>
      <w:pPr>
        <w:tabs>
          <w:tab w:val="num" w:pos="576"/>
        </w:tabs>
        <w:ind w:left="0" w:firstLine="216"/>
      </w:pPr>
      <w:rPr>
        <w:rFonts w:ascii="Times New Roman" w:hAnsi="Times New Roman" w:cs="Times New Roman" w:hint="default"/>
        <w:caps w:val="0"/>
        <w:strike w:val="0"/>
        <w:dstrike w:val="0"/>
        <w:vanish w:val="0"/>
        <w:color w:val="auto"/>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0"/>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left"/>
      <w:pPr>
        <w:tabs>
          <w:tab w:val="num" w:pos="540"/>
        </w:tabs>
        <w:ind w:left="0"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24" w15:restartNumberingAfterBreak="0">
    <w:nsid w:val="42CA7C1E"/>
    <w:multiLevelType w:val="hybridMultilevel"/>
    <w:tmpl w:val="DB96B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843F82"/>
    <w:multiLevelType w:val="hybridMultilevel"/>
    <w:tmpl w:val="53705B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8" w15:restartNumberingAfterBreak="0">
    <w:nsid w:val="5BF63B6E"/>
    <w:multiLevelType w:val="hybridMultilevel"/>
    <w:tmpl w:val="50DEEF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15:restartNumberingAfterBreak="0">
    <w:nsid w:val="6C402C58"/>
    <w:multiLevelType w:val="hybridMultilevel"/>
    <w:tmpl w:val="C9BA83C0"/>
    <w:lvl w:ilvl="0" w:tplc="FDD812B4">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6CD32DA8"/>
    <w:multiLevelType w:val="singleLevel"/>
    <w:tmpl w:val="51AA6CD0"/>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20"/>
        <w:szCs w:val="20"/>
      </w:rPr>
    </w:lvl>
  </w:abstractNum>
  <w:abstractNum w:abstractNumId="31" w15:restartNumberingAfterBreak="0">
    <w:nsid w:val="73403B37"/>
    <w:multiLevelType w:val="multilevel"/>
    <w:tmpl w:val="694C21E0"/>
    <w:lvl w:ilvl="0">
      <w:start w:val="1"/>
      <w:numFmt w:val="upperLetter"/>
      <w:lvlText w:val="%1."/>
      <w:lvlJc w:val="left"/>
      <w:pPr>
        <w:ind w:left="360" w:hanging="360"/>
      </w:pPr>
      <w:rPr>
        <w:b/>
      </w:rPr>
    </w:lvl>
    <w:lvl w:ilvl="1">
      <w:start w:val="1"/>
      <w:numFmt w:val="lowerLetter"/>
      <w:lvlText w:val="%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7B0659B1"/>
    <w:multiLevelType w:val="hybridMultilevel"/>
    <w:tmpl w:val="36B0460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7E751309"/>
    <w:multiLevelType w:val="hybridMultilevel"/>
    <w:tmpl w:val="F2CE6B84"/>
    <w:lvl w:ilvl="0" w:tplc="08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cs="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cs="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cs="Courier New" w:hint="default"/>
      </w:rPr>
    </w:lvl>
    <w:lvl w:ilvl="8" w:tplc="0C0A0005" w:tentative="1">
      <w:start w:val="1"/>
      <w:numFmt w:val="bullet"/>
      <w:lvlText w:val=""/>
      <w:lvlJc w:val="left"/>
      <w:pPr>
        <w:ind w:left="6548" w:hanging="360"/>
      </w:pPr>
      <w:rPr>
        <w:rFonts w:ascii="Wingdings" w:hAnsi="Wingdings" w:hint="default"/>
      </w:rPr>
    </w:lvl>
  </w:abstractNum>
  <w:num w:numId="1">
    <w:abstractNumId w:val="19"/>
  </w:num>
  <w:num w:numId="2">
    <w:abstractNumId w:val="29"/>
  </w:num>
  <w:num w:numId="3">
    <w:abstractNumId w:val="14"/>
  </w:num>
  <w:num w:numId="4">
    <w:abstractNumId w:val="23"/>
  </w:num>
  <w:num w:numId="5">
    <w:abstractNumId w:val="23"/>
  </w:num>
  <w:num w:numId="6">
    <w:abstractNumId w:val="23"/>
  </w:num>
  <w:num w:numId="7">
    <w:abstractNumId w:val="23"/>
  </w:num>
  <w:num w:numId="8">
    <w:abstractNumId w:val="27"/>
  </w:num>
  <w:num w:numId="9">
    <w:abstractNumId w:val="30"/>
  </w:num>
  <w:num w:numId="10">
    <w:abstractNumId w:val="21"/>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6"/>
  </w:num>
  <w:num w:numId="25">
    <w:abstractNumId w:val="23"/>
  </w:num>
  <w:num w:numId="26">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7"/>
  </w:num>
  <w:num w:numId="32">
    <w:abstractNumId w:val="27"/>
  </w:num>
  <w:num w:numId="33">
    <w:abstractNumId w:val="20"/>
  </w:num>
  <w:num w:numId="34">
    <w:abstractNumId w:val="22"/>
  </w:num>
  <w:num w:numId="35">
    <w:abstractNumId w:val="31"/>
  </w:num>
  <w:num w:numId="36">
    <w:abstractNumId w:val="28"/>
  </w:num>
  <w:num w:numId="37">
    <w:abstractNumId w:val="25"/>
  </w:num>
  <w:num w:numId="38">
    <w:abstractNumId w:val="17"/>
  </w:num>
  <w:num w:numId="39">
    <w:abstractNumId w:val="16"/>
  </w:num>
  <w:num w:numId="40">
    <w:abstractNumId w:val="18"/>
  </w:num>
  <w:num w:numId="41">
    <w:abstractNumId w:val="13"/>
  </w:num>
  <w:num w:numId="42">
    <w:abstractNumId w:val="15"/>
  </w:num>
  <w:num w:numId="43">
    <w:abstractNumId w:val="33"/>
  </w:num>
  <w:num w:numId="44">
    <w:abstractNumId w:val="32"/>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0BB4"/>
    <w:rsid w:val="0000162F"/>
    <w:rsid w:val="000070FA"/>
    <w:rsid w:val="00007701"/>
    <w:rsid w:val="000111EA"/>
    <w:rsid w:val="00013CC3"/>
    <w:rsid w:val="00016131"/>
    <w:rsid w:val="00017FDE"/>
    <w:rsid w:val="00021C10"/>
    <w:rsid w:val="00025C15"/>
    <w:rsid w:val="000261AC"/>
    <w:rsid w:val="00027C0C"/>
    <w:rsid w:val="00034176"/>
    <w:rsid w:val="0003464D"/>
    <w:rsid w:val="00035BB5"/>
    <w:rsid w:val="00036804"/>
    <w:rsid w:val="0004201B"/>
    <w:rsid w:val="0004489F"/>
    <w:rsid w:val="0004621F"/>
    <w:rsid w:val="00046A9C"/>
    <w:rsid w:val="0004781E"/>
    <w:rsid w:val="00050FD6"/>
    <w:rsid w:val="000521F6"/>
    <w:rsid w:val="0005369B"/>
    <w:rsid w:val="00054B00"/>
    <w:rsid w:val="0005528E"/>
    <w:rsid w:val="0005570C"/>
    <w:rsid w:val="00055D0A"/>
    <w:rsid w:val="00055E7E"/>
    <w:rsid w:val="00057E1E"/>
    <w:rsid w:val="0006211E"/>
    <w:rsid w:val="000624BA"/>
    <w:rsid w:val="00063A2A"/>
    <w:rsid w:val="000675B9"/>
    <w:rsid w:val="000709E5"/>
    <w:rsid w:val="00070C17"/>
    <w:rsid w:val="00071FD6"/>
    <w:rsid w:val="0007427A"/>
    <w:rsid w:val="000743C7"/>
    <w:rsid w:val="000759E1"/>
    <w:rsid w:val="0007633D"/>
    <w:rsid w:val="000800FF"/>
    <w:rsid w:val="000804E2"/>
    <w:rsid w:val="00083D41"/>
    <w:rsid w:val="00085B25"/>
    <w:rsid w:val="00090E0C"/>
    <w:rsid w:val="00091169"/>
    <w:rsid w:val="0009161F"/>
    <w:rsid w:val="00094961"/>
    <w:rsid w:val="00095AC7"/>
    <w:rsid w:val="000A033E"/>
    <w:rsid w:val="000A0411"/>
    <w:rsid w:val="000A075E"/>
    <w:rsid w:val="000A1558"/>
    <w:rsid w:val="000A3586"/>
    <w:rsid w:val="000A4007"/>
    <w:rsid w:val="000A46E0"/>
    <w:rsid w:val="000A526E"/>
    <w:rsid w:val="000A618D"/>
    <w:rsid w:val="000B05F9"/>
    <w:rsid w:val="000B0865"/>
    <w:rsid w:val="000B0EF7"/>
    <w:rsid w:val="000B2397"/>
    <w:rsid w:val="000B384E"/>
    <w:rsid w:val="000B4AFF"/>
    <w:rsid w:val="000B5314"/>
    <w:rsid w:val="000B632E"/>
    <w:rsid w:val="000B6352"/>
    <w:rsid w:val="000B7F0B"/>
    <w:rsid w:val="000C1A5C"/>
    <w:rsid w:val="000C35BE"/>
    <w:rsid w:val="000C4938"/>
    <w:rsid w:val="000C53D1"/>
    <w:rsid w:val="000C5AA3"/>
    <w:rsid w:val="000C63FF"/>
    <w:rsid w:val="000C7681"/>
    <w:rsid w:val="000D0B5B"/>
    <w:rsid w:val="000D3470"/>
    <w:rsid w:val="000D44E3"/>
    <w:rsid w:val="000D47C9"/>
    <w:rsid w:val="000D6093"/>
    <w:rsid w:val="000D6353"/>
    <w:rsid w:val="000D641B"/>
    <w:rsid w:val="000D7B7E"/>
    <w:rsid w:val="000E18D5"/>
    <w:rsid w:val="000E3161"/>
    <w:rsid w:val="000E3C77"/>
    <w:rsid w:val="000E459B"/>
    <w:rsid w:val="000E5004"/>
    <w:rsid w:val="000E634B"/>
    <w:rsid w:val="000E7555"/>
    <w:rsid w:val="000E76F7"/>
    <w:rsid w:val="000F1414"/>
    <w:rsid w:val="000F419E"/>
    <w:rsid w:val="000F5698"/>
    <w:rsid w:val="000F64F5"/>
    <w:rsid w:val="001023AC"/>
    <w:rsid w:val="00102C69"/>
    <w:rsid w:val="00102E6E"/>
    <w:rsid w:val="00104E5E"/>
    <w:rsid w:val="0011153F"/>
    <w:rsid w:val="00111769"/>
    <w:rsid w:val="001132C7"/>
    <w:rsid w:val="00113532"/>
    <w:rsid w:val="001152B7"/>
    <w:rsid w:val="001154B1"/>
    <w:rsid w:val="00121D0B"/>
    <w:rsid w:val="00122C3C"/>
    <w:rsid w:val="00122E2D"/>
    <w:rsid w:val="00123042"/>
    <w:rsid w:val="00124DCC"/>
    <w:rsid w:val="00126396"/>
    <w:rsid w:val="0012775A"/>
    <w:rsid w:val="00130355"/>
    <w:rsid w:val="001312ED"/>
    <w:rsid w:val="00131E03"/>
    <w:rsid w:val="00132405"/>
    <w:rsid w:val="0013351F"/>
    <w:rsid w:val="001345D3"/>
    <w:rsid w:val="0013465E"/>
    <w:rsid w:val="001347A6"/>
    <w:rsid w:val="00141F36"/>
    <w:rsid w:val="00143BFF"/>
    <w:rsid w:val="0014621C"/>
    <w:rsid w:val="0014752B"/>
    <w:rsid w:val="001505C1"/>
    <w:rsid w:val="00150622"/>
    <w:rsid w:val="0015352D"/>
    <w:rsid w:val="001537E0"/>
    <w:rsid w:val="001541C8"/>
    <w:rsid w:val="00160D03"/>
    <w:rsid w:val="00161472"/>
    <w:rsid w:val="001623DC"/>
    <w:rsid w:val="00162441"/>
    <w:rsid w:val="001633A4"/>
    <w:rsid w:val="001642B5"/>
    <w:rsid w:val="00166505"/>
    <w:rsid w:val="00166B8D"/>
    <w:rsid w:val="001701A3"/>
    <w:rsid w:val="001704E3"/>
    <w:rsid w:val="001707B2"/>
    <w:rsid w:val="00171049"/>
    <w:rsid w:val="00173C2C"/>
    <w:rsid w:val="0017400C"/>
    <w:rsid w:val="0017407B"/>
    <w:rsid w:val="00174AE7"/>
    <w:rsid w:val="00175FA7"/>
    <w:rsid w:val="00176662"/>
    <w:rsid w:val="001813D7"/>
    <w:rsid w:val="00183341"/>
    <w:rsid w:val="001837F3"/>
    <w:rsid w:val="00183ED6"/>
    <w:rsid w:val="001843BC"/>
    <w:rsid w:val="00184969"/>
    <w:rsid w:val="00184EC9"/>
    <w:rsid w:val="00190CE1"/>
    <w:rsid w:val="00191D15"/>
    <w:rsid w:val="0019239E"/>
    <w:rsid w:val="00193B9C"/>
    <w:rsid w:val="00193D6C"/>
    <w:rsid w:val="00193FCF"/>
    <w:rsid w:val="00194668"/>
    <w:rsid w:val="00194AE4"/>
    <w:rsid w:val="00195C24"/>
    <w:rsid w:val="001966CF"/>
    <w:rsid w:val="00197BFF"/>
    <w:rsid w:val="001A001C"/>
    <w:rsid w:val="001A10BE"/>
    <w:rsid w:val="001A18EE"/>
    <w:rsid w:val="001A281E"/>
    <w:rsid w:val="001A2EFD"/>
    <w:rsid w:val="001A7897"/>
    <w:rsid w:val="001B04C8"/>
    <w:rsid w:val="001B0773"/>
    <w:rsid w:val="001B09CB"/>
    <w:rsid w:val="001B0B15"/>
    <w:rsid w:val="001B195B"/>
    <w:rsid w:val="001B203F"/>
    <w:rsid w:val="001B45A7"/>
    <w:rsid w:val="001B5D11"/>
    <w:rsid w:val="001B67DC"/>
    <w:rsid w:val="001C271B"/>
    <w:rsid w:val="001D1808"/>
    <w:rsid w:val="001D3204"/>
    <w:rsid w:val="001D3312"/>
    <w:rsid w:val="001D57A5"/>
    <w:rsid w:val="001D605C"/>
    <w:rsid w:val="001E45B9"/>
    <w:rsid w:val="001E4977"/>
    <w:rsid w:val="001F165E"/>
    <w:rsid w:val="001F28FD"/>
    <w:rsid w:val="001F291A"/>
    <w:rsid w:val="001F2953"/>
    <w:rsid w:val="001F4CC6"/>
    <w:rsid w:val="001F7E82"/>
    <w:rsid w:val="00200DEB"/>
    <w:rsid w:val="00201EAB"/>
    <w:rsid w:val="00205A5C"/>
    <w:rsid w:val="00205CA0"/>
    <w:rsid w:val="00206910"/>
    <w:rsid w:val="00206B88"/>
    <w:rsid w:val="00207F48"/>
    <w:rsid w:val="00211D46"/>
    <w:rsid w:val="00212A0B"/>
    <w:rsid w:val="00220336"/>
    <w:rsid w:val="0022149E"/>
    <w:rsid w:val="00223139"/>
    <w:rsid w:val="002254A9"/>
    <w:rsid w:val="002266FF"/>
    <w:rsid w:val="00227D42"/>
    <w:rsid w:val="0023097F"/>
    <w:rsid w:val="00232328"/>
    <w:rsid w:val="002324D1"/>
    <w:rsid w:val="00234605"/>
    <w:rsid w:val="00234838"/>
    <w:rsid w:val="00234997"/>
    <w:rsid w:val="00235A24"/>
    <w:rsid w:val="00235F35"/>
    <w:rsid w:val="00235FD1"/>
    <w:rsid w:val="002370C1"/>
    <w:rsid w:val="002404F6"/>
    <w:rsid w:val="00241D71"/>
    <w:rsid w:val="00241F8F"/>
    <w:rsid w:val="002443E9"/>
    <w:rsid w:val="002451C5"/>
    <w:rsid w:val="002462F6"/>
    <w:rsid w:val="0024687E"/>
    <w:rsid w:val="00247D64"/>
    <w:rsid w:val="00250375"/>
    <w:rsid w:val="00250B9D"/>
    <w:rsid w:val="002524EE"/>
    <w:rsid w:val="002532D3"/>
    <w:rsid w:val="00256392"/>
    <w:rsid w:val="00257705"/>
    <w:rsid w:val="0025794E"/>
    <w:rsid w:val="002610D5"/>
    <w:rsid w:val="002612F7"/>
    <w:rsid w:val="00261D14"/>
    <w:rsid w:val="00263E35"/>
    <w:rsid w:val="00264A2E"/>
    <w:rsid w:val="00265111"/>
    <w:rsid w:val="00270591"/>
    <w:rsid w:val="00271C90"/>
    <w:rsid w:val="00274612"/>
    <w:rsid w:val="00274E01"/>
    <w:rsid w:val="002829CE"/>
    <w:rsid w:val="00284903"/>
    <w:rsid w:val="00284957"/>
    <w:rsid w:val="00284DB3"/>
    <w:rsid w:val="0028536F"/>
    <w:rsid w:val="002901D0"/>
    <w:rsid w:val="002959BD"/>
    <w:rsid w:val="0029669F"/>
    <w:rsid w:val="00296B62"/>
    <w:rsid w:val="0029716A"/>
    <w:rsid w:val="00297EDF"/>
    <w:rsid w:val="002A0801"/>
    <w:rsid w:val="002A217A"/>
    <w:rsid w:val="002A2ED6"/>
    <w:rsid w:val="002A2EE9"/>
    <w:rsid w:val="002A4287"/>
    <w:rsid w:val="002A4AFD"/>
    <w:rsid w:val="002A65F8"/>
    <w:rsid w:val="002A6FDE"/>
    <w:rsid w:val="002B0F98"/>
    <w:rsid w:val="002B104A"/>
    <w:rsid w:val="002B1DA8"/>
    <w:rsid w:val="002B504C"/>
    <w:rsid w:val="002B59DA"/>
    <w:rsid w:val="002B5BFA"/>
    <w:rsid w:val="002B6444"/>
    <w:rsid w:val="002C0A41"/>
    <w:rsid w:val="002C25BA"/>
    <w:rsid w:val="002C3F95"/>
    <w:rsid w:val="002C4030"/>
    <w:rsid w:val="002D236E"/>
    <w:rsid w:val="002D2AEC"/>
    <w:rsid w:val="002D3622"/>
    <w:rsid w:val="002D62FF"/>
    <w:rsid w:val="002E7E46"/>
    <w:rsid w:val="002F04B8"/>
    <w:rsid w:val="002F08AC"/>
    <w:rsid w:val="002F568F"/>
    <w:rsid w:val="002F5F73"/>
    <w:rsid w:val="002F7099"/>
    <w:rsid w:val="002F72B7"/>
    <w:rsid w:val="00302833"/>
    <w:rsid w:val="00305124"/>
    <w:rsid w:val="00307049"/>
    <w:rsid w:val="00307F43"/>
    <w:rsid w:val="003100CA"/>
    <w:rsid w:val="00312125"/>
    <w:rsid w:val="0031305E"/>
    <w:rsid w:val="00315B3C"/>
    <w:rsid w:val="00315C69"/>
    <w:rsid w:val="00321397"/>
    <w:rsid w:val="003225DC"/>
    <w:rsid w:val="003227ED"/>
    <w:rsid w:val="00325A35"/>
    <w:rsid w:val="0033158E"/>
    <w:rsid w:val="0033165B"/>
    <w:rsid w:val="003317DA"/>
    <w:rsid w:val="0033417E"/>
    <w:rsid w:val="0033660D"/>
    <w:rsid w:val="003369A6"/>
    <w:rsid w:val="00340AAA"/>
    <w:rsid w:val="00340CA6"/>
    <w:rsid w:val="00340F4C"/>
    <w:rsid w:val="00347FC0"/>
    <w:rsid w:val="003504E5"/>
    <w:rsid w:val="00350840"/>
    <w:rsid w:val="00352C6E"/>
    <w:rsid w:val="003539A9"/>
    <w:rsid w:val="00353B6C"/>
    <w:rsid w:val="003542A6"/>
    <w:rsid w:val="003542F4"/>
    <w:rsid w:val="00354763"/>
    <w:rsid w:val="00356383"/>
    <w:rsid w:val="00357812"/>
    <w:rsid w:val="00357D27"/>
    <w:rsid w:val="003609BF"/>
    <w:rsid w:val="00364644"/>
    <w:rsid w:val="003673C5"/>
    <w:rsid w:val="00367EAF"/>
    <w:rsid w:val="00371101"/>
    <w:rsid w:val="0037165A"/>
    <w:rsid w:val="003746D8"/>
    <w:rsid w:val="003757D4"/>
    <w:rsid w:val="00375941"/>
    <w:rsid w:val="00376DB9"/>
    <w:rsid w:val="003807AE"/>
    <w:rsid w:val="00381133"/>
    <w:rsid w:val="003821EE"/>
    <w:rsid w:val="00383CD0"/>
    <w:rsid w:val="00384021"/>
    <w:rsid w:val="00384D5B"/>
    <w:rsid w:val="003858F1"/>
    <w:rsid w:val="0038621B"/>
    <w:rsid w:val="003878EE"/>
    <w:rsid w:val="00387CE3"/>
    <w:rsid w:val="003916A1"/>
    <w:rsid w:val="00393779"/>
    <w:rsid w:val="00394E0D"/>
    <w:rsid w:val="00397226"/>
    <w:rsid w:val="003A0169"/>
    <w:rsid w:val="003A19E2"/>
    <w:rsid w:val="003A1F7A"/>
    <w:rsid w:val="003A25E7"/>
    <w:rsid w:val="003A47E3"/>
    <w:rsid w:val="003A51D0"/>
    <w:rsid w:val="003A57D9"/>
    <w:rsid w:val="003A58BB"/>
    <w:rsid w:val="003A5B5C"/>
    <w:rsid w:val="003A6479"/>
    <w:rsid w:val="003A7EC4"/>
    <w:rsid w:val="003B4852"/>
    <w:rsid w:val="003B6F8B"/>
    <w:rsid w:val="003C0D1F"/>
    <w:rsid w:val="003C1C77"/>
    <w:rsid w:val="003C294B"/>
    <w:rsid w:val="003C4030"/>
    <w:rsid w:val="003C45AE"/>
    <w:rsid w:val="003C4A22"/>
    <w:rsid w:val="003C5297"/>
    <w:rsid w:val="003C5458"/>
    <w:rsid w:val="003C6047"/>
    <w:rsid w:val="003C798F"/>
    <w:rsid w:val="003C7A2A"/>
    <w:rsid w:val="003D0BE2"/>
    <w:rsid w:val="003D2430"/>
    <w:rsid w:val="003D26E5"/>
    <w:rsid w:val="003D32CA"/>
    <w:rsid w:val="003D45B9"/>
    <w:rsid w:val="003D45E0"/>
    <w:rsid w:val="003D4D12"/>
    <w:rsid w:val="003D4DEC"/>
    <w:rsid w:val="003D5EC9"/>
    <w:rsid w:val="003D6FD1"/>
    <w:rsid w:val="003E0C58"/>
    <w:rsid w:val="003E1A9D"/>
    <w:rsid w:val="003E1B3A"/>
    <w:rsid w:val="003E1F89"/>
    <w:rsid w:val="003E2004"/>
    <w:rsid w:val="003E2209"/>
    <w:rsid w:val="003E3A6E"/>
    <w:rsid w:val="003E3EB1"/>
    <w:rsid w:val="003E4071"/>
    <w:rsid w:val="003E47F5"/>
    <w:rsid w:val="003E6D3E"/>
    <w:rsid w:val="003E6FBF"/>
    <w:rsid w:val="003E74F7"/>
    <w:rsid w:val="003F0E47"/>
    <w:rsid w:val="003F1866"/>
    <w:rsid w:val="003F4117"/>
    <w:rsid w:val="003F4C98"/>
    <w:rsid w:val="003F7FB4"/>
    <w:rsid w:val="0040300F"/>
    <w:rsid w:val="004055D3"/>
    <w:rsid w:val="00406352"/>
    <w:rsid w:val="00410FAA"/>
    <w:rsid w:val="004152D2"/>
    <w:rsid w:val="0041566D"/>
    <w:rsid w:val="00415E85"/>
    <w:rsid w:val="004160F0"/>
    <w:rsid w:val="00420EE3"/>
    <w:rsid w:val="00421D56"/>
    <w:rsid w:val="0042275B"/>
    <w:rsid w:val="00423426"/>
    <w:rsid w:val="00423EB8"/>
    <w:rsid w:val="00425F41"/>
    <w:rsid w:val="00426556"/>
    <w:rsid w:val="00427B2A"/>
    <w:rsid w:val="00430216"/>
    <w:rsid w:val="0043041F"/>
    <w:rsid w:val="004334B4"/>
    <w:rsid w:val="00433800"/>
    <w:rsid w:val="004341D7"/>
    <w:rsid w:val="00436845"/>
    <w:rsid w:val="0043724E"/>
    <w:rsid w:val="00437C38"/>
    <w:rsid w:val="004401A7"/>
    <w:rsid w:val="004408E8"/>
    <w:rsid w:val="0044309B"/>
    <w:rsid w:val="004434C2"/>
    <w:rsid w:val="00443DAE"/>
    <w:rsid w:val="00447790"/>
    <w:rsid w:val="00447CDC"/>
    <w:rsid w:val="00450106"/>
    <w:rsid w:val="00451C80"/>
    <w:rsid w:val="004521C2"/>
    <w:rsid w:val="00452A58"/>
    <w:rsid w:val="00455EDE"/>
    <w:rsid w:val="0045667F"/>
    <w:rsid w:val="004615C5"/>
    <w:rsid w:val="00461E62"/>
    <w:rsid w:val="00462602"/>
    <w:rsid w:val="004629C5"/>
    <w:rsid w:val="00462D78"/>
    <w:rsid w:val="0046319B"/>
    <w:rsid w:val="00465182"/>
    <w:rsid w:val="00465D6A"/>
    <w:rsid w:val="00466135"/>
    <w:rsid w:val="00466466"/>
    <w:rsid w:val="0046708D"/>
    <w:rsid w:val="00467BBD"/>
    <w:rsid w:val="004731AB"/>
    <w:rsid w:val="004732BD"/>
    <w:rsid w:val="004741E4"/>
    <w:rsid w:val="00477D81"/>
    <w:rsid w:val="00477EE4"/>
    <w:rsid w:val="00480498"/>
    <w:rsid w:val="004804F3"/>
    <w:rsid w:val="00481878"/>
    <w:rsid w:val="00482EA4"/>
    <w:rsid w:val="00482ED0"/>
    <w:rsid w:val="004872A0"/>
    <w:rsid w:val="004906DC"/>
    <w:rsid w:val="00491479"/>
    <w:rsid w:val="004935AC"/>
    <w:rsid w:val="004939DD"/>
    <w:rsid w:val="0049582D"/>
    <w:rsid w:val="004A0179"/>
    <w:rsid w:val="004A01F2"/>
    <w:rsid w:val="004A073D"/>
    <w:rsid w:val="004A17E4"/>
    <w:rsid w:val="004A435C"/>
    <w:rsid w:val="004A4BFE"/>
    <w:rsid w:val="004A555A"/>
    <w:rsid w:val="004A6702"/>
    <w:rsid w:val="004B16A9"/>
    <w:rsid w:val="004B3663"/>
    <w:rsid w:val="004B544E"/>
    <w:rsid w:val="004B55FA"/>
    <w:rsid w:val="004B7048"/>
    <w:rsid w:val="004B7CEF"/>
    <w:rsid w:val="004C0719"/>
    <w:rsid w:val="004C087E"/>
    <w:rsid w:val="004C0DFE"/>
    <w:rsid w:val="004C1E3A"/>
    <w:rsid w:val="004C35A6"/>
    <w:rsid w:val="004C382C"/>
    <w:rsid w:val="004C419E"/>
    <w:rsid w:val="004C69BB"/>
    <w:rsid w:val="004C77C0"/>
    <w:rsid w:val="004C7939"/>
    <w:rsid w:val="004C7F04"/>
    <w:rsid w:val="004D296D"/>
    <w:rsid w:val="004D454D"/>
    <w:rsid w:val="004D72B5"/>
    <w:rsid w:val="004D76DD"/>
    <w:rsid w:val="004D7DCC"/>
    <w:rsid w:val="004E0868"/>
    <w:rsid w:val="004E0BF4"/>
    <w:rsid w:val="004E21BA"/>
    <w:rsid w:val="004E2369"/>
    <w:rsid w:val="004E30E5"/>
    <w:rsid w:val="004E4FAB"/>
    <w:rsid w:val="004F03EE"/>
    <w:rsid w:val="004F33BB"/>
    <w:rsid w:val="004F3566"/>
    <w:rsid w:val="004F36D8"/>
    <w:rsid w:val="004F4BB9"/>
    <w:rsid w:val="004F7329"/>
    <w:rsid w:val="00500A6A"/>
    <w:rsid w:val="00501463"/>
    <w:rsid w:val="00503900"/>
    <w:rsid w:val="005039C5"/>
    <w:rsid w:val="005046E6"/>
    <w:rsid w:val="00506D9F"/>
    <w:rsid w:val="00510CB9"/>
    <w:rsid w:val="00510E32"/>
    <w:rsid w:val="00511C49"/>
    <w:rsid w:val="005124C9"/>
    <w:rsid w:val="00514F37"/>
    <w:rsid w:val="00515497"/>
    <w:rsid w:val="00515F1B"/>
    <w:rsid w:val="00516A50"/>
    <w:rsid w:val="00520B55"/>
    <w:rsid w:val="00520BF5"/>
    <w:rsid w:val="00521462"/>
    <w:rsid w:val="005252C0"/>
    <w:rsid w:val="00525446"/>
    <w:rsid w:val="00534117"/>
    <w:rsid w:val="005366B1"/>
    <w:rsid w:val="00540DEE"/>
    <w:rsid w:val="00543B96"/>
    <w:rsid w:val="00543C28"/>
    <w:rsid w:val="005509F2"/>
    <w:rsid w:val="00551B7F"/>
    <w:rsid w:val="00551EA4"/>
    <w:rsid w:val="0055282C"/>
    <w:rsid w:val="00553A88"/>
    <w:rsid w:val="0055690D"/>
    <w:rsid w:val="00564701"/>
    <w:rsid w:val="00564AC0"/>
    <w:rsid w:val="00566E8D"/>
    <w:rsid w:val="00567D66"/>
    <w:rsid w:val="0057004C"/>
    <w:rsid w:val="005704D4"/>
    <w:rsid w:val="005708CC"/>
    <w:rsid w:val="00570CAB"/>
    <w:rsid w:val="00571103"/>
    <w:rsid w:val="005714E9"/>
    <w:rsid w:val="00571B61"/>
    <w:rsid w:val="00573F18"/>
    <w:rsid w:val="00574AAE"/>
    <w:rsid w:val="00575BCA"/>
    <w:rsid w:val="005769C1"/>
    <w:rsid w:val="00576DFB"/>
    <w:rsid w:val="00580E6B"/>
    <w:rsid w:val="00582DA3"/>
    <w:rsid w:val="0058305B"/>
    <w:rsid w:val="00583460"/>
    <w:rsid w:val="0058511C"/>
    <w:rsid w:val="00585CCD"/>
    <w:rsid w:val="00591865"/>
    <w:rsid w:val="0059213E"/>
    <w:rsid w:val="005937B9"/>
    <w:rsid w:val="00594F42"/>
    <w:rsid w:val="005950B4"/>
    <w:rsid w:val="00595947"/>
    <w:rsid w:val="0059594B"/>
    <w:rsid w:val="00596873"/>
    <w:rsid w:val="00596B97"/>
    <w:rsid w:val="005A1D6B"/>
    <w:rsid w:val="005A3767"/>
    <w:rsid w:val="005B0344"/>
    <w:rsid w:val="005B2533"/>
    <w:rsid w:val="005B2A6C"/>
    <w:rsid w:val="005B31E4"/>
    <w:rsid w:val="005B381E"/>
    <w:rsid w:val="005B3A40"/>
    <w:rsid w:val="005B520E"/>
    <w:rsid w:val="005B6F5B"/>
    <w:rsid w:val="005B7AD9"/>
    <w:rsid w:val="005C37FF"/>
    <w:rsid w:val="005D3482"/>
    <w:rsid w:val="005D3B40"/>
    <w:rsid w:val="005E1924"/>
    <w:rsid w:val="005E2366"/>
    <w:rsid w:val="005E2800"/>
    <w:rsid w:val="005E3030"/>
    <w:rsid w:val="005E358F"/>
    <w:rsid w:val="005E4442"/>
    <w:rsid w:val="005E6963"/>
    <w:rsid w:val="005E7D27"/>
    <w:rsid w:val="005F0AA1"/>
    <w:rsid w:val="005F215D"/>
    <w:rsid w:val="005F737E"/>
    <w:rsid w:val="0060062E"/>
    <w:rsid w:val="00600DCD"/>
    <w:rsid w:val="00604629"/>
    <w:rsid w:val="00605B9B"/>
    <w:rsid w:val="00606E6E"/>
    <w:rsid w:val="00611150"/>
    <w:rsid w:val="00611372"/>
    <w:rsid w:val="00612181"/>
    <w:rsid w:val="0061252A"/>
    <w:rsid w:val="006125AB"/>
    <w:rsid w:val="006138CA"/>
    <w:rsid w:val="006142F5"/>
    <w:rsid w:val="006156FB"/>
    <w:rsid w:val="00615DFE"/>
    <w:rsid w:val="006179C4"/>
    <w:rsid w:val="006201A5"/>
    <w:rsid w:val="00620311"/>
    <w:rsid w:val="006228BC"/>
    <w:rsid w:val="00622E4B"/>
    <w:rsid w:val="00624815"/>
    <w:rsid w:val="00625EC8"/>
    <w:rsid w:val="006266CE"/>
    <w:rsid w:val="00626C65"/>
    <w:rsid w:val="00632899"/>
    <w:rsid w:val="0063525D"/>
    <w:rsid w:val="00636C2B"/>
    <w:rsid w:val="006465D8"/>
    <w:rsid w:val="00647EFF"/>
    <w:rsid w:val="006506A1"/>
    <w:rsid w:val="00651A08"/>
    <w:rsid w:val="00652B90"/>
    <w:rsid w:val="00654250"/>
    <w:rsid w:val="00655FDC"/>
    <w:rsid w:val="00656D49"/>
    <w:rsid w:val="00661270"/>
    <w:rsid w:val="00661E07"/>
    <w:rsid w:val="006628E7"/>
    <w:rsid w:val="006636BC"/>
    <w:rsid w:val="00663F46"/>
    <w:rsid w:val="0066582E"/>
    <w:rsid w:val="006658FB"/>
    <w:rsid w:val="00665E4F"/>
    <w:rsid w:val="0066779D"/>
    <w:rsid w:val="00670434"/>
    <w:rsid w:val="00670AF5"/>
    <w:rsid w:val="00675461"/>
    <w:rsid w:val="00675785"/>
    <w:rsid w:val="00675B3E"/>
    <w:rsid w:val="00675CC0"/>
    <w:rsid w:val="006778C4"/>
    <w:rsid w:val="00677BBC"/>
    <w:rsid w:val="00681A56"/>
    <w:rsid w:val="0068203F"/>
    <w:rsid w:val="00682623"/>
    <w:rsid w:val="0068628E"/>
    <w:rsid w:val="00686A1D"/>
    <w:rsid w:val="0068777C"/>
    <w:rsid w:val="00692D0A"/>
    <w:rsid w:val="00693012"/>
    <w:rsid w:val="00695377"/>
    <w:rsid w:val="006A036C"/>
    <w:rsid w:val="006A2BFD"/>
    <w:rsid w:val="006A4257"/>
    <w:rsid w:val="006A5044"/>
    <w:rsid w:val="006A5E18"/>
    <w:rsid w:val="006A66B7"/>
    <w:rsid w:val="006A6790"/>
    <w:rsid w:val="006A7DB6"/>
    <w:rsid w:val="006B2689"/>
    <w:rsid w:val="006B2983"/>
    <w:rsid w:val="006B3C69"/>
    <w:rsid w:val="006B4C07"/>
    <w:rsid w:val="006C3906"/>
    <w:rsid w:val="006C3B28"/>
    <w:rsid w:val="006C40D3"/>
    <w:rsid w:val="006C4887"/>
    <w:rsid w:val="006C49D0"/>
    <w:rsid w:val="006C5268"/>
    <w:rsid w:val="006C691D"/>
    <w:rsid w:val="006C6A2A"/>
    <w:rsid w:val="006D1772"/>
    <w:rsid w:val="006D6C9A"/>
    <w:rsid w:val="006E0002"/>
    <w:rsid w:val="006E12F5"/>
    <w:rsid w:val="006E1BE8"/>
    <w:rsid w:val="006E31DA"/>
    <w:rsid w:val="006E3E3C"/>
    <w:rsid w:val="006E4B24"/>
    <w:rsid w:val="006E4E14"/>
    <w:rsid w:val="006E5325"/>
    <w:rsid w:val="006E5741"/>
    <w:rsid w:val="006E59A3"/>
    <w:rsid w:val="006E72A5"/>
    <w:rsid w:val="006F088E"/>
    <w:rsid w:val="006F151B"/>
    <w:rsid w:val="006F1685"/>
    <w:rsid w:val="006F1FE1"/>
    <w:rsid w:val="006F22E5"/>
    <w:rsid w:val="006F298E"/>
    <w:rsid w:val="006F5DA4"/>
    <w:rsid w:val="006F6FD0"/>
    <w:rsid w:val="0070238C"/>
    <w:rsid w:val="00705553"/>
    <w:rsid w:val="00705CE9"/>
    <w:rsid w:val="00710018"/>
    <w:rsid w:val="007102AD"/>
    <w:rsid w:val="00710871"/>
    <w:rsid w:val="007123FD"/>
    <w:rsid w:val="00714430"/>
    <w:rsid w:val="007144E3"/>
    <w:rsid w:val="00716867"/>
    <w:rsid w:val="00717F16"/>
    <w:rsid w:val="00720255"/>
    <w:rsid w:val="00721335"/>
    <w:rsid w:val="00721EBC"/>
    <w:rsid w:val="00725004"/>
    <w:rsid w:val="007251E9"/>
    <w:rsid w:val="0072732E"/>
    <w:rsid w:val="0073031A"/>
    <w:rsid w:val="0073390E"/>
    <w:rsid w:val="00733C4E"/>
    <w:rsid w:val="00735F03"/>
    <w:rsid w:val="00736C9F"/>
    <w:rsid w:val="00737D1E"/>
    <w:rsid w:val="007400CD"/>
    <w:rsid w:val="00740347"/>
    <w:rsid w:val="00740632"/>
    <w:rsid w:val="00740EEA"/>
    <w:rsid w:val="00742444"/>
    <w:rsid w:val="00744B5F"/>
    <w:rsid w:val="007453B4"/>
    <w:rsid w:val="0074567C"/>
    <w:rsid w:val="00746AE6"/>
    <w:rsid w:val="00747F03"/>
    <w:rsid w:val="007507C8"/>
    <w:rsid w:val="00751973"/>
    <w:rsid w:val="00753D2F"/>
    <w:rsid w:val="007549C6"/>
    <w:rsid w:val="00754EE6"/>
    <w:rsid w:val="00755303"/>
    <w:rsid w:val="00756F61"/>
    <w:rsid w:val="0075736D"/>
    <w:rsid w:val="007608B6"/>
    <w:rsid w:val="00761980"/>
    <w:rsid w:val="00765922"/>
    <w:rsid w:val="00766436"/>
    <w:rsid w:val="007717F4"/>
    <w:rsid w:val="00771865"/>
    <w:rsid w:val="0077193F"/>
    <w:rsid w:val="00773280"/>
    <w:rsid w:val="007748BA"/>
    <w:rsid w:val="007769E5"/>
    <w:rsid w:val="007774EB"/>
    <w:rsid w:val="007815CD"/>
    <w:rsid w:val="00782AE6"/>
    <w:rsid w:val="0078362F"/>
    <w:rsid w:val="007840AE"/>
    <w:rsid w:val="007842A2"/>
    <w:rsid w:val="00784D9A"/>
    <w:rsid w:val="00792A93"/>
    <w:rsid w:val="007939BB"/>
    <w:rsid w:val="00794108"/>
    <w:rsid w:val="00794804"/>
    <w:rsid w:val="007966F3"/>
    <w:rsid w:val="00796E8F"/>
    <w:rsid w:val="007975D7"/>
    <w:rsid w:val="007A09D8"/>
    <w:rsid w:val="007A7E68"/>
    <w:rsid w:val="007B0C2B"/>
    <w:rsid w:val="007B323C"/>
    <w:rsid w:val="007B33F1"/>
    <w:rsid w:val="007B7BD4"/>
    <w:rsid w:val="007B7CAB"/>
    <w:rsid w:val="007C0308"/>
    <w:rsid w:val="007C0685"/>
    <w:rsid w:val="007C0FDE"/>
    <w:rsid w:val="007C174E"/>
    <w:rsid w:val="007C2C98"/>
    <w:rsid w:val="007C2FF2"/>
    <w:rsid w:val="007C720C"/>
    <w:rsid w:val="007D0642"/>
    <w:rsid w:val="007D112D"/>
    <w:rsid w:val="007D1217"/>
    <w:rsid w:val="007D1A64"/>
    <w:rsid w:val="007D3579"/>
    <w:rsid w:val="007D491D"/>
    <w:rsid w:val="007D5D6E"/>
    <w:rsid w:val="007E0887"/>
    <w:rsid w:val="007E1648"/>
    <w:rsid w:val="007E2F13"/>
    <w:rsid w:val="007E3B33"/>
    <w:rsid w:val="007E7D1B"/>
    <w:rsid w:val="007F1F99"/>
    <w:rsid w:val="007F3F70"/>
    <w:rsid w:val="007F5C49"/>
    <w:rsid w:val="007F768F"/>
    <w:rsid w:val="007F7E50"/>
    <w:rsid w:val="00800698"/>
    <w:rsid w:val="00801DBA"/>
    <w:rsid w:val="00804A37"/>
    <w:rsid w:val="0080511E"/>
    <w:rsid w:val="008076FC"/>
    <w:rsid w:val="0080791D"/>
    <w:rsid w:val="00810DAC"/>
    <w:rsid w:val="00811752"/>
    <w:rsid w:val="00812D1C"/>
    <w:rsid w:val="0081392B"/>
    <w:rsid w:val="00814F72"/>
    <w:rsid w:val="00815A0F"/>
    <w:rsid w:val="0082127D"/>
    <w:rsid w:val="008217FB"/>
    <w:rsid w:val="00823F6F"/>
    <w:rsid w:val="00827588"/>
    <w:rsid w:val="00827937"/>
    <w:rsid w:val="008317E6"/>
    <w:rsid w:val="00832099"/>
    <w:rsid w:val="0083345D"/>
    <w:rsid w:val="00834035"/>
    <w:rsid w:val="00834974"/>
    <w:rsid w:val="00834C8C"/>
    <w:rsid w:val="00835F5E"/>
    <w:rsid w:val="00836A80"/>
    <w:rsid w:val="0083719C"/>
    <w:rsid w:val="008400C9"/>
    <w:rsid w:val="00843C62"/>
    <w:rsid w:val="00845491"/>
    <w:rsid w:val="00847E97"/>
    <w:rsid w:val="00847FDE"/>
    <w:rsid w:val="008511E5"/>
    <w:rsid w:val="0085208B"/>
    <w:rsid w:val="00856C44"/>
    <w:rsid w:val="00857C44"/>
    <w:rsid w:val="008613F6"/>
    <w:rsid w:val="00861AF5"/>
    <w:rsid w:val="0086210B"/>
    <w:rsid w:val="0086274E"/>
    <w:rsid w:val="00862A28"/>
    <w:rsid w:val="00865002"/>
    <w:rsid w:val="00865158"/>
    <w:rsid w:val="00866928"/>
    <w:rsid w:val="00871438"/>
    <w:rsid w:val="0087605F"/>
    <w:rsid w:val="0087750D"/>
    <w:rsid w:val="00877A09"/>
    <w:rsid w:val="008802F2"/>
    <w:rsid w:val="00881A14"/>
    <w:rsid w:val="0088586A"/>
    <w:rsid w:val="0088666E"/>
    <w:rsid w:val="00890443"/>
    <w:rsid w:val="0089386B"/>
    <w:rsid w:val="00895D2B"/>
    <w:rsid w:val="00896042"/>
    <w:rsid w:val="0089642F"/>
    <w:rsid w:val="0089746E"/>
    <w:rsid w:val="00897E80"/>
    <w:rsid w:val="008A04E8"/>
    <w:rsid w:val="008A071F"/>
    <w:rsid w:val="008A2C7D"/>
    <w:rsid w:val="008A33E8"/>
    <w:rsid w:val="008A3759"/>
    <w:rsid w:val="008A4D65"/>
    <w:rsid w:val="008A6BED"/>
    <w:rsid w:val="008B024A"/>
    <w:rsid w:val="008B227D"/>
    <w:rsid w:val="008B2F63"/>
    <w:rsid w:val="008B3091"/>
    <w:rsid w:val="008B61EC"/>
    <w:rsid w:val="008B66E3"/>
    <w:rsid w:val="008B6C2D"/>
    <w:rsid w:val="008C0DF1"/>
    <w:rsid w:val="008C15E7"/>
    <w:rsid w:val="008C24CE"/>
    <w:rsid w:val="008C482C"/>
    <w:rsid w:val="008C4B23"/>
    <w:rsid w:val="008C737E"/>
    <w:rsid w:val="008D0DD5"/>
    <w:rsid w:val="008D336A"/>
    <w:rsid w:val="008D3AA2"/>
    <w:rsid w:val="008D7EDA"/>
    <w:rsid w:val="008E1365"/>
    <w:rsid w:val="008E2C90"/>
    <w:rsid w:val="008E4172"/>
    <w:rsid w:val="008E4923"/>
    <w:rsid w:val="008E5DCE"/>
    <w:rsid w:val="008E5E5D"/>
    <w:rsid w:val="008E615F"/>
    <w:rsid w:val="008E6F19"/>
    <w:rsid w:val="008E7BFA"/>
    <w:rsid w:val="008E7D77"/>
    <w:rsid w:val="008F1461"/>
    <w:rsid w:val="008F2709"/>
    <w:rsid w:val="009015B7"/>
    <w:rsid w:val="00903008"/>
    <w:rsid w:val="00904D39"/>
    <w:rsid w:val="00906BCF"/>
    <w:rsid w:val="0090751C"/>
    <w:rsid w:val="0091058A"/>
    <w:rsid w:val="009120CC"/>
    <w:rsid w:val="0091318A"/>
    <w:rsid w:val="009131AD"/>
    <w:rsid w:val="009139CC"/>
    <w:rsid w:val="0091476A"/>
    <w:rsid w:val="00915EA2"/>
    <w:rsid w:val="009215F7"/>
    <w:rsid w:val="00923602"/>
    <w:rsid w:val="009247E7"/>
    <w:rsid w:val="009253A4"/>
    <w:rsid w:val="00927F1A"/>
    <w:rsid w:val="009303D9"/>
    <w:rsid w:val="009310A2"/>
    <w:rsid w:val="009310C8"/>
    <w:rsid w:val="009335A1"/>
    <w:rsid w:val="00933C64"/>
    <w:rsid w:val="0093420C"/>
    <w:rsid w:val="009353AF"/>
    <w:rsid w:val="00935B15"/>
    <w:rsid w:val="00936DE2"/>
    <w:rsid w:val="009408C3"/>
    <w:rsid w:val="009425BD"/>
    <w:rsid w:val="00942FE9"/>
    <w:rsid w:val="00943CED"/>
    <w:rsid w:val="009454C1"/>
    <w:rsid w:val="00945998"/>
    <w:rsid w:val="009472A1"/>
    <w:rsid w:val="00952FD1"/>
    <w:rsid w:val="009552E2"/>
    <w:rsid w:val="00957FB9"/>
    <w:rsid w:val="009605D5"/>
    <w:rsid w:val="00963499"/>
    <w:rsid w:val="009648F6"/>
    <w:rsid w:val="00967363"/>
    <w:rsid w:val="009673DA"/>
    <w:rsid w:val="00970F3A"/>
    <w:rsid w:val="00972203"/>
    <w:rsid w:val="00972207"/>
    <w:rsid w:val="00972EBD"/>
    <w:rsid w:val="00973137"/>
    <w:rsid w:val="00974675"/>
    <w:rsid w:val="009752FA"/>
    <w:rsid w:val="00977D58"/>
    <w:rsid w:val="0098014A"/>
    <w:rsid w:val="0098074E"/>
    <w:rsid w:val="00980C55"/>
    <w:rsid w:val="009813AD"/>
    <w:rsid w:val="009825B1"/>
    <w:rsid w:val="009843E3"/>
    <w:rsid w:val="0098510C"/>
    <w:rsid w:val="009907EC"/>
    <w:rsid w:val="009913E7"/>
    <w:rsid w:val="00991D61"/>
    <w:rsid w:val="00992DAB"/>
    <w:rsid w:val="00993FE0"/>
    <w:rsid w:val="00997706"/>
    <w:rsid w:val="009A010C"/>
    <w:rsid w:val="009A0578"/>
    <w:rsid w:val="009A4C76"/>
    <w:rsid w:val="009A4F6C"/>
    <w:rsid w:val="009B42E4"/>
    <w:rsid w:val="009B49F6"/>
    <w:rsid w:val="009B6810"/>
    <w:rsid w:val="009B7364"/>
    <w:rsid w:val="009C33CF"/>
    <w:rsid w:val="009C4437"/>
    <w:rsid w:val="009C6726"/>
    <w:rsid w:val="009C730A"/>
    <w:rsid w:val="009D168C"/>
    <w:rsid w:val="009D29F8"/>
    <w:rsid w:val="009D461D"/>
    <w:rsid w:val="009D4730"/>
    <w:rsid w:val="009D67C8"/>
    <w:rsid w:val="009D6D18"/>
    <w:rsid w:val="009D6E47"/>
    <w:rsid w:val="009E1CE5"/>
    <w:rsid w:val="009E2237"/>
    <w:rsid w:val="009E3321"/>
    <w:rsid w:val="009E3F9E"/>
    <w:rsid w:val="009E42A9"/>
    <w:rsid w:val="009E55C0"/>
    <w:rsid w:val="009E583C"/>
    <w:rsid w:val="009E7FAD"/>
    <w:rsid w:val="009F1067"/>
    <w:rsid w:val="009F1345"/>
    <w:rsid w:val="009F255A"/>
    <w:rsid w:val="009F36DA"/>
    <w:rsid w:val="009F3930"/>
    <w:rsid w:val="009F39FA"/>
    <w:rsid w:val="009F5C19"/>
    <w:rsid w:val="009F68F6"/>
    <w:rsid w:val="009F6C75"/>
    <w:rsid w:val="009F7D0F"/>
    <w:rsid w:val="00A01357"/>
    <w:rsid w:val="00A02479"/>
    <w:rsid w:val="00A032A9"/>
    <w:rsid w:val="00A033E4"/>
    <w:rsid w:val="00A04F48"/>
    <w:rsid w:val="00A06C07"/>
    <w:rsid w:val="00A1166D"/>
    <w:rsid w:val="00A120D9"/>
    <w:rsid w:val="00A150E6"/>
    <w:rsid w:val="00A1616D"/>
    <w:rsid w:val="00A16D5F"/>
    <w:rsid w:val="00A17694"/>
    <w:rsid w:val="00A17D87"/>
    <w:rsid w:val="00A212E0"/>
    <w:rsid w:val="00A22782"/>
    <w:rsid w:val="00A244B3"/>
    <w:rsid w:val="00A272A5"/>
    <w:rsid w:val="00A273E1"/>
    <w:rsid w:val="00A30B77"/>
    <w:rsid w:val="00A314E9"/>
    <w:rsid w:val="00A34E04"/>
    <w:rsid w:val="00A363F9"/>
    <w:rsid w:val="00A364AD"/>
    <w:rsid w:val="00A3742D"/>
    <w:rsid w:val="00A37525"/>
    <w:rsid w:val="00A37679"/>
    <w:rsid w:val="00A37690"/>
    <w:rsid w:val="00A42BE9"/>
    <w:rsid w:val="00A4415A"/>
    <w:rsid w:val="00A44372"/>
    <w:rsid w:val="00A44DA7"/>
    <w:rsid w:val="00A47D45"/>
    <w:rsid w:val="00A5127E"/>
    <w:rsid w:val="00A5144A"/>
    <w:rsid w:val="00A51879"/>
    <w:rsid w:val="00A5647E"/>
    <w:rsid w:val="00A56BFB"/>
    <w:rsid w:val="00A57588"/>
    <w:rsid w:val="00A623B4"/>
    <w:rsid w:val="00A6353D"/>
    <w:rsid w:val="00A65BAB"/>
    <w:rsid w:val="00A65F57"/>
    <w:rsid w:val="00A66C9F"/>
    <w:rsid w:val="00A7248C"/>
    <w:rsid w:val="00A72C69"/>
    <w:rsid w:val="00A7358D"/>
    <w:rsid w:val="00A814D3"/>
    <w:rsid w:val="00A83C2B"/>
    <w:rsid w:val="00A83E04"/>
    <w:rsid w:val="00A84DAE"/>
    <w:rsid w:val="00A874D9"/>
    <w:rsid w:val="00A87591"/>
    <w:rsid w:val="00A87D14"/>
    <w:rsid w:val="00A91AC5"/>
    <w:rsid w:val="00A94565"/>
    <w:rsid w:val="00A9464F"/>
    <w:rsid w:val="00A94A7E"/>
    <w:rsid w:val="00A95575"/>
    <w:rsid w:val="00A95F6D"/>
    <w:rsid w:val="00AA060F"/>
    <w:rsid w:val="00AA07FE"/>
    <w:rsid w:val="00AA23F7"/>
    <w:rsid w:val="00AA24C1"/>
    <w:rsid w:val="00AA3417"/>
    <w:rsid w:val="00AA5130"/>
    <w:rsid w:val="00AA53C0"/>
    <w:rsid w:val="00AA5860"/>
    <w:rsid w:val="00AB1D4F"/>
    <w:rsid w:val="00AB1FBE"/>
    <w:rsid w:val="00AB3988"/>
    <w:rsid w:val="00AB3A07"/>
    <w:rsid w:val="00AB468C"/>
    <w:rsid w:val="00AB526F"/>
    <w:rsid w:val="00AB6D59"/>
    <w:rsid w:val="00AB7DFC"/>
    <w:rsid w:val="00AC093F"/>
    <w:rsid w:val="00AD0C34"/>
    <w:rsid w:val="00AD15EF"/>
    <w:rsid w:val="00AD4C3E"/>
    <w:rsid w:val="00AE0795"/>
    <w:rsid w:val="00AE3409"/>
    <w:rsid w:val="00AE45FF"/>
    <w:rsid w:val="00AE4AA2"/>
    <w:rsid w:val="00AE6800"/>
    <w:rsid w:val="00AE712B"/>
    <w:rsid w:val="00AE7CDD"/>
    <w:rsid w:val="00AF0596"/>
    <w:rsid w:val="00AF1754"/>
    <w:rsid w:val="00AF21E3"/>
    <w:rsid w:val="00AF23F8"/>
    <w:rsid w:val="00AF3515"/>
    <w:rsid w:val="00AF457A"/>
    <w:rsid w:val="00AF4A38"/>
    <w:rsid w:val="00B03D9D"/>
    <w:rsid w:val="00B0411C"/>
    <w:rsid w:val="00B04235"/>
    <w:rsid w:val="00B05C9B"/>
    <w:rsid w:val="00B0648C"/>
    <w:rsid w:val="00B112C5"/>
    <w:rsid w:val="00B11A60"/>
    <w:rsid w:val="00B1201C"/>
    <w:rsid w:val="00B1375C"/>
    <w:rsid w:val="00B140BB"/>
    <w:rsid w:val="00B14392"/>
    <w:rsid w:val="00B16CA9"/>
    <w:rsid w:val="00B20713"/>
    <w:rsid w:val="00B21D3B"/>
    <w:rsid w:val="00B22613"/>
    <w:rsid w:val="00B22614"/>
    <w:rsid w:val="00B2340D"/>
    <w:rsid w:val="00B243CC"/>
    <w:rsid w:val="00B2480A"/>
    <w:rsid w:val="00B24E16"/>
    <w:rsid w:val="00B24E2D"/>
    <w:rsid w:val="00B31781"/>
    <w:rsid w:val="00B33E56"/>
    <w:rsid w:val="00B348DF"/>
    <w:rsid w:val="00B35640"/>
    <w:rsid w:val="00B3568A"/>
    <w:rsid w:val="00B373AF"/>
    <w:rsid w:val="00B41488"/>
    <w:rsid w:val="00B43A80"/>
    <w:rsid w:val="00B43E90"/>
    <w:rsid w:val="00B440F2"/>
    <w:rsid w:val="00B446EF"/>
    <w:rsid w:val="00B52375"/>
    <w:rsid w:val="00B5327E"/>
    <w:rsid w:val="00B557E6"/>
    <w:rsid w:val="00B57F4E"/>
    <w:rsid w:val="00B62476"/>
    <w:rsid w:val="00B63734"/>
    <w:rsid w:val="00B63A88"/>
    <w:rsid w:val="00B650FE"/>
    <w:rsid w:val="00B66BD1"/>
    <w:rsid w:val="00B66F17"/>
    <w:rsid w:val="00B700BB"/>
    <w:rsid w:val="00B72C6F"/>
    <w:rsid w:val="00B72C98"/>
    <w:rsid w:val="00B757C6"/>
    <w:rsid w:val="00B77A2A"/>
    <w:rsid w:val="00B81C9B"/>
    <w:rsid w:val="00B82200"/>
    <w:rsid w:val="00B844C0"/>
    <w:rsid w:val="00B84679"/>
    <w:rsid w:val="00B879DA"/>
    <w:rsid w:val="00B879FC"/>
    <w:rsid w:val="00B91C9F"/>
    <w:rsid w:val="00B91CFD"/>
    <w:rsid w:val="00B93CC8"/>
    <w:rsid w:val="00B96B34"/>
    <w:rsid w:val="00B9721B"/>
    <w:rsid w:val="00BA04DE"/>
    <w:rsid w:val="00BA0A5A"/>
    <w:rsid w:val="00BA1025"/>
    <w:rsid w:val="00BA244B"/>
    <w:rsid w:val="00BA2E93"/>
    <w:rsid w:val="00BA3194"/>
    <w:rsid w:val="00BA7E93"/>
    <w:rsid w:val="00BB02AD"/>
    <w:rsid w:val="00BB163F"/>
    <w:rsid w:val="00BB238C"/>
    <w:rsid w:val="00BB26BE"/>
    <w:rsid w:val="00BB2725"/>
    <w:rsid w:val="00BB2C25"/>
    <w:rsid w:val="00BB3209"/>
    <w:rsid w:val="00BB5392"/>
    <w:rsid w:val="00BB6C3B"/>
    <w:rsid w:val="00BC28E2"/>
    <w:rsid w:val="00BC2C55"/>
    <w:rsid w:val="00BC333D"/>
    <w:rsid w:val="00BC3420"/>
    <w:rsid w:val="00BC372E"/>
    <w:rsid w:val="00BC7CD7"/>
    <w:rsid w:val="00BC7F16"/>
    <w:rsid w:val="00BD01D6"/>
    <w:rsid w:val="00BD0A34"/>
    <w:rsid w:val="00BD0B61"/>
    <w:rsid w:val="00BD126C"/>
    <w:rsid w:val="00BD24D1"/>
    <w:rsid w:val="00BD45ED"/>
    <w:rsid w:val="00BD471E"/>
    <w:rsid w:val="00BD6A93"/>
    <w:rsid w:val="00BD70D9"/>
    <w:rsid w:val="00BD75BE"/>
    <w:rsid w:val="00BE1084"/>
    <w:rsid w:val="00BE2656"/>
    <w:rsid w:val="00BE2BD4"/>
    <w:rsid w:val="00BE2EA8"/>
    <w:rsid w:val="00BE4FCB"/>
    <w:rsid w:val="00BE53F9"/>
    <w:rsid w:val="00BE7C84"/>
    <w:rsid w:val="00BE7D3C"/>
    <w:rsid w:val="00BE7D6A"/>
    <w:rsid w:val="00BF033C"/>
    <w:rsid w:val="00BF2AE4"/>
    <w:rsid w:val="00BF513E"/>
    <w:rsid w:val="00BF5FF6"/>
    <w:rsid w:val="00BF6E86"/>
    <w:rsid w:val="00C00F4F"/>
    <w:rsid w:val="00C0191C"/>
    <w:rsid w:val="00C01ADA"/>
    <w:rsid w:val="00C0207F"/>
    <w:rsid w:val="00C022C5"/>
    <w:rsid w:val="00C04173"/>
    <w:rsid w:val="00C0565C"/>
    <w:rsid w:val="00C0717F"/>
    <w:rsid w:val="00C1133B"/>
    <w:rsid w:val="00C1157C"/>
    <w:rsid w:val="00C11990"/>
    <w:rsid w:val="00C11DD2"/>
    <w:rsid w:val="00C1342E"/>
    <w:rsid w:val="00C16117"/>
    <w:rsid w:val="00C16690"/>
    <w:rsid w:val="00C16893"/>
    <w:rsid w:val="00C177A7"/>
    <w:rsid w:val="00C21831"/>
    <w:rsid w:val="00C2306A"/>
    <w:rsid w:val="00C257B0"/>
    <w:rsid w:val="00C3005F"/>
    <w:rsid w:val="00C31673"/>
    <w:rsid w:val="00C3212C"/>
    <w:rsid w:val="00C34A6B"/>
    <w:rsid w:val="00C36321"/>
    <w:rsid w:val="00C378FF"/>
    <w:rsid w:val="00C37F05"/>
    <w:rsid w:val="00C41567"/>
    <w:rsid w:val="00C428E5"/>
    <w:rsid w:val="00C43055"/>
    <w:rsid w:val="00C43535"/>
    <w:rsid w:val="00C438C5"/>
    <w:rsid w:val="00C440D1"/>
    <w:rsid w:val="00C46D35"/>
    <w:rsid w:val="00C4731D"/>
    <w:rsid w:val="00C4771D"/>
    <w:rsid w:val="00C52D22"/>
    <w:rsid w:val="00C53F5C"/>
    <w:rsid w:val="00C54F12"/>
    <w:rsid w:val="00C5749D"/>
    <w:rsid w:val="00C57EAB"/>
    <w:rsid w:val="00C61604"/>
    <w:rsid w:val="00C61BB8"/>
    <w:rsid w:val="00C656CA"/>
    <w:rsid w:val="00C66FD1"/>
    <w:rsid w:val="00C7098E"/>
    <w:rsid w:val="00C745DA"/>
    <w:rsid w:val="00C75D26"/>
    <w:rsid w:val="00C82689"/>
    <w:rsid w:val="00C840CF"/>
    <w:rsid w:val="00C846B4"/>
    <w:rsid w:val="00C85416"/>
    <w:rsid w:val="00C85699"/>
    <w:rsid w:val="00C85945"/>
    <w:rsid w:val="00C85A84"/>
    <w:rsid w:val="00C85E3A"/>
    <w:rsid w:val="00C903B5"/>
    <w:rsid w:val="00C919A4"/>
    <w:rsid w:val="00C95452"/>
    <w:rsid w:val="00C95F71"/>
    <w:rsid w:val="00C961A7"/>
    <w:rsid w:val="00C96295"/>
    <w:rsid w:val="00CA107D"/>
    <w:rsid w:val="00CA2B40"/>
    <w:rsid w:val="00CA31FA"/>
    <w:rsid w:val="00CA505E"/>
    <w:rsid w:val="00CA6304"/>
    <w:rsid w:val="00CB0460"/>
    <w:rsid w:val="00CB1C67"/>
    <w:rsid w:val="00CB20A3"/>
    <w:rsid w:val="00CB436C"/>
    <w:rsid w:val="00CB72E0"/>
    <w:rsid w:val="00CB7402"/>
    <w:rsid w:val="00CB77BE"/>
    <w:rsid w:val="00CC053C"/>
    <w:rsid w:val="00CC09EB"/>
    <w:rsid w:val="00CC13DE"/>
    <w:rsid w:val="00CC2372"/>
    <w:rsid w:val="00CC393F"/>
    <w:rsid w:val="00CC44D0"/>
    <w:rsid w:val="00CC5030"/>
    <w:rsid w:val="00CC50AD"/>
    <w:rsid w:val="00CC6C77"/>
    <w:rsid w:val="00CD0804"/>
    <w:rsid w:val="00CD0978"/>
    <w:rsid w:val="00CD31D4"/>
    <w:rsid w:val="00CD48BC"/>
    <w:rsid w:val="00CD6BDC"/>
    <w:rsid w:val="00CE116D"/>
    <w:rsid w:val="00CE124C"/>
    <w:rsid w:val="00CE188A"/>
    <w:rsid w:val="00CE22D2"/>
    <w:rsid w:val="00CE2338"/>
    <w:rsid w:val="00CE2F88"/>
    <w:rsid w:val="00CE37DB"/>
    <w:rsid w:val="00CE3D42"/>
    <w:rsid w:val="00CE4362"/>
    <w:rsid w:val="00CE544A"/>
    <w:rsid w:val="00CE7042"/>
    <w:rsid w:val="00CF25E6"/>
    <w:rsid w:val="00CF2BF1"/>
    <w:rsid w:val="00CF36B3"/>
    <w:rsid w:val="00CF3D56"/>
    <w:rsid w:val="00CF3DAC"/>
    <w:rsid w:val="00CF4779"/>
    <w:rsid w:val="00CF5BE8"/>
    <w:rsid w:val="00CF6712"/>
    <w:rsid w:val="00D011F9"/>
    <w:rsid w:val="00D02237"/>
    <w:rsid w:val="00D037E7"/>
    <w:rsid w:val="00D04550"/>
    <w:rsid w:val="00D045E3"/>
    <w:rsid w:val="00D051F1"/>
    <w:rsid w:val="00D06CF5"/>
    <w:rsid w:val="00D073A7"/>
    <w:rsid w:val="00D078A4"/>
    <w:rsid w:val="00D126E1"/>
    <w:rsid w:val="00D144D1"/>
    <w:rsid w:val="00D14A11"/>
    <w:rsid w:val="00D161DF"/>
    <w:rsid w:val="00D1783D"/>
    <w:rsid w:val="00D17FB9"/>
    <w:rsid w:val="00D200F3"/>
    <w:rsid w:val="00D2065A"/>
    <w:rsid w:val="00D22F00"/>
    <w:rsid w:val="00D23225"/>
    <w:rsid w:val="00D24EBC"/>
    <w:rsid w:val="00D25F67"/>
    <w:rsid w:val="00D27498"/>
    <w:rsid w:val="00D306D6"/>
    <w:rsid w:val="00D309D5"/>
    <w:rsid w:val="00D3213D"/>
    <w:rsid w:val="00D32C82"/>
    <w:rsid w:val="00D34313"/>
    <w:rsid w:val="00D3453E"/>
    <w:rsid w:val="00D34B3F"/>
    <w:rsid w:val="00D401C3"/>
    <w:rsid w:val="00D411C7"/>
    <w:rsid w:val="00D434F7"/>
    <w:rsid w:val="00D45AD3"/>
    <w:rsid w:val="00D45FC8"/>
    <w:rsid w:val="00D4658C"/>
    <w:rsid w:val="00D5092D"/>
    <w:rsid w:val="00D5587A"/>
    <w:rsid w:val="00D558C1"/>
    <w:rsid w:val="00D559F9"/>
    <w:rsid w:val="00D55C24"/>
    <w:rsid w:val="00D56509"/>
    <w:rsid w:val="00D5653C"/>
    <w:rsid w:val="00D577F2"/>
    <w:rsid w:val="00D60244"/>
    <w:rsid w:val="00D602B3"/>
    <w:rsid w:val="00D61172"/>
    <w:rsid w:val="00D61FF0"/>
    <w:rsid w:val="00D62E74"/>
    <w:rsid w:val="00D632BE"/>
    <w:rsid w:val="00D632FE"/>
    <w:rsid w:val="00D6368E"/>
    <w:rsid w:val="00D643A2"/>
    <w:rsid w:val="00D64CD8"/>
    <w:rsid w:val="00D66BA6"/>
    <w:rsid w:val="00D66FE7"/>
    <w:rsid w:val="00D674EA"/>
    <w:rsid w:val="00D70CAE"/>
    <w:rsid w:val="00D7163F"/>
    <w:rsid w:val="00D72CDD"/>
    <w:rsid w:val="00D734D0"/>
    <w:rsid w:val="00D7536F"/>
    <w:rsid w:val="00D82DBA"/>
    <w:rsid w:val="00D83B82"/>
    <w:rsid w:val="00D8476D"/>
    <w:rsid w:val="00D862C5"/>
    <w:rsid w:val="00D86C0C"/>
    <w:rsid w:val="00D91151"/>
    <w:rsid w:val="00D919A6"/>
    <w:rsid w:val="00D9231C"/>
    <w:rsid w:val="00D927A5"/>
    <w:rsid w:val="00D92BA7"/>
    <w:rsid w:val="00D96068"/>
    <w:rsid w:val="00D965BB"/>
    <w:rsid w:val="00D967A1"/>
    <w:rsid w:val="00DA2696"/>
    <w:rsid w:val="00DA2829"/>
    <w:rsid w:val="00DA6034"/>
    <w:rsid w:val="00DA747A"/>
    <w:rsid w:val="00DB09A6"/>
    <w:rsid w:val="00DB0C87"/>
    <w:rsid w:val="00DB0E5E"/>
    <w:rsid w:val="00DB171C"/>
    <w:rsid w:val="00DB1F3F"/>
    <w:rsid w:val="00DB2F9F"/>
    <w:rsid w:val="00DB3CA2"/>
    <w:rsid w:val="00DB3E97"/>
    <w:rsid w:val="00DB56BC"/>
    <w:rsid w:val="00DB5AEB"/>
    <w:rsid w:val="00DC165F"/>
    <w:rsid w:val="00DC225D"/>
    <w:rsid w:val="00DC2B36"/>
    <w:rsid w:val="00DC538C"/>
    <w:rsid w:val="00DC56D0"/>
    <w:rsid w:val="00DC56D4"/>
    <w:rsid w:val="00DC581D"/>
    <w:rsid w:val="00DC5DA6"/>
    <w:rsid w:val="00DC6C07"/>
    <w:rsid w:val="00DD08C2"/>
    <w:rsid w:val="00DD08CD"/>
    <w:rsid w:val="00DD1849"/>
    <w:rsid w:val="00DD2F18"/>
    <w:rsid w:val="00DD2F83"/>
    <w:rsid w:val="00DD5A8D"/>
    <w:rsid w:val="00DD60C6"/>
    <w:rsid w:val="00DE06BB"/>
    <w:rsid w:val="00DE0DA7"/>
    <w:rsid w:val="00DE39DD"/>
    <w:rsid w:val="00DE46BD"/>
    <w:rsid w:val="00DE46F4"/>
    <w:rsid w:val="00DE5BA1"/>
    <w:rsid w:val="00DF10FE"/>
    <w:rsid w:val="00DF326A"/>
    <w:rsid w:val="00DF489C"/>
    <w:rsid w:val="00E00FDB"/>
    <w:rsid w:val="00E0191E"/>
    <w:rsid w:val="00E02BF1"/>
    <w:rsid w:val="00E02CF4"/>
    <w:rsid w:val="00E038C6"/>
    <w:rsid w:val="00E041DE"/>
    <w:rsid w:val="00E046BF"/>
    <w:rsid w:val="00E10122"/>
    <w:rsid w:val="00E11605"/>
    <w:rsid w:val="00E148D5"/>
    <w:rsid w:val="00E17655"/>
    <w:rsid w:val="00E17B43"/>
    <w:rsid w:val="00E17E7F"/>
    <w:rsid w:val="00E20D18"/>
    <w:rsid w:val="00E20FD7"/>
    <w:rsid w:val="00E21D9D"/>
    <w:rsid w:val="00E2319C"/>
    <w:rsid w:val="00E23B3E"/>
    <w:rsid w:val="00E24889"/>
    <w:rsid w:val="00E2595D"/>
    <w:rsid w:val="00E270E3"/>
    <w:rsid w:val="00E3046D"/>
    <w:rsid w:val="00E30E3A"/>
    <w:rsid w:val="00E31128"/>
    <w:rsid w:val="00E34A35"/>
    <w:rsid w:val="00E350D1"/>
    <w:rsid w:val="00E3568E"/>
    <w:rsid w:val="00E40EC9"/>
    <w:rsid w:val="00E4442F"/>
    <w:rsid w:val="00E44DA4"/>
    <w:rsid w:val="00E466D0"/>
    <w:rsid w:val="00E471ED"/>
    <w:rsid w:val="00E4782B"/>
    <w:rsid w:val="00E50FA2"/>
    <w:rsid w:val="00E5273A"/>
    <w:rsid w:val="00E5285A"/>
    <w:rsid w:val="00E52C00"/>
    <w:rsid w:val="00E54317"/>
    <w:rsid w:val="00E55BC1"/>
    <w:rsid w:val="00E568FE"/>
    <w:rsid w:val="00E57DA0"/>
    <w:rsid w:val="00E60352"/>
    <w:rsid w:val="00E6064D"/>
    <w:rsid w:val="00E61D94"/>
    <w:rsid w:val="00E61E12"/>
    <w:rsid w:val="00E628C3"/>
    <w:rsid w:val="00E63096"/>
    <w:rsid w:val="00E641FF"/>
    <w:rsid w:val="00E652F9"/>
    <w:rsid w:val="00E65367"/>
    <w:rsid w:val="00E65467"/>
    <w:rsid w:val="00E6781D"/>
    <w:rsid w:val="00E7068B"/>
    <w:rsid w:val="00E726FC"/>
    <w:rsid w:val="00E7307F"/>
    <w:rsid w:val="00E73DBB"/>
    <w:rsid w:val="00E74BD9"/>
    <w:rsid w:val="00E7596C"/>
    <w:rsid w:val="00E75CF7"/>
    <w:rsid w:val="00E76108"/>
    <w:rsid w:val="00E76DCA"/>
    <w:rsid w:val="00E77248"/>
    <w:rsid w:val="00E801FA"/>
    <w:rsid w:val="00E82F3D"/>
    <w:rsid w:val="00E84102"/>
    <w:rsid w:val="00E8456D"/>
    <w:rsid w:val="00E85578"/>
    <w:rsid w:val="00E86723"/>
    <w:rsid w:val="00E86E85"/>
    <w:rsid w:val="00E86F29"/>
    <w:rsid w:val="00E876DC"/>
    <w:rsid w:val="00E878F2"/>
    <w:rsid w:val="00E9008A"/>
    <w:rsid w:val="00E902E1"/>
    <w:rsid w:val="00E9146F"/>
    <w:rsid w:val="00E9327F"/>
    <w:rsid w:val="00EA112B"/>
    <w:rsid w:val="00EA26B5"/>
    <w:rsid w:val="00EA2963"/>
    <w:rsid w:val="00EA3402"/>
    <w:rsid w:val="00EA6165"/>
    <w:rsid w:val="00EA6254"/>
    <w:rsid w:val="00EB2DC5"/>
    <w:rsid w:val="00EB348A"/>
    <w:rsid w:val="00EB4293"/>
    <w:rsid w:val="00EB432A"/>
    <w:rsid w:val="00EB76C0"/>
    <w:rsid w:val="00EC2374"/>
    <w:rsid w:val="00EC258D"/>
    <w:rsid w:val="00EC2B0C"/>
    <w:rsid w:val="00EC3CEF"/>
    <w:rsid w:val="00EC52E2"/>
    <w:rsid w:val="00EC591B"/>
    <w:rsid w:val="00EC5A27"/>
    <w:rsid w:val="00EC768F"/>
    <w:rsid w:val="00EC7E15"/>
    <w:rsid w:val="00ED0149"/>
    <w:rsid w:val="00ED02DE"/>
    <w:rsid w:val="00ED23F5"/>
    <w:rsid w:val="00ED2B95"/>
    <w:rsid w:val="00ED5427"/>
    <w:rsid w:val="00ED6647"/>
    <w:rsid w:val="00EE2BEB"/>
    <w:rsid w:val="00EE4E76"/>
    <w:rsid w:val="00EE687E"/>
    <w:rsid w:val="00EE6F49"/>
    <w:rsid w:val="00EE72E4"/>
    <w:rsid w:val="00EE7532"/>
    <w:rsid w:val="00EE7A25"/>
    <w:rsid w:val="00EF0CD3"/>
    <w:rsid w:val="00EF2FF2"/>
    <w:rsid w:val="00EF46A8"/>
    <w:rsid w:val="00EF5E60"/>
    <w:rsid w:val="00EF6CAD"/>
    <w:rsid w:val="00EF7F69"/>
    <w:rsid w:val="00F0031E"/>
    <w:rsid w:val="00F0094B"/>
    <w:rsid w:val="00F0189F"/>
    <w:rsid w:val="00F02741"/>
    <w:rsid w:val="00F02ED9"/>
    <w:rsid w:val="00F03103"/>
    <w:rsid w:val="00F05E47"/>
    <w:rsid w:val="00F10427"/>
    <w:rsid w:val="00F106B4"/>
    <w:rsid w:val="00F10E34"/>
    <w:rsid w:val="00F11884"/>
    <w:rsid w:val="00F129FD"/>
    <w:rsid w:val="00F142CC"/>
    <w:rsid w:val="00F15BE2"/>
    <w:rsid w:val="00F16EE5"/>
    <w:rsid w:val="00F17D2B"/>
    <w:rsid w:val="00F20B48"/>
    <w:rsid w:val="00F214D3"/>
    <w:rsid w:val="00F255A1"/>
    <w:rsid w:val="00F2580F"/>
    <w:rsid w:val="00F2637E"/>
    <w:rsid w:val="00F267EC"/>
    <w:rsid w:val="00F26AEA"/>
    <w:rsid w:val="00F271DE"/>
    <w:rsid w:val="00F30E36"/>
    <w:rsid w:val="00F3419E"/>
    <w:rsid w:val="00F34D27"/>
    <w:rsid w:val="00F3502C"/>
    <w:rsid w:val="00F40456"/>
    <w:rsid w:val="00F40951"/>
    <w:rsid w:val="00F41F19"/>
    <w:rsid w:val="00F43826"/>
    <w:rsid w:val="00F447F8"/>
    <w:rsid w:val="00F44F34"/>
    <w:rsid w:val="00F45C03"/>
    <w:rsid w:val="00F50F21"/>
    <w:rsid w:val="00F52092"/>
    <w:rsid w:val="00F520FA"/>
    <w:rsid w:val="00F55C21"/>
    <w:rsid w:val="00F5702D"/>
    <w:rsid w:val="00F60ACA"/>
    <w:rsid w:val="00F627DA"/>
    <w:rsid w:val="00F705FC"/>
    <w:rsid w:val="00F7078E"/>
    <w:rsid w:val="00F7288F"/>
    <w:rsid w:val="00F73180"/>
    <w:rsid w:val="00F73634"/>
    <w:rsid w:val="00F73684"/>
    <w:rsid w:val="00F738FA"/>
    <w:rsid w:val="00F76886"/>
    <w:rsid w:val="00F76954"/>
    <w:rsid w:val="00F776E2"/>
    <w:rsid w:val="00F777FA"/>
    <w:rsid w:val="00F77971"/>
    <w:rsid w:val="00F80503"/>
    <w:rsid w:val="00F82FE0"/>
    <w:rsid w:val="00F832DA"/>
    <w:rsid w:val="00F86B24"/>
    <w:rsid w:val="00F87775"/>
    <w:rsid w:val="00F90204"/>
    <w:rsid w:val="00F90B16"/>
    <w:rsid w:val="00F913A3"/>
    <w:rsid w:val="00F94319"/>
    <w:rsid w:val="00F9441B"/>
    <w:rsid w:val="00F94F8A"/>
    <w:rsid w:val="00F95D4E"/>
    <w:rsid w:val="00FA0550"/>
    <w:rsid w:val="00FA4130"/>
    <w:rsid w:val="00FA4C32"/>
    <w:rsid w:val="00FB0E01"/>
    <w:rsid w:val="00FB2CF5"/>
    <w:rsid w:val="00FB48F7"/>
    <w:rsid w:val="00FB6209"/>
    <w:rsid w:val="00FB6416"/>
    <w:rsid w:val="00FB707F"/>
    <w:rsid w:val="00FB71D7"/>
    <w:rsid w:val="00FC014F"/>
    <w:rsid w:val="00FC0CB3"/>
    <w:rsid w:val="00FC3B89"/>
    <w:rsid w:val="00FD12D6"/>
    <w:rsid w:val="00FD1C76"/>
    <w:rsid w:val="00FD4475"/>
    <w:rsid w:val="00FD4E59"/>
    <w:rsid w:val="00FD4F53"/>
    <w:rsid w:val="00FD7CF5"/>
    <w:rsid w:val="00FE2C0C"/>
    <w:rsid w:val="00FE7114"/>
    <w:rsid w:val="00FE7936"/>
    <w:rsid w:val="00FE7E3D"/>
    <w:rsid w:val="00FF143D"/>
    <w:rsid w:val="00FF1628"/>
    <w:rsid w:val="00FF21B4"/>
    <w:rsid w:val="00FF28D0"/>
    <w:rsid w:val="00FF4631"/>
    <w:rsid w:val="00FF65CD"/>
    <w:rsid w:val="00FF79E0"/>
    <w:rsid w:val="00FF7D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6E61E"/>
  <w15:chartTrackingRefBased/>
  <w15:docId w15:val="{8D7671E7-1AA4-4832-87AE-E01CD685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jc w:val="center"/>
    </w:pPr>
    <w:rPr>
      <w:lang w:val="en-US" w:eastAsia="en-US"/>
    </w:rPr>
  </w:style>
  <w:style w:type="paragraph" w:styleId="Ttulo1">
    <w:name w:val="heading 1"/>
    <w:basedOn w:val="Normal"/>
    <w:next w:val="Normal"/>
    <w:link w:val="Ttulo1Car"/>
    <w:uiPriority w:val="9"/>
    <w:qFormat/>
    <w:rsid w:val="006B4C07"/>
    <w:pPr>
      <w:contextualSpacing/>
      <w:jc w:val="both"/>
      <w:outlineLvl w:val="0"/>
    </w:pPr>
    <w:rPr>
      <w:b/>
      <w:iCs/>
      <w:sz w:val="32"/>
      <w:szCs w:val="24"/>
      <w:lang w:val="es-ES_tradnl"/>
    </w:rPr>
  </w:style>
  <w:style w:type="paragraph" w:styleId="Ttulo2">
    <w:name w:val="heading 2"/>
    <w:basedOn w:val="Textoindependiente"/>
    <w:next w:val="Normal"/>
    <w:qFormat/>
    <w:rsid w:val="00D011F9"/>
    <w:pPr>
      <w:tabs>
        <w:tab w:val="center" w:pos="4986"/>
      </w:tabs>
      <w:spacing w:before="120"/>
      <w:ind w:firstLine="0"/>
      <w:outlineLvl w:val="1"/>
    </w:pPr>
    <w:rPr>
      <w:b/>
      <w:sz w:val="28"/>
      <w:szCs w:val="24"/>
      <w:lang w:val="es-MX"/>
    </w:rPr>
  </w:style>
  <w:style w:type="paragraph" w:styleId="Ttulo3">
    <w:name w:val="heading 3"/>
    <w:basedOn w:val="Normal"/>
    <w:next w:val="Normal"/>
    <w:qFormat/>
    <w:rsid w:val="00794804"/>
    <w:pPr>
      <w:numPr>
        <w:ilvl w:val="2"/>
        <w:numId w:val="25"/>
      </w:numPr>
      <w:spacing w:line="240" w:lineRule="exact"/>
      <w:jc w:val="both"/>
      <w:outlineLvl w:val="2"/>
    </w:pPr>
    <w:rPr>
      <w:i/>
      <w:iCs/>
      <w:noProof/>
    </w:rPr>
  </w:style>
  <w:style w:type="paragraph" w:styleId="Ttulo4">
    <w:name w:val="heading 4"/>
    <w:basedOn w:val="Normal"/>
    <w:next w:val="Normal"/>
    <w:qFormat/>
    <w:rsid w:val="00794804"/>
    <w:pPr>
      <w:numPr>
        <w:ilvl w:val="3"/>
        <w:numId w:val="25"/>
      </w:numPr>
      <w:tabs>
        <w:tab w:val="left" w:pos="720"/>
      </w:tabs>
      <w:spacing w:before="40" w:after="40"/>
      <w:jc w:val="both"/>
      <w:outlineLvl w:val="3"/>
    </w:pPr>
    <w:rPr>
      <w:i/>
      <w:iCs/>
      <w:noProof/>
    </w:rPr>
  </w:style>
  <w:style w:type="paragraph" w:styleId="Ttulo5">
    <w:name w:val="heading 5"/>
    <w:basedOn w:val="Normal"/>
    <w:next w:val="Normal"/>
    <w:qFormat/>
    <w:pPr>
      <w:tabs>
        <w:tab w:val="left" w:pos="360"/>
      </w:tabs>
      <w:spacing w:before="160" w:after="80"/>
      <w:outlineLvl w:val="4"/>
    </w:pPr>
    <w:rPr>
      <w:smallCaps/>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bstract">
    <w:name w:val="Abstract"/>
    <w:rsid w:val="00972203"/>
    <w:pPr>
      <w:spacing w:after="200"/>
      <w:ind w:firstLine="272"/>
      <w:jc w:val="both"/>
    </w:pPr>
    <w:rPr>
      <w:b/>
      <w:bCs/>
      <w:sz w:val="18"/>
      <w:szCs w:val="18"/>
      <w:lang w:val="en-US" w:eastAsia="en-US"/>
    </w:rPr>
  </w:style>
  <w:style w:type="paragraph" w:customStyle="1" w:styleId="Affiliation">
    <w:name w:val="Affiliation"/>
    <w:pPr>
      <w:jc w:val="center"/>
    </w:pPr>
    <w:rPr>
      <w:lang w:val="en-US" w:eastAsia="en-US"/>
    </w:rPr>
  </w:style>
  <w:style w:type="paragraph" w:customStyle="1" w:styleId="Author">
    <w:name w:val="Author"/>
    <w:pPr>
      <w:spacing w:before="360" w:after="40"/>
      <w:jc w:val="center"/>
    </w:pPr>
    <w:rPr>
      <w:noProof/>
      <w:sz w:val="22"/>
      <w:szCs w:val="22"/>
      <w:lang w:val="en-US" w:eastAsia="en-US"/>
    </w:rPr>
  </w:style>
  <w:style w:type="paragraph" w:styleId="Textoindependiente">
    <w:name w:val="Body Text"/>
    <w:basedOn w:val="Normal"/>
    <w:link w:val="TextoindependienteCar"/>
    <w:rsid w:val="00E7596C"/>
    <w:pPr>
      <w:tabs>
        <w:tab w:val="left" w:pos="288"/>
      </w:tabs>
      <w:spacing w:after="120" w:line="228" w:lineRule="auto"/>
      <w:ind w:firstLine="288"/>
      <w:jc w:val="both"/>
    </w:pPr>
    <w:rPr>
      <w:spacing w:val="-1"/>
      <w:lang w:val="x-none" w:eastAsia="x-none"/>
    </w:rPr>
  </w:style>
  <w:style w:type="character" w:customStyle="1" w:styleId="TextoindependienteCar">
    <w:name w:val="Texto independiente Car"/>
    <w:link w:val="Textoindependiente"/>
    <w:rsid w:val="00E7596C"/>
    <w:rPr>
      <w:spacing w:val="-1"/>
      <w:lang w:val="x-none" w:eastAsia="x-none"/>
    </w:rPr>
  </w:style>
  <w:style w:type="paragraph" w:customStyle="1" w:styleId="bulletlist">
    <w:name w:val="bullet list"/>
    <w:basedOn w:val="Textoindependiente"/>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papertitle">
    <w:name w:val="paper title"/>
    <w:pPr>
      <w:spacing w:after="120"/>
      <w:jc w:val="center"/>
    </w:pPr>
    <w:rPr>
      <w:rFonts w:eastAsia="MS Mincho"/>
      <w:noProof/>
      <w:sz w:val="48"/>
      <w:szCs w:val="48"/>
      <w:lang w:val="en-US" w:eastAsia="en-US"/>
    </w:rPr>
  </w:style>
  <w:style w:type="paragraph" w:customStyle="1" w:styleId="references">
    <w:name w:val="references"/>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Abstract"/>
    <w:qFormat/>
    <w:rsid w:val="00F9441B"/>
    <w:pPr>
      <w:spacing w:after="120"/>
      <w:ind w:firstLine="274"/>
    </w:pPr>
    <w:rPr>
      <w:i/>
    </w:rPr>
  </w:style>
  <w:style w:type="character" w:styleId="Hipervnculo">
    <w:name w:val="Hyperlink"/>
    <w:uiPriority w:val="99"/>
    <w:rsid w:val="003E3EB1"/>
    <w:rPr>
      <w:color w:val="0000FF"/>
      <w:u w:val="single"/>
    </w:rPr>
  </w:style>
  <w:style w:type="character" w:customStyle="1" w:styleId="Ttulo1Car">
    <w:name w:val="Título 1 Car"/>
    <w:link w:val="Ttulo1"/>
    <w:uiPriority w:val="9"/>
    <w:rsid w:val="006B4C07"/>
    <w:rPr>
      <w:b/>
      <w:iCs/>
      <w:sz w:val="32"/>
      <w:szCs w:val="24"/>
      <w:lang w:val="es-ES_tradnl" w:eastAsia="en-US"/>
    </w:rPr>
  </w:style>
  <w:style w:type="character" w:styleId="Hipervnculovisitado">
    <w:name w:val="FollowedHyperlink"/>
    <w:rsid w:val="00B93CC8"/>
    <w:rPr>
      <w:color w:val="800080"/>
      <w:u w:val="single"/>
    </w:rPr>
  </w:style>
  <w:style w:type="paragraph" w:styleId="Textodeglobo">
    <w:name w:val="Balloon Text"/>
    <w:basedOn w:val="Normal"/>
    <w:link w:val="TextodegloboCar"/>
    <w:rsid w:val="007F7E50"/>
    <w:rPr>
      <w:rFonts w:ascii="Lucida Grande" w:hAnsi="Lucida Grande" w:cs="Lucida Grande"/>
      <w:sz w:val="18"/>
      <w:szCs w:val="18"/>
    </w:rPr>
  </w:style>
  <w:style w:type="character" w:customStyle="1" w:styleId="TextodegloboCar">
    <w:name w:val="Texto de globo Car"/>
    <w:link w:val="Textodeglobo"/>
    <w:rsid w:val="007F7E50"/>
    <w:rPr>
      <w:rFonts w:ascii="Lucida Grande" w:hAnsi="Lucida Grande" w:cs="Lucida Grande"/>
      <w:sz w:val="18"/>
      <w:szCs w:val="18"/>
      <w:lang w:val="en-US" w:eastAsia="en-US"/>
    </w:rPr>
  </w:style>
  <w:style w:type="paragraph" w:styleId="HTMLconformatoprevio">
    <w:name w:val="HTML Preformatted"/>
    <w:basedOn w:val="Normal"/>
    <w:link w:val="HTMLconformatoprevioCar"/>
    <w:uiPriority w:val="99"/>
    <w:unhideWhenUsed/>
    <w:rsid w:val="00DC6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Courier"/>
      <w:lang w:val="es-ES_tradnl" w:eastAsia="es-ES"/>
    </w:rPr>
  </w:style>
  <w:style w:type="character" w:customStyle="1" w:styleId="HTMLconformatoprevioCar">
    <w:name w:val="HTML con formato previo Car"/>
    <w:link w:val="HTMLconformatoprevio"/>
    <w:uiPriority w:val="99"/>
    <w:rsid w:val="00DC6C07"/>
    <w:rPr>
      <w:rFonts w:ascii="Courier" w:hAnsi="Courier" w:cs="Courier"/>
    </w:rPr>
  </w:style>
  <w:style w:type="character" w:styleId="Refdecomentario">
    <w:name w:val="annotation reference"/>
    <w:uiPriority w:val="99"/>
    <w:rsid w:val="006778C4"/>
    <w:rPr>
      <w:sz w:val="18"/>
      <w:szCs w:val="18"/>
    </w:rPr>
  </w:style>
  <w:style w:type="paragraph" w:styleId="Textocomentario">
    <w:name w:val="annotation text"/>
    <w:basedOn w:val="Normal"/>
    <w:link w:val="TextocomentarioCar"/>
    <w:uiPriority w:val="99"/>
    <w:rsid w:val="006778C4"/>
    <w:rPr>
      <w:sz w:val="24"/>
      <w:szCs w:val="24"/>
    </w:rPr>
  </w:style>
  <w:style w:type="character" w:customStyle="1" w:styleId="TextocomentarioCar">
    <w:name w:val="Texto comentario Car"/>
    <w:link w:val="Textocomentario"/>
    <w:uiPriority w:val="99"/>
    <w:rsid w:val="006778C4"/>
    <w:rPr>
      <w:sz w:val="24"/>
      <w:szCs w:val="24"/>
      <w:lang w:val="en-US" w:eastAsia="en-US"/>
    </w:rPr>
  </w:style>
  <w:style w:type="paragraph" w:styleId="Asuntodelcomentario">
    <w:name w:val="annotation subject"/>
    <w:basedOn w:val="Textocomentario"/>
    <w:next w:val="Textocomentario"/>
    <w:link w:val="AsuntodelcomentarioCar"/>
    <w:rsid w:val="006778C4"/>
    <w:rPr>
      <w:b/>
      <w:bCs/>
      <w:sz w:val="20"/>
      <w:szCs w:val="20"/>
    </w:rPr>
  </w:style>
  <w:style w:type="character" w:customStyle="1" w:styleId="AsuntodelcomentarioCar">
    <w:name w:val="Asunto del comentario Car"/>
    <w:link w:val="Asuntodelcomentario"/>
    <w:rsid w:val="006778C4"/>
    <w:rPr>
      <w:b/>
      <w:bCs/>
      <w:sz w:val="24"/>
      <w:szCs w:val="24"/>
      <w:lang w:val="en-US" w:eastAsia="en-US"/>
    </w:rPr>
  </w:style>
  <w:style w:type="paragraph" w:styleId="Encabezado">
    <w:name w:val="header"/>
    <w:basedOn w:val="Normal"/>
    <w:link w:val="EncabezadoCar"/>
    <w:rsid w:val="009F6C75"/>
    <w:pPr>
      <w:tabs>
        <w:tab w:val="center" w:pos="4252"/>
        <w:tab w:val="right" w:pos="8504"/>
      </w:tabs>
    </w:pPr>
  </w:style>
  <w:style w:type="character" w:customStyle="1" w:styleId="EncabezadoCar">
    <w:name w:val="Encabezado Car"/>
    <w:link w:val="Encabezado"/>
    <w:rsid w:val="009F6C75"/>
    <w:rPr>
      <w:lang w:val="en-US" w:eastAsia="en-US"/>
    </w:rPr>
  </w:style>
  <w:style w:type="paragraph" w:styleId="Piedepgina">
    <w:name w:val="footer"/>
    <w:basedOn w:val="Normal"/>
    <w:link w:val="PiedepginaCar"/>
    <w:uiPriority w:val="99"/>
    <w:rsid w:val="009F6C75"/>
    <w:pPr>
      <w:tabs>
        <w:tab w:val="center" w:pos="4252"/>
        <w:tab w:val="right" w:pos="8504"/>
      </w:tabs>
    </w:pPr>
  </w:style>
  <w:style w:type="character" w:customStyle="1" w:styleId="PiedepginaCar">
    <w:name w:val="Pie de página Car"/>
    <w:link w:val="Piedepgina"/>
    <w:uiPriority w:val="99"/>
    <w:rsid w:val="009F6C75"/>
    <w:rPr>
      <w:lang w:val="en-US" w:eastAsia="en-US"/>
    </w:rPr>
  </w:style>
  <w:style w:type="character" w:styleId="Textoennegrita">
    <w:name w:val="Strong"/>
    <w:uiPriority w:val="22"/>
    <w:qFormat/>
    <w:rsid w:val="00D86C0C"/>
    <w:rPr>
      <w:b/>
      <w:bCs/>
    </w:rPr>
  </w:style>
  <w:style w:type="paragraph" w:styleId="Sinespaciado">
    <w:name w:val="No Spacing"/>
    <w:link w:val="SinespaciadoCar"/>
    <w:uiPriority w:val="1"/>
    <w:qFormat/>
    <w:rsid w:val="00D86C0C"/>
    <w:pPr>
      <w:ind w:left="709" w:firstLine="709"/>
      <w:jc w:val="both"/>
    </w:pPr>
    <w:rPr>
      <w:rFonts w:eastAsia="Calibri"/>
      <w:szCs w:val="22"/>
      <w:lang w:eastAsia="en-US"/>
    </w:rPr>
  </w:style>
  <w:style w:type="paragraph" w:styleId="NormalWeb">
    <w:name w:val="Normal (Web)"/>
    <w:basedOn w:val="Normal"/>
    <w:uiPriority w:val="99"/>
    <w:unhideWhenUsed/>
    <w:rsid w:val="00D86C0C"/>
    <w:pPr>
      <w:spacing w:before="100" w:beforeAutospacing="1" w:after="100" w:afterAutospacing="1"/>
      <w:ind w:left="709" w:firstLine="709"/>
      <w:jc w:val="both"/>
    </w:pPr>
    <w:rPr>
      <w:rFonts w:eastAsia="Times New Roman"/>
      <w:sz w:val="24"/>
      <w:szCs w:val="24"/>
      <w:lang w:val="es-MX" w:eastAsia="es-MX"/>
    </w:rPr>
  </w:style>
  <w:style w:type="character" w:customStyle="1" w:styleId="apple-converted-space">
    <w:name w:val="apple-converted-space"/>
    <w:rsid w:val="00D86C0C"/>
  </w:style>
  <w:style w:type="character" w:customStyle="1" w:styleId="SinespaciadoCar">
    <w:name w:val="Sin espaciado Car"/>
    <w:link w:val="Sinespaciado"/>
    <w:uiPriority w:val="1"/>
    <w:rsid w:val="00D86C0C"/>
    <w:rPr>
      <w:rFonts w:eastAsia="Calibri"/>
      <w:szCs w:val="22"/>
      <w:lang w:eastAsia="en-US"/>
    </w:rPr>
  </w:style>
  <w:style w:type="paragraph" w:styleId="Prrafodelista">
    <w:name w:val="List Paragraph"/>
    <w:basedOn w:val="Normal"/>
    <w:uiPriority w:val="34"/>
    <w:qFormat/>
    <w:rsid w:val="000C1A5C"/>
    <w:pPr>
      <w:spacing w:line="360" w:lineRule="auto"/>
      <w:ind w:left="720" w:firstLine="709"/>
      <w:contextualSpacing/>
      <w:jc w:val="both"/>
    </w:pPr>
    <w:rPr>
      <w:rFonts w:ascii="Calibri" w:eastAsia="Times New Roman" w:hAnsi="Calibri"/>
      <w:lang w:val="es-MX" w:bidi="en-US"/>
    </w:rPr>
  </w:style>
  <w:style w:type="table" w:styleId="Tablaconcuadrcula">
    <w:name w:val="Table Grid"/>
    <w:basedOn w:val="Tablanormal"/>
    <w:rsid w:val="00E35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2689"/>
    <w:pPr>
      <w:autoSpaceDE w:val="0"/>
      <w:autoSpaceDN w:val="0"/>
      <w:adjustRightInd w:val="0"/>
    </w:pPr>
    <w:rPr>
      <w:color w:val="000000"/>
      <w:sz w:val="24"/>
      <w:szCs w:val="24"/>
    </w:rPr>
  </w:style>
  <w:style w:type="character" w:customStyle="1" w:styleId="shorttext">
    <w:name w:val="short_text"/>
    <w:rsid w:val="00312125"/>
  </w:style>
  <w:style w:type="paragraph" w:customStyle="1" w:styleId="Titulo1">
    <w:name w:val="Titulo 1"/>
    <w:basedOn w:val="Default"/>
    <w:next w:val="Default"/>
    <w:uiPriority w:val="99"/>
    <w:rsid w:val="003A1F7A"/>
    <w:rPr>
      <w:color w:val="auto"/>
    </w:rPr>
  </w:style>
  <w:style w:type="paragraph" w:styleId="Textonotapie">
    <w:name w:val="footnote text"/>
    <w:basedOn w:val="Normal"/>
    <w:link w:val="TextonotapieCar"/>
    <w:rsid w:val="004741E4"/>
  </w:style>
  <w:style w:type="character" w:customStyle="1" w:styleId="TextonotapieCar">
    <w:name w:val="Texto nota pie Car"/>
    <w:link w:val="Textonotapie"/>
    <w:rsid w:val="004741E4"/>
    <w:rPr>
      <w:lang w:val="en-US" w:eastAsia="en-US"/>
    </w:rPr>
  </w:style>
  <w:style w:type="character" w:styleId="Refdenotaalpie">
    <w:name w:val="footnote reference"/>
    <w:rsid w:val="004741E4"/>
    <w:rPr>
      <w:vertAlign w:val="superscript"/>
    </w:rPr>
  </w:style>
  <w:style w:type="character" w:customStyle="1" w:styleId="orcid-id-https">
    <w:name w:val="orcid-id-https"/>
    <w:basedOn w:val="Fuentedeprrafopredeter"/>
    <w:rsid w:val="00447790"/>
  </w:style>
  <w:style w:type="character" w:styleId="Textodelmarcadordeposicin">
    <w:name w:val="Placeholder Text"/>
    <w:basedOn w:val="Fuentedeprrafopredeter"/>
    <w:uiPriority w:val="99"/>
    <w:semiHidden/>
    <w:rsid w:val="00193F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23649">
      <w:bodyDiv w:val="1"/>
      <w:marLeft w:val="0"/>
      <w:marRight w:val="0"/>
      <w:marTop w:val="0"/>
      <w:marBottom w:val="0"/>
      <w:divBdr>
        <w:top w:val="none" w:sz="0" w:space="0" w:color="auto"/>
        <w:left w:val="none" w:sz="0" w:space="0" w:color="auto"/>
        <w:bottom w:val="none" w:sz="0" w:space="0" w:color="auto"/>
        <w:right w:val="none" w:sz="0" w:space="0" w:color="auto"/>
      </w:divBdr>
    </w:div>
    <w:div w:id="42412505">
      <w:bodyDiv w:val="1"/>
      <w:marLeft w:val="0"/>
      <w:marRight w:val="0"/>
      <w:marTop w:val="0"/>
      <w:marBottom w:val="0"/>
      <w:divBdr>
        <w:top w:val="none" w:sz="0" w:space="0" w:color="auto"/>
        <w:left w:val="none" w:sz="0" w:space="0" w:color="auto"/>
        <w:bottom w:val="none" w:sz="0" w:space="0" w:color="auto"/>
        <w:right w:val="none" w:sz="0" w:space="0" w:color="auto"/>
      </w:divBdr>
    </w:div>
    <w:div w:id="46536739">
      <w:bodyDiv w:val="1"/>
      <w:marLeft w:val="0"/>
      <w:marRight w:val="0"/>
      <w:marTop w:val="0"/>
      <w:marBottom w:val="0"/>
      <w:divBdr>
        <w:top w:val="none" w:sz="0" w:space="0" w:color="auto"/>
        <w:left w:val="none" w:sz="0" w:space="0" w:color="auto"/>
        <w:bottom w:val="none" w:sz="0" w:space="0" w:color="auto"/>
        <w:right w:val="none" w:sz="0" w:space="0" w:color="auto"/>
      </w:divBdr>
    </w:div>
    <w:div w:id="47539982">
      <w:bodyDiv w:val="1"/>
      <w:marLeft w:val="0"/>
      <w:marRight w:val="0"/>
      <w:marTop w:val="0"/>
      <w:marBottom w:val="0"/>
      <w:divBdr>
        <w:top w:val="none" w:sz="0" w:space="0" w:color="auto"/>
        <w:left w:val="none" w:sz="0" w:space="0" w:color="auto"/>
        <w:bottom w:val="none" w:sz="0" w:space="0" w:color="auto"/>
        <w:right w:val="none" w:sz="0" w:space="0" w:color="auto"/>
      </w:divBdr>
    </w:div>
    <w:div w:id="54088234">
      <w:bodyDiv w:val="1"/>
      <w:marLeft w:val="0"/>
      <w:marRight w:val="0"/>
      <w:marTop w:val="0"/>
      <w:marBottom w:val="0"/>
      <w:divBdr>
        <w:top w:val="none" w:sz="0" w:space="0" w:color="auto"/>
        <w:left w:val="none" w:sz="0" w:space="0" w:color="auto"/>
        <w:bottom w:val="none" w:sz="0" w:space="0" w:color="auto"/>
        <w:right w:val="none" w:sz="0" w:space="0" w:color="auto"/>
      </w:divBdr>
    </w:div>
    <w:div w:id="63919126">
      <w:bodyDiv w:val="1"/>
      <w:marLeft w:val="0"/>
      <w:marRight w:val="0"/>
      <w:marTop w:val="0"/>
      <w:marBottom w:val="0"/>
      <w:divBdr>
        <w:top w:val="none" w:sz="0" w:space="0" w:color="auto"/>
        <w:left w:val="none" w:sz="0" w:space="0" w:color="auto"/>
        <w:bottom w:val="none" w:sz="0" w:space="0" w:color="auto"/>
        <w:right w:val="none" w:sz="0" w:space="0" w:color="auto"/>
      </w:divBdr>
    </w:div>
    <w:div w:id="77408620">
      <w:bodyDiv w:val="1"/>
      <w:marLeft w:val="0"/>
      <w:marRight w:val="0"/>
      <w:marTop w:val="0"/>
      <w:marBottom w:val="0"/>
      <w:divBdr>
        <w:top w:val="none" w:sz="0" w:space="0" w:color="auto"/>
        <w:left w:val="none" w:sz="0" w:space="0" w:color="auto"/>
        <w:bottom w:val="none" w:sz="0" w:space="0" w:color="auto"/>
        <w:right w:val="none" w:sz="0" w:space="0" w:color="auto"/>
      </w:divBdr>
    </w:div>
    <w:div w:id="82071459">
      <w:bodyDiv w:val="1"/>
      <w:marLeft w:val="0"/>
      <w:marRight w:val="0"/>
      <w:marTop w:val="0"/>
      <w:marBottom w:val="0"/>
      <w:divBdr>
        <w:top w:val="none" w:sz="0" w:space="0" w:color="auto"/>
        <w:left w:val="none" w:sz="0" w:space="0" w:color="auto"/>
        <w:bottom w:val="none" w:sz="0" w:space="0" w:color="auto"/>
        <w:right w:val="none" w:sz="0" w:space="0" w:color="auto"/>
      </w:divBdr>
    </w:div>
    <w:div w:id="93937623">
      <w:bodyDiv w:val="1"/>
      <w:marLeft w:val="0"/>
      <w:marRight w:val="0"/>
      <w:marTop w:val="0"/>
      <w:marBottom w:val="0"/>
      <w:divBdr>
        <w:top w:val="none" w:sz="0" w:space="0" w:color="auto"/>
        <w:left w:val="none" w:sz="0" w:space="0" w:color="auto"/>
        <w:bottom w:val="none" w:sz="0" w:space="0" w:color="auto"/>
        <w:right w:val="none" w:sz="0" w:space="0" w:color="auto"/>
      </w:divBdr>
      <w:divsChild>
        <w:div w:id="449860797">
          <w:marLeft w:val="0"/>
          <w:marRight w:val="0"/>
          <w:marTop w:val="0"/>
          <w:marBottom w:val="0"/>
          <w:divBdr>
            <w:top w:val="none" w:sz="0" w:space="0" w:color="auto"/>
            <w:left w:val="none" w:sz="0" w:space="0" w:color="auto"/>
            <w:bottom w:val="none" w:sz="0" w:space="0" w:color="auto"/>
            <w:right w:val="none" w:sz="0" w:space="0" w:color="auto"/>
          </w:divBdr>
        </w:div>
        <w:div w:id="1250693412">
          <w:marLeft w:val="0"/>
          <w:marRight w:val="0"/>
          <w:marTop w:val="0"/>
          <w:marBottom w:val="0"/>
          <w:divBdr>
            <w:top w:val="none" w:sz="0" w:space="0" w:color="auto"/>
            <w:left w:val="none" w:sz="0" w:space="0" w:color="auto"/>
            <w:bottom w:val="none" w:sz="0" w:space="0" w:color="auto"/>
            <w:right w:val="none" w:sz="0" w:space="0" w:color="auto"/>
          </w:divBdr>
        </w:div>
        <w:div w:id="1691834390">
          <w:marLeft w:val="0"/>
          <w:marRight w:val="0"/>
          <w:marTop w:val="0"/>
          <w:marBottom w:val="0"/>
          <w:divBdr>
            <w:top w:val="none" w:sz="0" w:space="0" w:color="auto"/>
            <w:left w:val="none" w:sz="0" w:space="0" w:color="auto"/>
            <w:bottom w:val="none" w:sz="0" w:space="0" w:color="auto"/>
            <w:right w:val="none" w:sz="0" w:space="0" w:color="auto"/>
          </w:divBdr>
        </w:div>
        <w:div w:id="1878346941">
          <w:marLeft w:val="0"/>
          <w:marRight w:val="0"/>
          <w:marTop w:val="0"/>
          <w:marBottom w:val="0"/>
          <w:divBdr>
            <w:top w:val="none" w:sz="0" w:space="0" w:color="auto"/>
            <w:left w:val="none" w:sz="0" w:space="0" w:color="auto"/>
            <w:bottom w:val="none" w:sz="0" w:space="0" w:color="auto"/>
            <w:right w:val="none" w:sz="0" w:space="0" w:color="auto"/>
          </w:divBdr>
        </w:div>
      </w:divsChild>
    </w:div>
    <w:div w:id="110514653">
      <w:bodyDiv w:val="1"/>
      <w:marLeft w:val="0"/>
      <w:marRight w:val="0"/>
      <w:marTop w:val="0"/>
      <w:marBottom w:val="0"/>
      <w:divBdr>
        <w:top w:val="none" w:sz="0" w:space="0" w:color="auto"/>
        <w:left w:val="none" w:sz="0" w:space="0" w:color="auto"/>
        <w:bottom w:val="none" w:sz="0" w:space="0" w:color="auto"/>
        <w:right w:val="none" w:sz="0" w:space="0" w:color="auto"/>
      </w:divBdr>
    </w:div>
    <w:div w:id="139272916">
      <w:bodyDiv w:val="1"/>
      <w:marLeft w:val="0"/>
      <w:marRight w:val="0"/>
      <w:marTop w:val="0"/>
      <w:marBottom w:val="0"/>
      <w:divBdr>
        <w:top w:val="none" w:sz="0" w:space="0" w:color="auto"/>
        <w:left w:val="none" w:sz="0" w:space="0" w:color="auto"/>
        <w:bottom w:val="none" w:sz="0" w:space="0" w:color="auto"/>
        <w:right w:val="none" w:sz="0" w:space="0" w:color="auto"/>
      </w:divBdr>
    </w:div>
    <w:div w:id="141192144">
      <w:bodyDiv w:val="1"/>
      <w:marLeft w:val="0"/>
      <w:marRight w:val="0"/>
      <w:marTop w:val="0"/>
      <w:marBottom w:val="0"/>
      <w:divBdr>
        <w:top w:val="none" w:sz="0" w:space="0" w:color="auto"/>
        <w:left w:val="none" w:sz="0" w:space="0" w:color="auto"/>
        <w:bottom w:val="none" w:sz="0" w:space="0" w:color="auto"/>
        <w:right w:val="none" w:sz="0" w:space="0" w:color="auto"/>
      </w:divBdr>
    </w:div>
    <w:div w:id="175702029">
      <w:bodyDiv w:val="1"/>
      <w:marLeft w:val="0"/>
      <w:marRight w:val="0"/>
      <w:marTop w:val="0"/>
      <w:marBottom w:val="0"/>
      <w:divBdr>
        <w:top w:val="none" w:sz="0" w:space="0" w:color="auto"/>
        <w:left w:val="none" w:sz="0" w:space="0" w:color="auto"/>
        <w:bottom w:val="none" w:sz="0" w:space="0" w:color="auto"/>
        <w:right w:val="none" w:sz="0" w:space="0" w:color="auto"/>
      </w:divBdr>
    </w:div>
    <w:div w:id="234165156">
      <w:bodyDiv w:val="1"/>
      <w:marLeft w:val="0"/>
      <w:marRight w:val="0"/>
      <w:marTop w:val="0"/>
      <w:marBottom w:val="0"/>
      <w:divBdr>
        <w:top w:val="none" w:sz="0" w:space="0" w:color="auto"/>
        <w:left w:val="none" w:sz="0" w:space="0" w:color="auto"/>
        <w:bottom w:val="none" w:sz="0" w:space="0" w:color="auto"/>
        <w:right w:val="none" w:sz="0" w:space="0" w:color="auto"/>
      </w:divBdr>
    </w:div>
    <w:div w:id="234752297">
      <w:bodyDiv w:val="1"/>
      <w:marLeft w:val="0"/>
      <w:marRight w:val="0"/>
      <w:marTop w:val="0"/>
      <w:marBottom w:val="0"/>
      <w:divBdr>
        <w:top w:val="none" w:sz="0" w:space="0" w:color="auto"/>
        <w:left w:val="none" w:sz="0" w:space="0" w:color="auto"/>
        <w:bottom w:val="none" w:sz="0" w:space="0" w:color="auto"/>
        <w:right w:val="none" w:sz="0" w:space="0" w:color="auto"/>
      </w:divBdr>
    </w:div>
    <w:div w:id="237251471">
      <w:bodyDiv w:val="1"/>
      <w:marLeft w:val="0"/>
      <w:marRight w:val="0"/>
      <w:marTop w:val="0"/>
      <w:marBottom w:val="0"/>
      <w:divBdr>
        <w:top w:val="none" w:sz="0" w:space="0" w:color="auto"/>
        <w:left w:val="none" w:sz="0" w:space="0" w:color="auto"/>
        <w:bottom w:val="none" w:sz="0" w:space="0" w:color="auto"/>
        <w:right w:val="none" w:sz="0" w:space="0" w:color="auto"/>
      </w:divBdr>
    </w:div>
    <w:div w:id="261492101">
      <w:bodyDiv w:val="1"/>
      <w:marLeft w:val="0"/>
      <w:marRight w:val="0"/>
      <w:marTop w:val="0"/>
      <w:marBottom w:val="0"/>
      <w:divBdr>
        <w:top w:val="none" w:sz="0" w:space="0" w:color="auto"/>
        <w:left w:val="none" w:sz="0" w:space="0" w:color="auto"/>
        <w:bottom w:val="none" w:sz="0" w:space="0" w:color="auto"/>
        <w:right w:val="none" w:sz="0" w:space="0" w:color="auto"/>
      </w:divBdr>
    </w:div>
    <w:div w:id="294914140">
      <w:bodyDiv w:val="1"/>
      <w:marLeft w:val="0"/>
      <w:marRight w:val="0"/>
      <w:marTop w:val="0"/>
      <w:marBottom w:val="0"/>
      <w:divBdr>
        <w:top w:val="none" w:sz="0" w:space="0" w:color="auto"/>
        <w:left w:val="none" w:sz="0" w:space="0" w:color="auto"/>
        <w:bottom w:val="none" w:sz="0" w:space="0" w:color="auto"/>
        <w:right w:val="none" w:sz="0" w:space="0" w:color="auto"/>
      </w:divBdr>
    </w:div>
    <w:div w:id="301469488">
      <w:bodyDiv w:val="1"/>
      <w:marLeft w:val="0"/>
      <w:marRight w:val="0"/>
      <w:marTop w:val="0"/>
      <w:marBottom w:val="0"/>
      <w:divBdr>
        <w:top w:val="none" w:sz="0" w:space="0" w:color="auto"/>
        <w:left w:val="none" w:sz="0" w:space="0" w:color="auto"/>
        <w:bottom w:val="none" w:sz="0" w:space="0" w:color="auto"/>
        <w:right w:val="none" w:sz="0" w:space="0" w:color="auto"/>
      </w:divBdr>
    </w:div>
    <w:div w:id="374307738">
      <w:bodyDiv w:val="1"/>
      <w:marLeft w:val="0"/>
      <w:marRight w:val="0"/>
      <w:marTop w:val="0"/>
      <w:marBottom w:val="0"/>
      <w:divBdr>
        <w:top w:val="none" w:sz="0" w:space="0" w:color="auto"/>
        <w:left w:val="none" w:sz="0" w:space="0" w:color="auto"/>
        <w:bottom w:val="none" w:sz="0" w:space="0" w:color="auto"/>
        <w:right w:val="none" w:sz="0" w:space="0" w:color="auto"/>
      </w:divBdr>
    </w:div>
    <w:div w:id="381054561">
      <w:bodyDiv w:val="1"/>
      <w:marLeft w:val="0"/>
      <w:marRight w:val="0"/>
      <w:marTop w:val="0"/>
      <w:marBottom w:val="0"/>
      <w:divBdr>
        <w:top w:val="none" w:sz="0" w:space="0" w:color="auto"/>
        <w:left w:val="none" w:sz="0" w:space="0" w:color="auto"/>
        <w:bottom w:val="none" w:sz="0" w:space="0" w:color="auto"/>
        <w:right w:val="none" w:sz="0" w:space="0" w:color="auto"/>
      </w:divBdr>
    </w:div>
    <w:div w:id="403379458">
      <w:bodyDiv w:val="1"/>
      <w:marLeft w:val="0"/>
      <w:marRight w:val="0"/>
      <w:marTop w:val="0"/>
      <w:marBottom w:val="0"/>
      <w:divBdr>
        <w:top w:val="none" w:sz="0" w:space="0" w:color="auto"/>
        <w:left w:val="none" w:sz="0" w:space="0" w:color="auto"/>
        <w:bottom w:val="none" w:sz="0" w:space="0" w:color="auto"/>
        <w:right w:val="none" w:sz="0" w:space="0" w:color="auto"/>
      </w:divBdr>
    </w:div>
    <w:div w:id="453058806">
      <w:bodyDiv w:val="1"/>
      <w:marLeft w:val="0"/>
      <w:marRight w:val="0"/>
      <w:marTop w:val="0"/>
      <w:marBottom w:val="0"/>
      <w:divBdr>
        <w:top w:val="none" w:sz="0" w:space="0" w:color="auto"/>
        <w:left w:val="none" w:sz="0" w:space="0" w:color="auto"/>
        <w:bottom w:val="none" w:sz="0" w:space="0" w:color="auto"/>
        <w:right w:val="none" w:sz="0" w:space="0" w:color="auto"/>
      </w:divBdr>
    </w:div>
    <w:div w:id="559486249">
      <w:bodyDiv w:val="1"/>
      <w:marLeft w:val="0"/>
      <w:marRight w:val="0"/>
      <w:marTop w:val="0"/>
      <w:marBottom w:val="0"/>
      <w:divBdr>
        <w:top w:val="none" w:sz="0" w:space="0" w:color="auto"/>
        <w:left w:val="none" w:sz="0" w:space="0" w:color="auto"/>
        <w:bottom w:val="none" w:sz="0" w:space="0" w:color="auto"/>
        <w:right w:val="none" w:sz="0" w:space="0" w:color="auto"/>
      </w:divBdr>
    </w:div>
    <w:div w:id="579681134">
      <w:bodyDiv w:val="1"/>
      <w:marLeft w:val="0"/>
      <w:marRight w:val="0"/>
      <w:marTop w:val="0"/>
      <w:marBottom w:val="0"/>
      <w:divBdr>
        <w:top w:val="none" w:sz="0" w:space="0" w:color="auto"/>
        <w:left w:val="none" w:sz="0" w:space="0" w:color="auto"/>
        <w:bottom w:val="none" w:sz="0" w:space="0" w:color="auto"/>
        <w:right w:val="none" w:sz="0" w:space="0" w:color="auto"/>
      </w:divBdr>
    </w:div>
    <w:div w:id="617878663">
      <w:bodyDiv w:val="1"/>
      <w:marLeft w:val="0"/>
      <w:marRight w:val="0"/>
      <w:marTop w:val="0"/>
      <w:marBottom w:val="0"/>
      <w:divBdr>
        <w:top w:val="none" w:sz="0" w:space="0" w:color="auto"/>
        <w:left w:val="none" w:sz="0" w:space="0" w:color="auto"/>
        <w:bottom w:val="none" w:sz="0" w:space="0" w:color="auto"/>
        <w:right w:val="none" w:sz="0" w:space="0" w:color="auto"/>
      </w:divBdr>
    </w:div>
    <w:div w:id="651521149">
      <w:bodyDiv w:val="1"/>
      <w:marLeft w:val="0"/>
      <w:marRight w:val="0"/>
      <w:marTop w:val="0"/>
      <w:marBottom w:val="0"/>
      <w:divBdr>
        <w:top w:val="none" w:sz="0" w:space="0" w:color="auto"/>
        <w:left w:val="none" w:sz="0" w:space="0" w:color="auto"/>
        <w:bottom w:val="none" w:sz="0" w:space="0" w:color="auto"/>
        <w:right w:val="none" w:sz="0" w:space="0" w:color="auto"/>
      </w:divBdr>
    </w:div>
    <w:div w:id="671102373">
      <w:bodyDiv w:val="1"/>
      <w:marLeft w:val="0"/>
      <w:marRight w:val="0"/>
      <w:marTop w:val="0"/>
      <w:marBottom w:val="0"/>
      <w:divBdr>
        <w:top w:val="none" w:sz="0" w:space="0" w:color="auto"/>
        <w:left w:val="none" w:sz="0" w:space="0" w:color="auto"/>
        <w:bottom w:val="none" w:sz="0" w:space="0" w:color="auto"/>
        <w:right w:val="none" w:sz="0" w:space="0" w:color="auto"/>
      </w:divBdr>
    </w:div>
    <w:div w:id="682707542">
      <w:bodyDiv w:val="1"/>
      <w:marLeft w:val="0"/>
      <w:marRight w:val="0"/>
      <w:marTop w:val="0"/>
      <w:marBottom w:val="0"/>
      <w:divBdr>
        <w:top w:val="none" w:sz="0" w:space="0" w:color="auto"/>
        <w:left w:val="none" w:sz="0" w:space="0" w:color="auto"/>
        <w:bottom w:val="none" w:sz="0" w:space="0" w:color="auto"/>
        <w:right w:val="none" w:sz="0" w:space="0" w:color="auto"/>
      </w:divBdr>
    </w:div>
    <w:div w:id="701631208">
      <w:bodyDiv w:val="1"/>
      <w:marLeft w:val="0"/>
      <w:marRight w:val="0"/>
      <w:marTop w:val="0"/>
      <w:marBottom w:val="0"/>
      <w:divBdr>
        <w:top w:val="none" w:sz="0" w:space="0" w:color="auto"/>
        <w:left w:val="none" w:sz="0" w:space="0" w:color="auto"/>
        <w:bottom w:val="none" w:sz="0" w:space="0" w:color="auto"/>
        <w:right w:val="none" w:sz="0" w:space="0" w:color="auto"/>
      </w:divBdr>
    </w:div>
    <w:div w:id="776876223">
      <w:bodyDiv w:val="1"/>
      <w:marLeft w:val="0"/>
      <w:marRight w:val="0"/>
      <w:marTop w:val="0"/>
      <w:marBottom w:val="0"/>
      <w:divBdr>
        <w:top w:val="none" w:sz="0" w:space="0" w:color="auto"/>
        <w:left w:val="none" w:sz="0" w:space="0" w:color="auto"/>
        <w:bottom w:val="none" w:sz="0" w:space="0" w:color="auto"/>
        <w:right w:val="none" w:sz="0" w:space="0" w:color="auto"/>
      </w:divBdr>
    </w:div>
    <w:div w:id="786971987">
      <w:bodyDiv w:val="1"/>
      <w:marLeft w:val="0"/>
      <w:marRight w:val="0"/>
      <w:marTop w:val="0"/>
      <w:marBottom w:val="0"/>
      <w:divBdr>
        <w:top w:val="none" w:sz="0" w:space="0" w:color="auto"/>
        <w:left w:val="none" w:sz="0" w:space="0" w:color="auto"/>
        <w:bottom w:val="none" w:sz="0" w:space="0" w:color="auto"/>
        <w:right w:val="none" w:sz="0" w:space="0" w:color="auto"/>
      </w:divBdr>
    </w:div>
    <w:div w:id="796993389">
      <w:bodyDiv w:val="1"/>
      <w:marLeft w:val="0"/>
      <w:marRight w:val="0"/>
      <w:marTop w:val="0"/>
      <w:marBottom w:val="0"/>
      <w:divBdr>
        <w:top w:val="none" w:sz="0" w:space="0" w:color="auto"/>
        <w:left w:val="none" w:sz="0" w:space="0" w:color="auto"/>
        <w:bottom w:val="none" w:sz="0" w:space="0" w:color="auto"/>
        <w:right w:val="none" w:sz="0" w:space="0" w:color="auto"/>
      </w:divBdr>
    </w:div>
    <w:div w:id="846558968">
      <w:bodyDiv w:val="1"/>
      <w:marLeft w:val="0"/>
      <w:marRight w:val="0"/>
      <w:marTop w:val="0"/>
      <w:marBottom w:val="0"/>
      <w:divBdr>
        <w:top w:val="none" w:sz="0" w:space="0" w:color="auto"/>
        <w:left w:val="none" w:sz="0" w:space="0" w:color="auto"/>
        <w:bottom w:val="none" w:sz="0" w:space="0" w:color="auto"/>
        <w:right w:val="none" w:sz="0" w:space="0" w:color="auto"/>
      </w:divBdr>
    </w:div>
    <w:div w:id="868180252">
      <w:bodyDiv w:val="1"/>
      <w:marLeft w:val="0"/>
      <w:marRight w:val="0"/>
      <w:marTop w:val="0"/>
      <w:marBottom w:val="0"/>
      <w:divBdr>
        <w:top w:val="none" w:sz="0" w:space="0" w:color="auto"/>
        <w:left w:val="none" w:sz="0" w:space="0" w:color="auto"/>
        <w:bottom w:val="none" w:sz="0" w:space="0" w:color="auto"/>
        <w:right w:val="none" w:sz="0" w:space="0" w:color="auto"/>
      </w:divBdr>
    </w:div>
    <w:div w:id="898706015">
      <w:bodyDiv w:val="1"/>
      <w:marLeft w:val="0"/>
      <w:marRight w:val="0"/>
      <w:marTop w:val="0"/>
      <w:marBottom w:val="0"/>
      <w:divBdr>
        <w:top w:val="none" w:sz="0" w:space="0" w:color="auto"/>
        <w:left w:val="none" w:sz="0" w:space="0" w:color="auto"/>
        <w:bottom w:val="none" w:sz="0" w:space="0" w:color="auto"/>
        <w:right w:val="none" w:sz="0" w:space="0" w:color="auto"/>
      </w:divBdr>
    </w:div>
    <w:div w:id="913707531">
      <w:bodyDiv w:val="1"/>
      <w:marLeft w:val="0"/>
      <w:marRight w:val="0"/>
      <w:marTop w:val="0"/>
      <w:marBottom w:val="0"/>
      <w:divBdr>
        <w:top w:val="none" w:sz="0" w:space="0" w:color="auto"/>
        <w:left w:val="none" w:sz="0" w:space="0" w:color="auto"/>
        <w:bottom w:val="none" w:sz="0" w:space="0" w:color="auto"/>
        <w:right w:val="none" w:sz="0" w:space="0" w:color="auto"/>
      </w:divBdr>
    </w:div>
    <w:div w:id="980891840">
      <w:bodyDiv w:val="1"/>
      <w:marLeft w:val="0"/>
      <w:marRight w:val="0"/>
      <w:marTop w:val="0"/>
      <w:marBottom w:val="0"/>
      <w:divBdr>
        <w:top w:val="none" w:sz="0" w:space="0" w:color="auto"/>
        <w:left w:val="none" w:sz="0" w:space="0" w:color="auto"/>
        <w:bottom w:val="none" w:sz="0" w:space="0" w:color="auto"/>
        <w:right w:val="none" w:sz="0" w:space="0" w:color="auto"/>
      </w:divBdr>
    </w:div>
    <w:div w:id="1007515701">
      <w:bodyDiv w:val="1"/>
      <w:marLeft w:val="0"/>
      <w:marRight w:val="0"/>
      <w:marTop w:val="0"/>
      <w:marBottom w:val="0"/>
      <w:divBdr>
        <w:top w:val="none" w:sz="0" w:space="0" w:color="auto"/>
        <w:left w:val="none" w:sz="0" w:space="0" w:color="auto"/>
        <w:bottom w:val="none" w:sz="0" w:space="0" w:color="auto"/>
        <w:right w:val="none" w:sz="0" w:space="0" w:color="auto"/>
      </w:divBdr>
    </w:div>
    <w:div w:id="1009672537">
      <w:bodyDiv w:val="1"/>
      <w:marLeft w:val="0"/>
      <w:marRight w:val="0"/>
      <w:marTop w:val="0"/>
      <w:marBottom w:val="0"/>
      <w:divBdr>
        <w:top w:val="none" w:sz="0" w:space="0" w:color="auto"/>
        <w:left w:val="none" w:sz="0" w:space="0" w:color="auto"/>
        <w:bottom w:val="none" w:sz="0" w:space="0" w:color="auto"/>
        <w:right w:val="none" w:sz="0" w:space="0" w:color="auto"/>
      </w:divBdr>
    </w:div>
    <w:div w:id="1022047523">
      <w:bodyDiv w:val="1"/>
      <w:marLeft w:val="0"/>
      <w:marRight w:val="0"/>
      <w:marTop w:val="0"/>
      <w:marBottom w:val="0"/>
      <w:divBdr>
        <w:top w:val="none" w:sz="0" w:space="0" w:color="auto"/>
        <w:left w:val="none" w:sz="0" w:space="0" w:color="auto"/>
        <w:bottom w:val="none" w:sz="0" w:space="0" w:color="auto"/>
        <w:right w:val="none" w:sz="0" w:space="0" w:color="auto"/>
      </w:divBdr>
    </w:div>
    <w:div w:id="1046753629">
      <w:bodyDiv w:val="1"/>
      <w:marLeft w:val="0"/>
      <w:marRight w:val="0"/>
      <w:marTop w:val="0"/>
      <w:marBottom w:val="0"/>
      <w:divBdr>
        <w:top w:val="none" w:sz="0" w:space="0" w:color="auto"/>
        <w:left w:val="none" w:sz="0" w:space="0" w:color="auto"/>
        <w:bottom w:val="none" w:sz="0" w:space="0" w:color="auto"/>
        <w:right w:val="none" w:sz="0" w:space="0" w:color="auto"/>
      </w:divBdr>
    </w:div>
    <w:div w:id="1147429270">
      <w:bodyDiv w:val="1"/>
      <w:marLeft w:val="0"/>
      <w:marRight w:val="0"/>
      <w:marTop w:val="0"/>
      <w:marBottom w:val="0"/>
      <w:divBdr>
        <w:top w:val="none" w:sz="0" w:space="0" w:color="auto"/>
        <w:left w:val="none" w:sz="0" w:space="0" w:color="auto"/>
        <w:bottom w:val="none" w:sz="0" w:space="0" w:color="auto"/>
        <w:right w:val="none" w:sz="0" w:space="0" w:color="auto"/>
      </w:divBdr>
    </w:div>
    <w:div w:id="1171799840">
      <w:bodyDiv w:val="1"/>
      <w:marLeft w:val="0"/>
      <w:marRight w:val="0"/>
      <w:marTop w:val="0"/>
      <w:marBottom w:val="0"/>
      <w:divBdr>
        <w:top w:val="none" w:sz="0" w:space="0" w:color="auto"/>
        <w:left w:val="none" w:sz="0" w:space="0" w:color="auto"/>
        <w:bottom w:val="none" w:sz="0" w:space="0" w:color="auto"/>
        <w:right w:val="none" w:sz="0" w:space="0" w:color="auto"/>
      </w:divBdr>
    </w:div>
    <w:div w:id="1185246413">
      <w:bodyDiv w:val="1"/>
      <w:marLeft w:val="0"/>
      <w:marRight w:val="0"/>
      <w:marTop w:val="0"/>
      <w:marBottom w:val="0"/>
      <w:divBdr>
        <w:top w:val="none" w:sz="0" w:space="0" w:color="auto"/>
        <w:left w:val="none" w:sz="0" w:space="0" w:color="auto"/>
        <w:bottom w:val="none" w:sz="0" w:space="0" w:color="auto"/>
        <w:right w:val="none" w:sz="0" w:space="0" w:color="auto"/>
      </w:divBdr>
    </w:div>
    <w:div w:id="1233856648">
      <w:bodyDiv w:val="1"/>
      <w:marLeft w:val="0"/>
      <w:marRight w:val="0"/>
      <w:marTop w:val="0"/>
      <w:marBottom w:val="0"/>
      <w:divBdr>
        <w:top w:val="none" w:sz="0" w:space="0" w:color="auto"/>
        <w:left w:val="none" w:sz="0" w:space="0" w:color="auto"/>
        <w:bottom w:val="none" w:sz="0" w:space="0" w:color="auto"/>
        <w:right w:val="none" w:sz="0" w:space="0" w:color="auto"/>
      </w:divBdr>
    </w:div>
    <w:div w:id="1335570061">
      <w:bodyDiv w:val="1"/>
      <w:marLeft w:val="0"/>
      <w:marRight w:val="0"/>
      <w:marTop w:val="0"/>
      <w:marBottom w:val="0"/>
      <w:divBdr>
        <w:top w:val="none" w:sz="0" w:space="0" w:color="auto"/>
        <w:left w:val="none" w:sz="0" w:space="0" w:color="auto"/>
        <w:bottom w:val="none" w:sz="0" w:space="0" w:color="auto"/>
        <w:right w:val="none" w:sz="0" w:space="0" w:color="auto"/>
      </w:divBdr>
    </w:div>
    <w:div w:id="1361785464">
      <w:bodyDiv w:val="1"/>
      <w:marLeft w:val="0"/>
      <w:marRight w:val="0"/>
      <w:marTop w:val="0"/>
      <w:marBottom w:val="0"/>
      <w:divBdr>
        <w:top w:val="none" w:sz="0" w:space="0" w:color="auto"/>
        <w:left w:val="none" w:sz="0" w:space="0" w:color="auto"/>
        <w:bottom w:val="none" w:sz="0" w:space="0" w:color="auto"/>
        <w:right w:val="none" w:sz="0" w:space="0" w:color="auto"/>
      </w:divBdr>
    </w:div>
    <w:div w:id="1407143283">
      <w:bodyDiv w:val="1"/>
      <w:marLeft w:val="0"/>
      <w:marRight w:val="0"/>
      <w:marTop w:val="0"/>
      <w:marBottom w:val="0"/>
      <w:divBdr>
        <w:top w:val="none" w:sz="0" w:space="0" w:color="auto"/>
        <w:left w:val="none" w:sz="0" w:space="0" w:color="auto"/>
        <w:bottom w:val="none" w:sz="0" w:space="0" w:color="auto"/>
        <w:right w:val="none" w:sz="0" w:space="0" w:color="auto"/>
      </w:divBdr>
    </w:div>
    <w:div w:id="1408501281">
      <w:bodyDiv w:val="1"/>
      <w:marLeft w:val="0"/>
      <w:marRight w:val="0"/>
      <w:marTop w:val="0"/>
      <w:marBottom w:val="0"/>
      <w:divBdr>
        <w:top w:val="none" w:sz="0" w:space="0" w:color="auto"/>
        <w:left w:val="none" w:sz="0" w:space="0" w:color="auto"/>
        <w:bottom w:val="none" w:sz="0" w:space="0" w:color="auto"/>
        <w:right w:val="none" w:sz="0" w:space="0" w:color="auto"/>
      </w:divBdr>
    </w:div>
    <w:div w:id="1426615919">
      <w:bodyDiv w:val="1"/>
      <w:marLeft w:val="0"/>
      <w:marRight w:val="0"/>
      <w:marTop w:val="0"/>
      <w:marBottom w:val="0"/>
      <w:divBdr>
        <w:top w:val="none" w:sz="0" w:space="0" w:color="auto"/>
        <w:left w:val="none" w:sz="0" w:space="0" w:color="auto"/>
        <w:bottom w:val="none" w:sz="0" w:space="0" w:color="auto"/>
        <w:right w:val="none" w:sz="0" w:space="0" w:color="auto"/>
      </w:divBdr>
    </w:div>
    <w:div w:id="1444837922">
      <w:bodyDiv w:val="1"/>
      <w:marLeft w:val="0"/>
      <w:marRight w:val="0"/>
      <w:marTop w:val="0"/>
      <w:marBottom w:val="0"/>
      <w:divBdr>
        <w:top w:val="none" w:sz="0" w:space="0" w:color="auto"/>
        <w:left w:val="none" w:sz="0" w:space="0" w:color="auto"/>
        <w:bottom w:val="none" w:sz="0" w:space="0" w:color="auto"/>
        <w:right w:val="none" w:sz="0" w:space="0" w:color="auto"/>
      </w:divBdr>
    </w:div>
    <w:div w:id="1453862880">
      <w:bodyDiv w:val="1"/>
      <w:marLeft w:val="0"/>
      <w:marRight w:val="0"/>
      <w:marTop w:val="0"/>
      <w:marBottom w:val="0"/>
      <w:divBdr>
        <w:top w:val="none" w:sz="0" w:space="0" w:color="auto"/>
        <w:left w:val="none" w:sz="0" w:space="0" w:color="auto"/>
        <w:bottom w:val="none" w:sz="0" w:space="0" w:color="auto"/>
        <w:right w:val="none" w:sz="0" w:space="0" w:color="auto"/>
      </w:divBdr>
    </w:div>
    <w:div w:id="1482310641">
      <w:bodyDiv w:val="1"/>
      <w:marLeft w:val="0"/>
      <w:marRight w:val="0"/>
      <w:marTop w:val="0"/>
      <w:marBottom w:val="0"/>
      <w:divBdr>
        <w:top w:val="none" w:sz="0" w:space="0" w:color="auto"/>
        <w:left w:val="none" w:sz="0" w:space="0" w:color="auto"/>
        <w:bottom w:val="none" w:sz="0" w:space="0" w:color="auto"/>
        <w:right w:val="none" w:sz="0" w:space="0" w:color="auto"/>
      </w:divBdr>
    </w:div>
    <w:div w:id="1533298549">
      <w:bodyDiv w:val="1"/>
      <w:marLeft w:val="0"/>
      <w:marRight w:val="0"/>
      <w:marTop w:val="0"/>
      <w:marBottom w:val="0"/>
      <w:divBdr>
        <w:top w:val="none" w:sz="0" w:space="0" w:color="auto"/>
        <w:left w:val="none" w:sz="0" w:space="0" w:color="auto"/>
        <w:bottom w:val="none" w:sz="0" w:space="0" w:color="auto"/>
        <w:right w:val="none" w:sz="0" w:space="0" w:color="auto"/>
      </w:divBdr>
    </w:div>
    <w:div w:id="1621065577">
      <w:bodyDiv w:val="1"/>
      <w:marLeft w:val="0"/>
      <w:marRight w:val="0"/>
      <w:marTop w:val="0"/>
      <w:marBottom w:val="0"/>
      <w:divBdr>
        <w:top w:val="none" w:sz="0" w:space="0" w:color="auto"/>
        <w:left w:val="none" w:sz="0" w:space="0" w:color="auto"/>
        <w:bottom w:val="none" w:sz="0" w:space="0" w:color="auto"/>
        <w:right w:val="none" w:sz="0" w:space="0" w:color="auto"/>
      </w:divBdr>
    </w:div>
    <w:div w:id="1649360386">
      <w:bodyDiv w:val="1"/>
      <w:marLeft w:val="0"/>
      <w:marRight w:val="0"/>
      <w:marTop w:val="0"/>
      <w:marBottom w:val="0"/>
      <w:divBdr>
        <w:top w:val="none" w:sz="0" w:space="0" w:color="auto"/>
        <w:left w:val="none" w:sz="0" w:space="0" w:color="auto"/>
        <w:bottom w:val="none" w:sz="0" w:space="0" w:color="auto"/>
        <w:right w:val="none" w:sz="0" w:space="0" w:color="auto"/>
      </w:divBdr>
    </w:div>
    <w:div w:id="1728869183">
      <w:bodyDiv w:val="1"/>
      <w:marLeft w:val="0"/>
      <w:marRight w:val="0"/>
      <w:marTop w:val="0"/>
      <w:marBottom w:val="0"/>
      <w:divBdr>
        <w:top w:val="none" w:sz="0" w:space="0" w:color="auto"/>
        <w:left w:val="none" w:sz="0" w:space="0" w:color="auto"/>
        <w:bottom w:val="none" w:sz="0" w:space="0" w:color="auto"/>
        <w:right w:val="none" w:sz="0" w:space="0" w:color="auto"/>
      </w:divBdr>
    </w:div>
    <w:div w:id="1745226860">
      <w:bodyDiv w:val="1"/>
      <w:marLeft w:val="0"/>
      <w:marRight w:val="0"/>
      <w:marTop w:val="0"/>
      <w:marBottom w:val="0"/>
      <w:divBdr>
        <w:top w:val="none" w:sz="0" w:space="0" w:color="auto"/>
        <w:left w:val="none" w:sz="0" w:space="0" w:color="auto"/>
        <w:bottom w:val="none" w:sz="0" w:space="0" w:color="auto"/>
        <w:right w:val="none" w:sz="0" w:space="0" w:color="auto"/>
      </w:divBdr>
    </w:div>
    <w:div w:id="1750610559">
      <w:bodyDiv w:val="1"/>
      <w:marLeft w:val="0"/>
      <w:marRight w:val="0"/>
      <w:marTop w:val="0"/>
      <w:marBottom w:val="0"/>
      <w:divBdr>
        <w:top w:val="none" w:sz="0" w:space="0" w:color="auto"/>
        <w:left w:val="none" w:sz="0" w:space="0" w:color="auto"/>
        <w:bottom w:val="none" w:sz="0" w:space="0" w:color="auto"/>
        <w:right w:val="none" w:sz="0" w:space="0" w:color="auto"/>
      </w:divBdr>
    </w:div>
    <w:div w:id="1776172332">
      <w:bodyDiv w:val="1"/>
      <w:marLeft w:val="0"/>
      <w:marRight w:val="0"/>
      <w:marTop w:val="0"/>
      <w:marBottom w:val="0"/>
      <w:divBdr>
        <w:top w:val="none" w:sz="0" w:space="0" w:color="auto"/>
        <w:left w:val="none" w:sz="0" w:space="0" w:color="auto"/>
        <w:bottom w:val="none" w:sz="0" w:space="0" w:color="auto"/>
        <w:right w:val="none" w:sz="0" w:space="0" w:color="auto"/>
      </w:divBdr>
    </w:div>
    <w:div w:id="1816071704">
      <w:bodyDiv w:val="1"/>
      <w:marLeft w:val="0"/>
      <w:marRight w:val="0"/>
      <w:marTop w:val="0"/>
      <w:marBottom w:val="0"/>
      <w:divBdr>
        <w:top w:val="none" w:sz="0" w:space="0" w:color="auto"/>
        <w:left w:val="none" w:sz="0" w:space="0" w:color="auto"/>
        <w:bottom w:val="none" w:sz="0" w:space="0" w:color="auto"/>
        <w:right w:val="none" w:sz="0" w:space="0" w:color="auto"/>
      </w:divBdr>
      <w:divsChild>
        <w:div w:id="494031305">
          <w:marLeft w:val="0"/>
          <w:marRight w:val="0"/>
          <w:marTop w:val="0"/>
          <w:marBottom w:val="0"/>
          <w:divBdr>
            <w:top w:val="none" w:sz="0" w:space="0" w:color="auto"/>
            <w:left w:val="none" w:sz="0" w:space="0" w:color="auto"/>
            <w:bottom w:val="none" w:sz="0" w:space="0" w:color="auto"/>
            <w:right w:val="none" w:sz="0" w:space="0" w:color="auto"/>
          </w:divBdr>
        </w:div>
        <w:div w:id="680282380">
          <w:marLeft w:val="0"/>
          <w:marRight w:val="0"/>
          <w:marTop w:val="0"/>
          <w:marBottom w:val="0"/>
          <w:divBdr>
            <w:top w:val="none" w:sz="0" w:space="0" w:color="auto"/>
            <w:left w:val="none" w:sz="0" w:space="0" w:color="auto"/>
            <w:bottom w:val="none" w:sz="0" w:space="0" w:color="auto"/>
            <w:right w:val="none" w:sz="0" w:space="0" w:color="auto"/>
          </w:divBdr>
        </w:div>
        <w:div w:id="1012032383">
          <w:marLeft w:val="0"/>
          <w:marRight w:val="0"/>
          <w:marTop w:val="0"/>
          <w:marBottom w:val="0"/>
          <w:divBdr>
            <w:top w:val="none" w:sz="0" w:space="0" w:color="auto"/>
            <w:left w:val="none" w:sz="0" w:space="0" w:color="auto"/>
            <w:bottom w:val="none" w:sz="0" w:space="0" w:color="auto"/>
            <w:right w:val="none" w:sz="0" w:space="0" w:color="auto"/>
          </w:divBdr>
        </w:div>
        <w:div w:id="1359819241">
          <w:marLeft w:val="0"/>
          <w:marRight w:val="0"/>
          <w:marTop w:val="0"/>
          <w:marBottom w:val="0"/>
          <w:divBdr>
            <w:top w:val="none" w:sz="0" w:space="0" w:color="auto"/>
            <w:left w:val="none" w:sz="0" w:space="0" w:color="auto"/>
            <w:bottom w:val="none" w:sz="0" w:space="0" w:color="auto"/>
            <w:right w:val="none" w:sz="0" w:space="0" w:color="auto"/>
          </w:divBdr>
        </w:div>
        <w:div w:id="2140102084">
          <w:marLeft w:val="0"/>
          <w:marRight w:val="0"/>
          <w:marTop w:val="0"/>
          <w:marBottom w:val="0"/>
          <w:divBdr>
            <w:top w:val="none" w:sz="0" w:space="0" w:color="auto"/>
            <w:left w:val="none" w:sz="0" w:space="0" w:color="auto"/>
            <w:bottom w:val="none" w:sz="0" w:space="0" w:color="auto"/>
            <w:right w:val="none" w:sz="0" w:space="0" w:color="auto"/>
          </w:divBdr>
        </w:div>
      </w:divsChild>
    </w:div>
    <w:div w:id="1853496759">
      <w:bodyDiv w:val="1"/>
      <w:marLeft w:val="0"/>
      <w:marRight w:val="0"/>
      <w:marTop w:val="0"/>
      <w:marBottom w:val="0"/>
      <w:divBdr>
        <w:top w:val="none" w:sz="0" w:space="0" w:color="auto"/>
        <w:left w:val="none" w:sz="0" w:space="0" w:color="auto"/>
        <w:bottom w:val="none" w:sz="0" w:space="0" w:color="auto"/>
        <w:right w:val="none" w:sz="0" w:space="0" w:color="auto"/>
      </w:divBdr>
    </w:div>
    <w:div w:id="1883399662">
      <w:bodyDiv w:val="1"/>
      <w:marLeft w:val="0"/>
      <w:marRight w:val="0"/>
      <w:marTop w:val="0"/>
      <w:marBottom w:val="0"/>
      <w:divBdr>
        <w:top w:val="none" w:sz="0" w:space="0" w:color="auto"/>
        <w:left w:val="none" w:sz="0" w:space="0" w:color="auto"/>
        <w:bottom w:val="none" w:sz="0" w:space="0" w:color="auto"/>
        <w:right w:val="none" w:sz="0" w:space="0" w:color="auto"/>
      </w:divBdr>
    </w:div>
    <w:div w:id="1929118916">
      <w:bodyDiv w:val="1"/>
      <w:marLeft w:val="0"/>
      <w:marRight w:val="0"/>
      <w:marTop w:val="0"/>
      <w:marBottom w:val="0"/>
      <w:divBdr>
        <w:top w:val="none" w:sz="0" w:space="0" w:color="auto"/>
        <w:left w:val="none" w:sz="0" w:space="0" w:color="auto"/>
        <w:bottom w:val="none" w:sz="0" w:space="0" w:color="auto"/>
        <w:right w:val="none" w:sz="0" w:space="0" w:color="auto"/>
      </w:divBdr>
    </w:div>
    <w:div w:id="1988707906">
      <w:bodyDiv w:val="1"/>
      <w:marLeft w:val="0"/>
      <w:marRight w:val="0"/>
      <w:marTop w:val="0"/>
      <w:marBottom w:val="0"/>
      <w:divBdr>
        <w:top w:val="none" w:sz="0" w:space="0" w:color="auto"/>
        <w:left w:val="none" w:sz="0" w:space="0" w:color="auto"/>
        <w:bottom w:val="none" w:sz="0" w:space="0" w:color="auto"/>
        <w:right w:val="none" w:sz="0" w:space="0" w:color="auto"/>
      </w:divBdr>
    </w:div>
    <w:div w:id="1995600992">
      <w:bodyDiv w:val="1"/>
      <w:marLeft w:val="0"/>
      <w:marRight w:val="0"/>
      <w:marTop w:val="0"/>
      <w:marBottom w:val="0"/>
      <w:divBdr>
        <w:top w:val="none" w:sz="0" w:space="0" w:color="auto"/>
        <w:left w:val="none" w:sz="0" w:space="0" w:color="auto"/>
        <w:bottom w:val="none" w:sz="0" w:space="0" w:color="auto"/>
        <w:right w:val="none" w:sz="0" w:space="0" w:color="auto"/>
      </w:divBdr>
    </w:div>
    <w:div w:id="2038969875">
      <w:bodyDiv w:val="1"/>
      <w:marLeft w:val="0"/>
      <w:marRight w:val="0"/>
      <w:marTop w:val="0"/>
      <w:marBottom w:val="0"/>
      <w:divBdr>
        <w:top w:val="none" w:sz="0" w:space="0" w:color="auto"/>
        <w:left w:val="none" w:sz="0" w:space="0" w:color="auto"/>
        <w:bottom w:val="none" w:sz="0" w:space="0" w:color="auto"/>
        <w:right w:val="none" w:sz="0" w:space="0" w:color="auto"/>
      </w:divBdr>
    </w:div>
    <w:div w:id="2040548191">
      <w:bodyDiv w:val="1"/>
      <w:marLeft w:val="0"/>
      <w:marRight w:val="0"/>
      <w:marTop w:val="0"/>
      <w:marBottom w:val="0"/>
      <w:divBdr>
        <w:top w:val="none" w:sz="0" w:space="0" w:color="auto"/>
        <w:left w:val="none" w:sz="0" w:space="0" w:color="auto"/>
        <w:bottom w:val="none" w:sz="0" w:space="0" w:color="auto"/>
        <w:right w:val="none" w:sz="0" w:space="0" w:color="auto"/>
      </w:divBdr>
    </w:div>
    <w:div w:id="2063165162">
      <w:bodyDiv w:val="1"/>
      <w:marLeft w:val="0"/>
      <w:marRight w:val="0"/>
      <w:marTop w:val="0"/>
      <w:marBottom w:val="0"/>
      <w:divBdr>
        <w:top w:val="none" w:sz="0" w:space="0" w:color="auto"/>
        <w:left w:val="none" w:sz="0" w:space="0" w:color="auto"/>
        <w:bottom w:val="none" w:sz="0" w:space="0" w:color="auto"/>
        <w:right w:val="none" w:sz="0" w:space="0" w:color="auto"/>
      </w:divBdr>
    </w:div>
    <w:div w:id="2066102375">
      <w:bodyDiv w:val="1"/>
      <w:marLeft w:val="0"/>
      <w:marRight w:val="0"/>
      <w:marTop w:val="0"/>
      <w:marBottom w:val="0"/>
      <w:divBdr>
        <w:top w:val="none" w:sz="0" w:space="0" w:color="auto"/>
        <w:left w:val="none" w:sz="0" w:space="0" w:color="auto"/>
        <w:bottom w:val="none" w:sz="0" w:space="0" w:color="auto"/>
        <w:right w:val="none" w:sz="0" w:space="0" w:color="auto"/>
      </w:divBdr>
    </w:div>
    <w:div w:id="208163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viasandi@profesores.valles.udg.mx" TargetMode="External"/><Relationship Id="rId13" Type="http://schemas.openxmlformats.org/officeDocument/2006/relationships/oleObject" Target="embeddings/oleObject1.bin"/><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pn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wmf"/><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3.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4CD32-7F66-45CF-BAD5-4703830E2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28</Pages>
  <Words>5159</Words>
  <Characters>28379</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Paper Title (use style: paper title)</vt:lpstr>
    </vt:vector>
  </TitlesOfParts>
  <Company>IEEE</Company>
  <LinksUpToDate>false</LinksUpToDate>
  <CharactersWithSpaces>33472</CharactersWithSpaces>
  <SharedDoc>false</SharedDoc>
  <HLinks>
    <vt:vector size="6" baseType="variant">
      <vt:variant>
        <vt:i4>4128780</vt:i4>
      </vt:variant>
      <vt:variant>
        <vt:i4>0</vt:i4>
      </vt:variant>
      <vt:variant>
        <vt:i4>0</vt:i4>
      </vt:variant>
      <vt:variant>
        <vt:i4>5</vt:i4>
      </vt:variant>
      <vt:variant>
        <vt:lpwstr>mailto:silviasandi@profesores.valles.udg.mx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Naira Niktè Santillan</cp:lastModifiedBy>
  <cp:revision>4</cp:revision>
  <cp:lastPrinted>2017-12-11T20:22:00Z</cp:lastPrinted>
  <dcterms:created xsi:type="dcterms:W3CDTF">2018-06-05T22:56:00Z</dcterms:created>
  <dcterms:modified xsi:type="dcterms:W3CDTF">2018-06-06T21:14:00Z</dcterms:modified>
</cp:coreProperties>
</file>